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20B7" w14:textId="77777777" w:rsidR="00DF2971" w:rsidRDefault="00DF2971"/>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DF2971" w:rsidRPr="005A25E2" w14:paraId="12A6CA90" w14:textId="77777777" w:rsidTr="00335806">
        <w:tc>
          <w:tcPr>
            <w:tcW w:w="9576" w:type="dxa"/>
            <w:shd w:val="clear" w:color="auto" w:fill="DBE5F1" w:themeFill="accent1" w:themeFillTint="33"/>
          </w:tcPr>
          <w:p w14:paraId="3D52D4A3" w14:textId="77777777" w:rsidR="006B4D6B" w:rsidRDefault="006B4D6B" w:rsidP="00857FCA">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California State University, Fresno</w:t>
            </w:r>
          </w:p>
          <w:p w14:paraId="2DB447FC" w14:textId="0A55235F" w:rsidR="00DF2971" w:rsidRDefault="00857FCA" w:rsidP="00857FCA">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Lyles College of Engineering</w:t>
            </w:r>
          </w:p>
          <w:p w14:paraId="194F3D2B" w14:textId="5C6D329B" w:rsidR="00857FCA" w:rsidRDefault="00EB0B00" w:rsidP="00857FCA">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Computer</w:t>
            </w:r>
            <w:r w:rsidR="00857FCA">
              <w:rPr>
                <w:rFonts w:asciiTheme="minorHAnsi" w:eastAsiaTheme="minorHAnsi" w:hAnsiTheme="minorHAnsi" w:cstheme="minorBidi"/>
                <w:b/>
              </w:rPr>
              <w:t xml:space="preserve"> Engineering Undergraduate Degree </w:t>
            </w:r>
            <w:r w:rsidR="00FC7587">
              <w:rPr>
                <w:rFonts w:asciiTheme="minorHAnsi" w:eastAsiaTheme="minorHAnsi" w:hAnsiTheme="minorHAnsi" w:cstheme="minorBidi"/>
                <w:b/>
              </w:rPr>
              <w:t>Program</w:t>
            </w:r>
            <w:r w:rsidR="00857FCA">
              <w:rPr>
                <w:rFonts w:asciiTheme="minorHAnsi" w:eastAsiaTheme="minorHAnsi" w:hAnsiTheme="minorHAnsi" w:cstheme="minorBidi"/>
                <w:b/>
              </w:rPr>
              <w:t xml:space="preserve"> </w:t>
            </w:r>
          </w:p>
          <w:p w14:paraId="6FF7DB59" w14:textId="5333024A" w:rsidR="006B4D6B" w:rsidRPr="005A25E2" w:rsidRDefault="006B4D6B" w:rsidP="00857FCA">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rPr>
              <w:t>Prog</w:t>
            </w:r>
            <w:r w:rsidR="00FC7587">
              <w:rPr>
                <w:rFonts w:asciiTheme="minorHAnsi" w:eastAsiaTheme="minorHAnsi" w:hAnsiTheme="minorHAnsi" w:cstheme="minorBidi"/>
                <w:b/>
              </w:rPr>
              <w:t>ram Assessment Coordinator:</w:t>
            </w:r>
            <w:r w:rsidR="00857FCA">
              <w:rPr>
                <w:rFonts w:asciiTheme="minorHAnsi" w:eastAsiaTheme="minorHAnsi" w:hAnsiTheme="minorHAnsi" w:cstheme="minorBidi"/>
                <w:b/>
              </w:rPr>
              <w:t xml:space="preserve"> Soumya Laha </w:t>
            </w:r>
          </w:p>
        </w:tc>
      </w:tr>
      <w:tr w:rsidR="00DF2971" w:rsidRPr="005A25E2" w14:paraId="0D89E1AD" w14:textId="77777777" w:rsidTr="00335806">
        <w:tc>
          <w:tcPr>
            <w:tcW w:w="9576" w:type="dxa"/>
            <w:shd w:val="clear" w:color="auto" w:fill="244061" w:themeFill="accent1" w:themeFillShade="80"/>
          </w:tcPr>
          <w:p w14:paraId="23B5B913" w14:textId="77777777" w:rsidR="00DF2971" w:rsidRPr="005A25E2" w:rsidRDefault="00DF2971" w:rsidP="001A595E">
            <w:pPr>
              <w:rPr>
                <w:rFonts w:asciiTheme="minorHAnsi" w:eastAsiaTheme="minorHAnsi" w:hAnsiTheme="minorHAnsi" w:cstheme="minorBidi"/>
                <w:b/>
              </w:rPr>
            </w:pPr>
            <w:r w:rsidRPr="005A25E2">
              <w:rPr>
                <w:rFonts w:asciiTheme="minorHAnsi" w:eastAsiaTheme="minorHAnsi" w:hAnsiTheme="minorHAnsi" w:cstheme="minorBidi"/>
                <w:b/>
              </w:rPr>
              <w:t>Student Outcomes Assessment Plan (</w:t>
            </w:r>
            <w:r>
              <w:rPr>
                <w:rFonts w:asciiTheme="minorHAnsi" w:eastAsiaTheme="minorHAnsi" w:hAnsiTheme="minorHAnsi" w:cstheme="minorBidi"/>
                <w:b/>
              </w:rPr>
              <w:t>SOAP</w:t>
            </w:r>
            <w:r w:rsidRPr="005A25E2">
              <w:rPr>
                <w:rFonts w:asciiTheme="minorHAnsi" w:eastAsiaTheme="minorHAnsi" w:hAnsiTheme="minorHAnsi" w:cstheme="minorBidi"/>
                <w:b/>
              </w:rPr>
              <w:t>)</w:t>
            </w:r>
          </w:p>
        </w:tc>
      </w:tr>
      <w:tr w:rsidR="00DF2971" w:rsidRPr="005A25E2" w14:paraId="7FAD45E8" w14:textId="77777777" w:rsidTr="00335806">
        <w:tc>
          <w:tcPr>
            <w:tcW w:w="9576" w:type="dxa"/>
            <w:shd w:val="clear" w:color="auto" w:fill="DBE5F1" w:themeFill="accent1" w:themeFillTint="33"/>
          </w:tcPr>
          <w:p w14:paraId="7DA3602B" w14:textId="77777777" w:rsidR="00DF2971" w:rsidRPr="00E14658" w:rsidRDefault="00D14D6F" w:rsidP="00D14D6F">
            <w:pPr>
              <w:pStyle w:val="Heading2"/>
            </w:pPr>
            <w:r>
              <w:t>Mission Statement</w:t>
            </w:r>
          </w:p>
        </w:tc>
      </w:tr>
      <w:tr w:rsidR="00DF2971" w:rsidRPr="005A25E2" w14:paraId="3803CE01" w14:textId="77777777" w:rsidTr="00335806">
        <w:trPr>
          <w:trHeight w:val="713"/>
        </w:trPr>
        <w:tc>
          <w:tcPr>
            <w:tcW w:w="9576" w:type="dxa"/>
          </w:tcPr>
          <w:p w14:paraId="355FD1E3" w14:textId="77777777" w:rsidR="00DF2971" w:rsidRPr="00394CC7" w:rsidRDefault="00BE0EB4" w:rsidP="001A595E">
            <w:pPr>
              <w:rPr>
                <w:rFonts w:asciiTheme="minorHAnsi" w:eastAsiaTheme="minorHAnsi" w:hAnsiTheme="minorHAnsi" w:cstheme="minorBidi"/>
              </w:rPr>
            </w:pPr>
            <w:r w:rsidRPr="00557026">
              <w:rPr>
                <w:rFonts w:ascii="Times New Roman" w:hAnsi="Times New Roman"/>
                <w:sz w:val="24"/>
                <w:szCs w:val="24"/>
              </w:rPr>
              <w:t>The mission statement articulates the essential nature of the program, its values and its purpose. This serves as a guide for teaching and learning in the program. The mission statement for a program should be in keeping with the mission of the university while addressing the needs of the program.</w:t>
            </w:r>
          </w:p>
        </w:tc>
      </w:tr>
    </w:tbl>
    <w:p w14:paraId="0502BC5B" w14:textId="77777777" w:rsidR="00F76A81" w:rsidRDefault="00F76A81" w:rsidP="0035701E">
      <w:pPr>
        <w:rPr>
          <w:szCs w:val="20"/>
        </w:rPr>
      </w:pPr>
    </w:p>
    <w:p w14:paraId="5500A72E" w14:textId="77777777" w:rsidR="00D14D6F" w:rsidRDefault="006B4D6B" w:rsidP="006B4D6B">
      <w:pPr>
        <w:pStyle w:val="Heading2"/>
      </w:pPr>
      <w:r>
        <w:t>Institutional Learning Outcomes, Program Learning Outcomes/Goals, and SLO’s [a,b,c]</w:t>
      </w:r>
    </w:p>
    <w:p w14:paraId="151A6B6D" w14:textId="77777777" w:rsidR="00394CC7" w:rsidRPr="00B21E36" w:rsidRDefault="006B4D6B" w:rsidP="00394CC7">
      <w:pPr>
        <w:pStyle w:val="ListParagraph"/>
        <w:numPr>
          <w:ilvl w:val="1"/>
          <w:numId w:val="1"/>
        </w:numPr>
        <w:rPr>
          <w:rStyle w:val="Hyperlink"/>
          <w:color w:val="auto"/>
          <w:u w:val="none"/>
        </w:rPr>
      </w:pPr>
      <w:r>
        <w:t xml:space="preserve">Institutional Learning Outcomes. Fresno State ILO’s are posted on the following webpage: </w:t>
      </w:r>
      <w:hyperlink r:id="rId8" w:history="1">
        <w:r w:rsidRPr="001F369C">
          <w:rPr>
            <w:rStyle w:val="Hyperlink"/>
          </w:rPr>
          <w:t>http://fresnostate.edu/academics/oie/assessment/fresno-state-assessment.html</w:t>
        </w:r>
      </w:hyperlink>
      <w:r w:rsidR="00394CC7">
        <w:rPr>
          <w:rStyle w:val="Hyperlink"/>
          <w:u w:val="none"/>
        </w:rPr>
        <w:t xml:space="preserve"> </w:t>
      </w:r>
    </w:p>
    <w:p w14:paraId="53157614" w14:textId="6D9DF3C7" w:rsidR="00B21E36" w:rsidRPr="00B21E36" w:rsidRDefault="00B21E36" w:rsidP="00B21E36">
      <w:pPr>
        <w:spacing w:before="240" w:after="240"/>
        <w:rPr>
          <w:rStyle w:val="Hyperlink"/>
          <w:rFonts w:asciiTheme="minorHAnsi" w:eastAsia="Times New Roman" w:hAnsiTheme="minorHAnsi" w:cstheme="minorHAnsi"/>
          <w:color w:val="auto"/>
          <w:u w:val="none"/>
        </w:rPr>
      </w:pPr>
      <w:r w:rsidRPr="00B21E36">
        <w:rPr>
          <w:rFonts w:asciiTheme="minorHAnsi" w:eastAsia="Times New Roman" w:hAnsiTheme="minorHAnsi" w:cstheme="minorHAnsi"/>
        </w:rPr>
        <w:t>Student who graduate from California State University, Fresno will demonstrate the importance of discovery, diversity, and distinction by</w:t>
      </w:r>
    </w:p>
    <w:p w14:paraId="36051327" w14:textId="5931C0D6" w:rsidR="00B21E36" w:rsidRPr="00B21E36" w:rsidRDefault="00B21E36" w:rsidP="00B21E36">
      <w:pPr>
        <w:pStyle w:val="ListParagraph"/>
        <w:numPr>
          <w:ilvl w:val="0"/>
          <w:numId w:val="10"/>
        </w:numPr>
        <w:spacing w:after="0"/>
        <w:rPr>
          <w:rFonts w:asciiTheme="minorHAnsi" w:eastAsia="Times New Roman" w:hAnsiTheme="minorHAnsi" w:cstheme="minorHAnsi"/>
        </w:rPr>
      </w:pPr>
      <w:r w:rsidRPr="00B21E36">
        <w:rPr>
          <w:rFonts w:asciiTheme="minorHAnsi" w:eastAsia="Times New Roman" w:hAnsiTheme="minorHAnsi" w:cstheme="minorHAnsi"/>
          <w:b/>
        </w:rPr>
        <w:t xml:space="preserve">developing a foundational, broad and integrative knowledge </w:t>
      </w:r>
      <w:r w:rsidRPr="00B21E36">
        <w:rPr>
          <w:rFonts w:asciiTheme="minorHAnsi" w:eastAsia="Times New Roman" w:hAnsiTheme="minorHAnsi" w:cstheme="minorHAnsi"/>
        </w:rPr>
        <w:t>of the humanities, the arts, the sciences, and social sciences, and their integration with their major field of study. Students will consolidate learning from different fields and explore the concepts and questions that bridge those essential areas of learning. Graduate students will articulate the significance, implications and challenges within their field in a societal and global context. In fields in which interdisciplinarity is fundamental, graduate students will further draw from the perspectives of other domains of inquiry/practice so as to assess a problem better and offer solutions to it.</w:t>
      </w:r>
    </w:p>
    <w:p w14:paraId="7BBCA272" w14:textId="77777777" w:rsidR="00B21E36" w:rsidRPr="00B21E36" w:rsidRDefault="00B21E36" w:rsidP="00B21E36">
      <w:pPr>
        <w:numPr>
          <w:ilvl w:val="0"/>
          <w:numId w:val="10"/>
        </w:numPr>
        <w:spacing w:after="0"/>
        <w:rPr>
          <w:rFonts w:asciiTheme="minorHAnsi" w:eastAsia="Times New Roman" w:hAnsiTheme="minorHAnsi" w:cstheme="minorHAnsi"/>
        </w:rPr>
      </w:pPr>
      <w:r w:rsidRPr="00B21E36">
        <w:rPr>
          <w:rFonts w:asciiTheme="minorHAnsi" w:eastAsia="Times New Roman" w:hAnsiTheme="minorHAnsi" w:cstheme="minorHAnsi"/>
          <w:b/>
        </w:rPr>
        <w:t>acquiring specialized knowledge</w:t>
      </w:r>
      <w:r w:rsidRPr="00B21E36">
        <w:rPr>
          <w:rFonts w:asciiTheme="minorHAnsi" w:eastAsia="Times New Roman" w:hAnsiTheme="minorHAnsi" w:cstheme="minorHAnsi"/>
        </w:rPr>
        <w:t xml:space="preserve"> as identified by program learning outcomes in their major field. Students will demonstrate expertise in a specialized area of study, including integration of ideas, methods, theory and practice. Graduate students will demonstrate further mastery of the field’s theories, research methods, and approaches to inquiry. They will also show the ability to assess major contributions to the field, as well as expand on those contributions through empirical research or aesthetic exploration.</w:t>
      </w:r>
    </w:p>
    <w:p w14:paraId="0EB0E31B" w14:textId="77777777" w:rsidR="00B21E36" w:rsidRPr="00B21E36" w:rsidRDefault="00B21E36" w:rsidP="00B21E36">
      <w:pPr>
        <w:numPr>
          <w:ilvl w:val="0"/>
          <w:numId w:val="10"/>
        </w:numPr>
        <w:spacing w:after="0"/>
        <w:rPr>
          <w:rFonts w:asciiTheme="minorHAnsi" w:eastAsia="Times New Roman" w:hAnsiTheme="minorHAnsi" w:cstheme="minorHAnsi"/>
        </w:rPr>
      </w:pPr>
      <w:r w:rsidRPr="00B21E36">
        <w:rPr>
          <w:rFonts w:asciiTheme="minorHAnsi" w:eastAsia="Times New Roman" w:hAnsiTheme="minorHAnsi" w:cstheme="minorHAnsi"/>
          <w:b/>
        </w:rPr>
        <w:t xml:space="preserve">improving intellectual skills </w:t>
      </w:r>
      <w:r w:rsidRPr="00B21E36">
        <w:rPr>
          <w:rFonts w:asciiTheme="minorHAnsi" w:eastAsia="Times New Roman" w:hAnsiTheme="minorHAnsi" w:cstheme="minorHAnsi"/>
        </w:rPr>
        <w:t>including critical thinking, effective oral and written communication, information literacy and quantitative reasoning.</w:t>
      </w:r>
      <w:r w:rsidRPr="00B21E36">
        <w:rPr>
          <w:rFonts w:asciiTheme="minorHAnsi" w:eastAsia="Times New Roman" w:hAnsiTheme="minorHAnsi" w:cstheme="minorHAnsi"/>
          <w:b/>
        </w:rPr>
        <w:t xml:space="preserve"> </w:t>
      </w:r>
      <w:r w:rsidRPr="00B21E36">
        <w:rPr>
          <w:rFonts w:asciiTheme="minorHAnsi" w:eastAsia="Times New Roman" w:hAnsiTheme="minorHAnsi" w:cstheme="minorHAnsi"/>
        </w:rPr>
        <w:t>Students will demonstrate fluency via application of these skills to everyday problems and complex challenges. Graduate students will hone these skills further, demonstrating coherent arguments, analysis, insight, creativity, and acumen as they address local, regional, and global issues in their respective fields of study.</w:t>
      </w:r>
    </w:p>
    <w:p w14:paraId="330547AB" w14:textId="77777777" w:rsidR="00B21E36" w:rsidRPr="00B21E36" w:rsidRDefault="00B21E36" w:rsidP="00B21E36">
      <w:pPr>
        <w:numPr>
          <w:ilvl w:val="0"/>
          <w:numId w:val="10"/>
        </w:numPr>
        <w:spacing w:after="0"/>
        <w:rPr>
          <w:rFonts w:asciiTheme="minorHAnsi" w:eastAsia="Times New Roman" w:hAnsiTheme="minorHAnsi" w:cstheme="minorHAnsi"/>
        </w:rPr>
      </w:pPr>
      <w:r w:rsidRPr="00B21E36">
        <w:rPr>
          <w:rFonts w:asciiTheme="minorHAnsi" w:eastAsia="Times New Roman" w:hAnsiTheme="minorHAnsi" w:cstheme="minorHAnsi"/>
          <w:b/>
        </w:rPr>
        <w:lastRenderedPageBreak/>
        <w:t xml:space="preserve">applying knowledge </w:t>
      </w:r>
      <w:r w:rsidRPr="00B21E36">
        <w:rPr>
          <w:rFonts w:asciiTheme="minorHAnsi" w:eastAsia="Times New Roman" w:hAnsiTheme="minorHAnsi" w:cstheme="minorHAnsi"/>
        </w:rPr>
        <w:t>by integrating theory, practice, and problem solving to address real world issues using both individual and team approaches. Students will apply their knowledge in a project, paper, exhibit, performance, or other appropriate demonstration that links knowledge and skills acquired at the university with those from other areas of their lives. Graduate students will integrate knowledge and skills from coursework, practicum, and research to address critical issues in their field and demonstrate advanced application of knowledge through a culminating experience that validates, challenges, and/or expands the profession’s  body of knowledge.</w:t>
      </w:r>
    </w:p>
    <w:p w14:paraId="6C9B422F" w14:textId="77777777" w:rsidR="00B21E36" w:rsidRPr="00B21E36" w:rsidRDefault="00B21E36" w:rsidP="00B21E36">
      <w:pPr>
        <w:numPr>
          <w:ilvl w:val="0"/>
          <w:numId w:val="10"/>
        </w:numPr>
        <w:spacing w:after="0"/>
        <w:rPr>
          <w:rFonts w:asciiTheme="minorHAnsi" w:eastAsia="Times New Roman" w:hAnsiTheme="minorHAnsi" w:cstheme="minorHAnsi"/>
        </w:rPr>
      </w:pPr>
      <w:r w:rsidRPr="00B21E36">
        <w:rPr>
          <w:rFonts w:asciiTheme="minorHAnsi" w:eastAsia="Times New Roman" w:hAnsiTheme="minorHAnsi" w:cstheme="minorHAnsi"/>
          <w:b/>
        </w:rPr>
        <w:t>exemplifying equity, ethics, and engagement.</w:t>
      </w:r>
      <w:r w:rsidRPr="00B21E36">
        <w:rPr>
          <w:rFonts w:asciiTheme="minorHAnsi" w:eastAsia="Times New Roman" w:hAnsiTheme="minorHAnsi" w:cstheme="minorHAnsi"/>
        </w:rPr>
        <w:t xml:space="preserve"> Students will form and effectively communicate their own evidence-based and reasoned views on public issues, interact with others to address social, environmental and economic challenges, apply knowledge of diversity and cultural competencies to promote equity and social justice in the</w:t>
      </w:r>
      <w:r w:rsidRPr="00B21E36">
        <w:rPr>
          <w:rFonts w:asciiTheme="minorHAnsi" w:eastAsia="Times New Roman" w:hAnsiTheme="minorHAnsi" w:cstheme="minorHAnsi"/>
          <w:b/>
        </w:rPr>
        <w:t xml:space="preserve"> </w:t>
      </w:r>
      <w:r w:rsidRPr="00B21E36">
        <w:rPr>
          <w:rFonts w:asciiTheme="minorHAnsi" w:eastAsia="Times New Roman" w:hAnsiTheme="minorHAnsi" w:cstheme="minorHAnsi"/>
        </w:rPr>
        <w:t>classroom and the community, value the complexity of ethical decision making in a diverse society, acknowledge the importance of standards in academic and professional integrity, and demonstrate honesty, tolerance, and civility in social and academic interactions. Building upon this at the graduate level, students will apply these values in the creation of scholarly and/or aesthetic works that enrich the human experience.</w:t>
      </w:r>
    </w:p>
    <w:p w14:paraId="3197F4AA" w14:textId="744E2123" w:rsidR="00394CC7" w:rsidRDefault="00394CC7" w:rsidP="00394CC7">
      <w:pPr>
        <w:pStyle w:val="ListParagraph"/>
        <w:rPr>
          <w:rStyle w:val="Hyperlink"/>
          <w:color w:val="auto"/>
          <w:u w:val="none"/>
        </w:rPr>
      </w:pPr>
    </w:p>
    <w:p w14:paraId="2D91DCD9" w14:textId="449F9935" w:rsidR="00394CC7" w:rsidRDefault="00394CC7" w:rsidP="00394CC7">
      <w:pPr>
        <w:pStyle w:val="ListParagraph"/>
      </w:pPr>
    </w:p>
    <w:p w14:paraId="4FD2486C" w14:textId="77777777" w:rsidR="006B4D6B" w:rsidRPr="00B21E36" w:rsidRDefault="006B4D6B" w:rsidP="006B4D6B">
      <w:pPr>
        <w:pStyle w:val="ListParagraph"/>
        <w:numPr>
          <w:ilvl w:val="1"/>
          <w:numId w:val="1"/>
        </w:numPr>
        <w:rPr>
          <w:b/>
          <w:bCs/>
        </w:rPr>
      </w:pPr>
      <w:r w:rsidRPr="00B21E36">
        <w:rPr>
          <w:b/>
          <w:bCs/>
        </w:rPr>
        <w:t>Program Learning Outcomes (Also known as Goals) and related SLO’s</w:t>
      </w:r>
    </w:p>
    <w:p w14:paraId="6925C133" w14:textId="4415545E" w:rsidR="00FB608A" w:rsidRDefault="00B21E36" w:rsidP="00B21E36">
      <w:pPr>
        <w:pStyle w:val="ListParagraph"/>
        <w:ind w:left="1080"/>
      </w:pPr>
      <w:r w:rsidRPr="00B21E36">
        <w:t xml:space="preserve">The program learning outcomes </w:t>
      </w:r>
      <w:r>
        <w:t xml:space="preserve">(Goal) </w:t>
      </w:r>
      <w:r w:rsidRPr="00B21E36">
        <w:t xml:space="preserve">of the </w:t>
      </w:r>
      <w:r w:rsidR="00BA390B">
        <w:t>Computer</w:t>
      </w:r>
      <w:r w:rsidRPr="00B21E36">
        <w:t xml:space="preserve"> Engineering program </w:t>
      </w:r>
      <w:r w:rsidR="0089064E">
        <w:t xml:space="preserve">and their associated Student Learning Outcomes </w:t>
      </w:r>
      <w:r w:rsidRPr="00B21E36">
        <w:t xml:space="preserve">at California State University, Fresno are listed below: </w:t>
      </w:r>
      <w:r w:rsidRPr="00B21E36">
        <w:rPr>
          <w:b/>
        </w:rPr>
        <w:t xml:space="preserve"> </w:t>
      </w:r>
    </w:p>
    <w:p w14:paraId="1DB9B2B3" w14:textId="3E8D1896" w:rsidR="004F2489" w:rsidRDefault="00B21E36" w:rsidP="00F766BD">
      <w:pPr>
        <w:spacing w:before="280" w:after="0" w:line="240" w:lineRule="auto"/>
        <w:ind w:left="720"/>
        <w:jc w:val="both"/>
      </w:pPr>
      <w:r w:rsidRPr="00B21E36">
        <w:rPr>
          <w:b/>
          <w:bCs/>
        </w:rPr>
        <w:t>PLO 1:</w:t>
      </w:r>
      <w:r>
        <w:rPr>
          <w:b/>
          <w:bCs/>
        </w:rPr>
        <w:t xml:space="preserve"> </w:t>
      </w:r>
      <w:r w:rsidR="004F2489">
        <w:t xml:space="preserve">Have grown technically to the level sufficient to address technical problem of increasing complexity in the </w:t>
      </w:r>
      <w:r w:rsidR="00BA390B">
        <w:t>computer</w:t>
      </w:r>
      <w:r w:rsidR="004F2489">
        <w:t xml:space="preserve"> engineering and related industry/workplace.</w:t>
      </w:r>
    </w:p>
    <w:p w14:paraId="116710C0" w14:textId="77777777" w:rsidR="0077628E" w:rsidRPr="0077628E" w:rsidRDefault="004F2489" w:rsidP="00F766BD">
      <w:pPr>
        <w:spacing w:after="0" w:line="240" w:lineRule="auto"/>
        <w:jc w:val="both"/>
      </w:pPr>
      <w:r>
        <w:rPr>
          <w:rFonts w:asciiTheme="minorHAnsi" w:eastAsia="Times New Roman" w:hAnsiTheme="minorHAnsi" w:cstheme="minorHAnsi"/>
        </w:rPr>
        <w:t xml:space="preserve">               </w:t>
      </w:r>
      <w:r>
        <w:rPr>
          <w:rFonts w:asciiTheme="minorHAnsi" w:eastAsia="Times New Roman" w:hAnsiTheme="minorHAnsi" w:cstheme="minorHAnsi"/>
        </w:rPr>
        <w:tab/>
      </w:r>
      <w:r>
        <w:rPr>
          <w:b/>
          <w:bCs/>
        </w:rPr>
        <w:t>SLO 1:</w:t>
      </w:r>
      <w:r w:rsidR="0077628E">
        <w:rPr>
          <w:b/>
          <w:bCs/>
        </w:rPr>
        <w:t xml:space="preserve"> </w:t>
      </w:r>
      <w:r w:rsidR="0077628E" w:rsidRPr="0077628E">
        <w:t xml:space="preserve">an ability to identify, formulate, and solve complex engineering problems by     </w:t>
      </w:r>
    </w:p>
    <w:p w14:paraId="2E047336" w14:textId="7F765825" w:rsidR="004F2489" w:rsidRDefault="0077628E" w:rsidP="00F766BD">
      <w:pPr>
        <w:spacing w:after="0" w:line="240" w:lineRule="auto"/>
        <w:jc w:val="both"/>
        <w:rPr>
          <w:rFonts w:asciiTheme="minorHAnsi" w:eastAsia="Times New Roman" w:hAnsiTheme="minorHAnsi" w:cstheme="minorHAnsi"/>
        </w:rPr>
      </w:pPr>
      <w:r w:rsidRPr="0077628E">
        <w:t xml:space="preserve">                             applying principles of engineering, science, and mathematics.</w:t>
      </w:r>
      <w:r w:rsidR="004F2489" w:rsidRPr="0077628E">
        <w:rPr>
          <w:rFonts w:asciiTheme="minorHAnsi" w:eastAsia="Times New Roman" w:hAnsiTheme="minorHAnsi" w:cstheme="minorHAnsi"/>
        </w:rPr>
        <w:tab/>
      </w:r>
    </w:p>
    <w:p w14:paraId="51A548FF" w14:textId="77777777" w:rsidR="0077628E" w:rsidRDefault="0077628E" w:rsidP="00F766BD">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r w:rsidRPr="0077628E">
        <w:rPr>
          <w:rFonts w:asciiTheme="minorHAnsi" w:eastAsia="Times New Roman" w:hAnsiTheme="minorHAnsi" w:cstheme="minorHAnsi"/>
          <w:b/>
          <w:bCs/>
        </w:rPr>
        <w:t xml:space="preserve">SLO 2: </w:t>
      </w:r>
      <w:r w:rsidRPr="0077628E">
        <w:rPr>
          <w:rFonts w:asciiTheme="minorHAnsi" w:eastAsia="Times New Roman" w:hAnsiTheme="minorHAnsi" w:cstheme="minorHAnsi"/>
        </w:rPr>
        <w:t xml:space="preserve">An ability to apply engineering design to produce solutions that meets specific </w:t>
      </w:r>
    </w:p>
    <w:p w14:paraId="717D05EE" w14:textId="77777777" w:rsidR="0077628E" w:rsidRDefault="0077628E" w:rsidP="00F766BD">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r w:rsidRPr="0077628E">
        <w:rPr>
          <w:rFonts w:asciiTheme="minorHAnsi" w:eastAsia="Times New Roman" w:hAnsiTheme="minorHAnsi" w:cstheme="minorHAnsi"/>
        </w:rPr>
        <w:t xml:space="preserve">needs with consideration of public health, safety, and welfare, as well as global, cultural, </w:t>
      </w:r>
    </w:p>
    <w:p w14:paraId="4ABDB5D4" w14:textId="6D113D12" w:rsidR="0077628E" w:rsidRPr="0077628E" w:rsidRDefault="0077628E" w:rsidP="00F766BD">
      <w:pPr>
        <w:spacing w:after="0" w:line="240" w:lineRule="auto"/>
        <w:jc w:val="both"/>
        <w:rPr>
          <w:rFonts w:asciiTheme="minorHAnsi" w:eastAsia="Times New Roman" w:hAnsiTheme="minorHAnsi" w:cstheme="minorHAnsi"/>
          <w:b/>
          <w:bCs/>
        </w:rPr>
      </w:pPr>
      <w:r>
        <w:rPr>
          <w:rFonts w:asciiTheme="minorHAnsi" w:eastAsia="Times New Roman" w:hAnsiTheme="minorHAnsi" w:cstheme="minorHAnsi"/>
        </w:rPr>
        <w:t xml:space="preserve">                             </w:t>
      </w:r>
      <w:r w:rsidRPr="0077628E">
        <w:rPr>
          <w:rFonts w:asciiTheme="minorHAnsi" w:eastAsia="Times New Roman" w:hAnsiTheme="minorHAnsi" w:cstheme="minorHAnsi"/>
        </w:rPr>
        <w:t>social, environmental, and economic factors</w:t>
      </w:r>
    </w:p>
    <w:p w14:paraId="2B318C6D" w14:textId="77777777" w:rsidR="00CD2E2B" w:rsidRDefault="00CD2E2B" w:rsidP="00F766BD">
      <w:pPr>
        <w:spacing w:after="0" w:line="240" w:lineRule="auto"/>
        <w:ind w:left="720"/>
        <w:jc w:val="both"/>
        <w:rPr>
          <w:rFonts w:asciiTheme="minorHAnsi" w:eastAsia="Times New Roman" w:hAnsiTheme="minorHAnsi" w:cstheme="minorHAnsi"/>
          <w:b/>
          <w:bCs/>
        </w:rPr>
      </w:pPr>
    </w:p>
    <w:p w14:paraId="759536F3" w14:textId="57E0B734" w:rsidR="004F2489" w:rsidRDefault="004F2489" w:rsidP="00F766BD">
      <w:pPr>
        <w:spacing w:after="0" w:line="240" w:lineRule="auto"/>
        <w:ind w:left="720"/>
        <w:jc w:val="both"/>
        <w:rPr>
          <w:rFonts w:asciiTheme="minorHAnsi" w:eastAsia="Times New Roman" w:hAnsiTheme="minorHAnsi" w:cstheme="minorHAnsi"/>
        </w:rPr>
      </w:pPr>
      <w:r w:rsidRPr="004F2489">
        <w:rPr>
          <w:rFonts w:asciiTheme="minorHAnsi" w:eastAsia="Times New Roman" w:hAnsiTheme="minorHAnsi" w:cstheme="minorHAnsi"/>
          <w:b/>
          <w:bCs/>
        </w:rPr>
        <w:t xml:space="preserve">PLO </w:t>
      </w:r>
      <w:r w:rsidR="00CD2E2B">
        <w:rPr>
          <w:rFonts w:asciiTheme="minorHAnsi" w:eastAsia="Times New Roman" w:hAnsiTheme="minorHAnsi" w:cstheme="minorHAnsi"/>
          <w:b/>
          <w:bCs/>
        </w:rPr>
        <w:t>2</w:t>
      </w:r>
      <w:r w:rsidRPr="004F2489">
        <w:rPr>
          <w:rFonts w:asciiTheme="minorHAnsi" w:eastAsia="Times New Roman" w:hAnsiTheme="minorHAnsi" w:cstheme="minorHAnsi"/>
          <w:b/>
          <w:bCs/>
        </w:rPr>
        <w:t>:</w:t>
      </w:r>
      <w:r>
        <w:rPr>
          <w:rFonts w:asciiTheme="minorHAnsi" w:eastAsia="Times New Roman" w:hAnsiTheme="minorHAnsi" w:cstheme="minorHAnsi"/>
        </w:rPr>
        <w:t xml:space="preserve"> </w:t>
      </w:r>
      <w:r w:rsidR="008D31CB">
        <w:rPr>
          <w:rFonts w:asciiTheme="minorHAnsi" w:eastAsia="Times New Roman" w:hAnsiTheme="minorHAnsi" w:cstheme="minorHAnsi"/>
        </w:rPr>
        <w:t>W</w:t>
      </w:r>
      <w:r w:rsidRPr="004F2489">
        <w:rPr>
          <w:rFonts w:asciiTheme="minorHAnsi" w:eastAsia="Times New Roman" w:hAnsiTheme="minorHAnsi" w:cstheme="minorHAnsi"/>
        </w:rPr>
        <w:t xml:space="preserve">ork successfully as members of </w:t>
      </w:r>
      <w:r w:rsidR="007678A1">
        <w:rPr>
          <w:rFonts w:asciiTheme="minorHAnsi" w:eastAsia="Times New Roman" w:hAnsiTheme="minorHAnsi" w:cstheme="minorHAnsi"/>
        </w:rPr>
        <w:t xml:space="preserve">interdisciplinary and </w:t>
      </w:r>
      <w:r w:rsidRPr="004F2489">
        <w:rPr>
          <w:rFonts w:asciiTheme="minorHAnsi" w:eastAsia="Times New Roman" w:hAnsiTheme="minorHAnsi" w:cstheme="minorHAnsi"/>
        </w:rPr>
        <w:t xml:space="preserve">professional teams and function effectively as responsible </w:t>
      </w:r>
      <w:r w:rsidR="00B23DB5">
        <w:rPr>
          <w:rFonts w:asciiTheme="minorHAnsi" w:eastAsia="Times New Roman" w:hAnsiTheme="minorHAnsi" w:cstheme="minorHAnsi"/>
        </w:rPr>
        <w:t xml:space="preserve">and ethical </w:t>
      </w:r>
      <w:r w:rsidRPr="004F2489">
        <w:rPr>
          <w:rFonts w:asciiTheme="minorHAnsi" w:eastAsia="Times New Roman" w:hAnsiTheme="minorHAnsi" w:cstheme="minorHAnsi"/>
        </w:rPr>
        <w:t>members of the society.</w:t>
      </w:r>
    </w:p>
    <w:p w14:paraId="74DFA064" w14:textId="10220E7B" w:rsidR="007678A1" w:rsidRDefault="007678A1" w:rsidP="00F766BD">
      <w:pPr>
        <w:spacing w:after="0" w:line="240" w:lineRule="auto"/>
        <w:ind w:left="720" w:firstLine="720"/>
        <w:jc w:val="both"/>
        <w:rPr>
          <w:rFonts w:asciiTheme="minorHAnsi" w:eastAsia="Times New Roman" w:hAnsiTheme="minorHAnsi" w:cstheme="minorHAnsi"/>
        </w:rPr>
      </w:pPr>
      <w:r w:rsidRPr="0077628E">
        <w:rPr>
          <w:rFonts w:asciiTheme="minorHAnsi" w:eastAsia="Times New Roman" w:hAnsiTheme="minorHAnsi" w:cstheme="minorHAnsi"/>
          <w:b/>
          <w:bCs/>
        </w:rPr>
        <w:t xml:space="preserve">SLO 2: </w:t>
      </w:r>
      <w:r>
        <w:rPr>
          <w:rFonts w:asciiTheme="minorHAnsi" w:eastAsia="Times New Roman" w:hAnsiTheme="minorHAnsi" w:cstheme="minorHAnsi"/>
        </w:rPr>
        <w:t>See above.</w:t>
      </w:r>
    </w:p>
    <w:p w14:paraId="1945325A" w14:textId="00EB58D6" w:rsidR="0077628E" w:rsidRDefault="0077628E" w:rsidP="00F766BD">
      <w:pPr>
        <w:spacing w:after="0" w:line="240" w:lineRule="auto"/>
        <w:ind w:left="720" w:firstLine="720"/>
        <w:jc w:val="both"/>
        <w:rPr>
          <w:rFonts w:asciiTheme="minorHAnsi" w:eastAsia="Times New Roman" w:hAnsiTheme="minorHAnsi" w:cstheme="minorHAnsi"/>
        </w:rPr>
      </w:pPr>
      <w:r w:rsidRPr="0077628E">
        <w:rPr>
          <w:rFonts w:asciiTheme="minorHAnsi" w:eastAsia="Times New Roman" w:hAnsiTheme="minorHAnsi" w:cstheme="minorHAnsi"/>
          <w:b/>
          <w:bCs/>
        </w:rPr>
        <w:t>SLO 3:</w:t>
      </w:r>
      <w:r>
        <w:rPr>
          <w:rFonts w:asciiTheme="minorHAnsi" w:eastAsia="Times New Roman" w:hAnsiTheme="minorHAnsi" w:cstheme="minorHAnsi"/>
        </w:rPr>
        <w:t xml:space="preserve"> </w:t>
      </w:r>
      <w:r w:rsidRPr="0077628E">
        <w:rPr>
          <w:rFonts w:asciiTheme="minorHAnsi" w:eastAsia="Times New Roman" w:hAnsiTheme="minorHAnsi" w:cstheme="minorHAnsi"/>
        </w:rPr>
        <w:t>an ability to communicate effectively with a range of audiences.</w:t>
      </w:r>
    </w:p>
    <w:p w14:paraId="12A0DD79" w14:textId="40F1F694" w:rsidR="00695E68" w:rsidRDefault="00695E68" w:rsidP="00F766BD">
      <w:pPr>
        <w:spacing w:after="0" w:line="240" w:lineRule="auto"/>
        <w:ind w:left="1440"/>
        <w:jc w:val="both"/>
        <w:rPr>
          <w:rFonts w:asciiTheme="minorHAnsi" w:eastAsia="Times New Roman" w:hAnsiTheme="minorHAnsi" w:cstheme="minorHAnsi"/>
        </w:rPr>
      </w:pPr>
      <w:r>
        <w:rPr>
          <w:rFonts w:asciiTheme="minorHAnsi" w:eastAsia="Times New Roman" w:hAnsiTheme="minorHAnsi" w:cstheme="minorHAnsi"/>
          <w:b/>
          <w:bCs/>
        </w:rPr>
        <w:t>SLO 4:</w:t>
      </w:r>
      <w:r>
        <w:rPr>
          <w:rFonts w:asciiTheme="minorHAnsi" w:eastAsia="Times New Roman" w:hAnsiTheme="minorHAnsi" w:cstheme="minorHAnsi"/>
        </w:rPr>
        <w:t xml:space="preserve"> </w:t>
      </w:r>
      <w:r w:rsidRPr="00695E68">
        <w:rPr>
          <w:rFonts w:asciiTheme="minorHAnsi" w:eastAsia="Times New Roman" w:hAnsiTheme="minorHAnsi" w:cstheme="minorHAnsi"/>
        </w:rPr>
        <w:t>an ability to recognize ethical and professional responsibilities in engineering situations and make informed judgments, which must consider the impact of engineering solutions in global, economic, environmental, and societal contexts.</w:t>
      </w:r>
    </w:p>
    <w:p w14:paraId="3FB2F216" w14:textId="1EDD530F" w:rsidR="008D31CB" w:rsidRDefault="008D31CB" w:rsidP="00F766BD">
      <w:pPr>
        <w:spacing w:after="0" w:line="240" w:lineRule="auto"/>
        <w:ind w:left="1440"/>
        <w:jc w:val="both"/>
        <w:rPr>
          <w:rFonts w:asciiTheme="minorHAnsi" w:eastAsia="Times New Roman" w:hAnsiTheme="minorHAnsi" w:cstheme="minorHAnsi"/>
        </w:rPr>
      </w:pPr>
      <w:r>
        <w:rPr>
          <w:rFonts w:asciiTheme="minorHAnsi" w:eastAsia="Times New Roman" w:hAnsiTheme="minorHAnsi" w:cstheme="minorHAnsi"/>
          <w:b/>
          <w:bCs/>
        </w:rPr>
        <w:t>SLO 5:</w:t>
      </w:r>
      <w:r>
        <w:rPr>
          <w:rFonts w:asciiTheme="minorHAnsi" w:eastAsia="Times New Roman" w:hAnsiTheme="minorHAnsi" w:cstheme="minorHAnsi"/>
        </w:rPr>
        <w:t xml:space="preserve"> </w:t>
      </w:r>
      <w:r w:rsidRPr="008D31CB">
        <w:rPr>
          <w:rFonts w:asciiTheme="minorHAnsi" w:eastAsia="Times New Roman" w:hAnsiTheme="minorHAnsi" w:cstheme="minorHAnsi"/>
        </w:rPr>
        <w:t>an ability to function effectively on a team whose members together provide leadership, create a collaborative and inclusive environment, establish goals, plan tasks, and meet objectives.</w:t>
      </w:r>
    </w:p>
    <w:p w14:paraId="046F1A46" w14:textId="77777777" w:rsidR="009D3D7F" w:rsidRDefault="009D3D7F" w:rsidP="00F766BD">
      <w:pPr>
        <w:spacing w:after="0" w:line="240" w:lineRule="auto"/>
        <w:ind w:left="1440"/>
        <w:jc w:val="both"/>
        <w:rPr>
          <w:rFonts w:asciiTheme="minorHAnsi" w:eastAsia="Times New Roman" w:hAnsiTheme="minorHAnsi" w:cstheme="minorHAnsi"/>
        </w:rPr>
      </w:pPr>
    </w:p>
    <w:p w14:paraId="21F1880A" w14:textId="3A613DB7" w:rsidR="00CD2E2B" w:rsidRDefault="008D31CB" w:rsidP="00F766BD">
      <w:pPr>
        <w:spacing w:after="0" w:line="240" w:lineRule="auto"/>
        <w:ind w:left="720"/>
        <w:jc w:val="both"/>
      </w:pPr>
      <w:r w:rsidRPr="008D31CB">
        <w:rPr>
          <w:b/>
          <w:bCs/>
        </w:rPr>
        <w:t xml:space="preserve">PLO </w:t>
      </w:r>
      <w:r w:rsidR="009D3D7F">
        <w:rPr>
          <w:b/>
          <w:bCs/>
        </w:rPr>
        <w:t>3</w:t>
      </w:r>
      <w:r w:rsidRPr="008D31CB">
        <w:rPr>
          <w:b/>
          <w:bCs/>
        </w:rPr>
        <w:t>:</w:t>
      </w:r>
      <w:r>
        <w:t xml:space="preserve"> Demonstrate an ability for independent learning and taking decisions in the </w:t>
      </w:r>
      <w:r w:rsidR="00E51BB6">
        <w:t>computer</w:t>
      </w:r>
      <w:r>
        <w:t xml:space="preserve"> engineering industry/workplace. </w:t>
      </w:r>
    </w:p>
    <w:p w14:paraId="0F33A6F3" w14:textId="2169FF56" w:rsidR="007678A1" w:rsidRDefault="007678A1" w:rsidP="007678A1">
      <w:pPr>
        <w:spacing w:after="0" w:line="240" w:lineRule="auto"/>
        <w:ind w:left="720" w:firstLine="720"/>
      </w:pPr>
      <w:r>
        <w:rPr>
          <w:b/>
          <w:bCs/>
        </w:rPr>
        <w:lastRenderedPageBreak/>
        <w:t>SLO 4:</w:t>
      </w:r>
      <w:r>
        <w:t xml:space="preserve"> See above.</w:t>
      </w:r>
    </w:p>
    <w:p w14:paraId="4E34E662" w14:textId="26A3EDA9" w:rsidR="00B44884" w:rsidRDefault="00B44884" w:rsidP="007678A1">
      <w:pPr>
        <w:spacing w:after="0" w:line="240" w:lineRule="auto"/>
        <w:ind w:left="720" w:firstLine="720"/>
      </w:pPr>
      <w:r>
        <w:rPr>
          <w:b/>
          <w:bCs/>
        </w:rPr>
        <w:t>SLO 5:</w:t>
      </w:r>
      <w:r>
        <w:t xml:space="preserve"> See above.</w:t>
      </w:r>
    </w:p>
    <w:p w14:paraId="2A369933" w14:textId="77777777" w:rsidR="00CD2E2B" w:rsidRDefault="00CD2E2B" w:rsidP="00CD2E2B">
      <w:pPr>
        <w:spacing w:after="0" w:line="240" w:lineRule="auto"/>
        <w:ind w:left="1440"/>
        <w:rPr>
          <w:rFonts w:asciiTheme="minorHAnsi" w:eastAsia="Times New Roman" w:hAnsiTheme="minorHAnsi" w:cstheme="minorHAnsi"/>
          <w:color w:val="000000"/>
        </w:rPr>
      </w:pPr>
      <w:r w:rsidRPr="008D31CB">
        <w:rPr>
          <w:b/>
          <w:bCs/>
        </w:rPr>
        <w:t>SLO 6</w:t>
      </w:r>
      <w:r>
        <w:rPr>
          <w:b/>
          <w:bCs/>
        </w:rPr>
        <w:t>:</w:t>
      </w:r>
      <w:r>
        <w:t xml:space="preserve"> </w:t>
      </w:r>
      <w:r w:rsidRPr="008D31CB">
        <w:rPr>
          <w:rFonts w:asciiTheme="minorHAnsi" w:eastAsia="Times New Roman" w:hAnsiTheme="minorHAnsi" w:cstheme="minorHAnsi"/>
          <w:color w:val="000000"/>
        </w:rPr>
        <w:t>an ability to develop and conduct appropriate experimentation, analyze and interpret data, and use engineering judgment to draw conclusions.</w:t>
      </w:r>
    </w:p>
    <w:p w14:paraId="47EFD319" w14:textId="77777777" w:rsidR="007678A1" w:rsidRDefault="007678A1" w:rsidP="007678A1">
      <w:pPr>
        <w:spacing w:after="0" w:line="240" w:lineRule="auto"/>
      </w:pPr>
    </w:p>
    <w:p w14:paraId="796048F4" w14:textId="2CC806D1" w:rsidR="00CD2E2B" w:rsidRPr="007678A1" w:rsidRDefault="00CD2E2B" w:rsidP="00B23DB5">
      <w:pPr>
        <w:spacing w:after="0" w:line="240" w:lineRule="auto"/>
        <w:ind w:left="720"/>
      </w:pPr>
      <w:r w:rsidRPr="004F2489">
        <w:rPr>
          <w:rFonts w:asciiTheme="minorHAnsi" w:eastAsia="Times New Roman" w:hAnsiTheme="minorHAnsi" w:cstheme="minorHAnsi"/>
          <w:b/>
          <w:bCs/>
        </w:rPr>
        <w:t xml:space="preserve">PLO </w:t>
      </w:r>
      <w:r>
        <w:rPr>
          <w:rFonts w:asciiTheme="minorHAnsi" w:eastAsia="Times New Roman" w:hAnsiTheme="minorHAnsi" w:cstheme="minorHAnsi"/>
          <w:b/>
          <w:bCs/>
        </w:rPr>
        <w:t>4</w:t>
      </w:r>
      <w:r w:rsidRPr="004F2489">
        <w:rPr>
          <w:rFonts w:asciiTheme="minorHAnsi" w:eastAsia="Times New Roman" w:hAnsiTheme="minorHAnsi" w:cstheme="minorHAnsi"/>
          <w:b/>
          <w:bCs/>
        </w:rPr>
        <w:t>:</w:t>
      </w:r>
      <w:r w:rsidRPr="004F2489">
        <w:rPr>
          <w:rFonts w:asciiTheme="minorHAnsi" w:eastAsia="Times New Roman" w:hAnsiTheme="minorHAnsi" w:cstheme="minorHAnsi"/>
        </w:rPr>
        <w:t xml:space="preserve"> </w:t>
      </w:r>
      <w:r w:rsidRPr="0077628E">
        <w:rPr>
          <w:rFonts w:asciiTheme="minorHAnsi" w:eastAsia="Times New Roman" w:hAnsiTheme="minorHAnsi" w:cstheme="minorHAnsi"/>
        </w:rPr>
        <w:t xml:space="preserve">Establish themselves as </w:t>
      </w:r>
      <w:r w:rsidR="00B23DB5">
        <w:rPr>
          <w:rFonts w:asciiTheme="minorHAnsi" w:eastAsia="Times New Roman" w:hAnsiTheme="minorHAnsi" w:cstheme="minorHAnsi"/>
        </w:rPr>
        <w:t>continued</w:t>
      </w:r>
      <w:r w:rsidRPr="0077628E">
        <w:rPr>
          <w:rFonts w:asciiTheme="minorHAnsi" w:eastAsia="Times New Roman" w:hAnsiTheme="minorHAnsi" w:cstheme="minorHAnsi"/>
        </w:rPr>
        <w:t xml:space="preserve"> </w:t>
      </w:r>
      <w:r w:rsidR="00B23DB5">
        <w:rPr>
          <w:rFonts w:asciiTheme="minorHAnsi" w:eastAsia="Times New Roman" w:hAnsiTheme="minorHAnsi" w:cstheme="minorHAnsi"/>
        </w:rPr>
        <w:t xml:space="preserve">and practicing </w:t>
      </w:r>
      <w:r w:rsidRPr="0077628E">
        <w:rPr>
          <w:rFonts w:asciiTheme="minorHAnsi" w:eastAsia="Times New Roman" w:hAnsiTheme="minorHAnsi" w:cstheme="minorHAnsi"/>
        </w:rPr>
        <w:t xml:space="preserve">professionals in </w:t>
      </w:r>
      <w:r w:rsidR="00E51BB6">
        <w:rPr>
          <w:rFonts w:asciiTheme="minorHAnsi" w:eastAsia="Times New Roman" w:hAnsiTheme="minorHAnsi" w:cstheme="minorHAnsi"/>
        </w:rPr>
        <w:t>computer engineering</w:t>
      </w:r>
      <w:r w:rsidRPr="0077628E">
        <w:rPr>
          <w:rFonts w:asciiTheme="minorHAnsi" w:eastAsia="Times New Roman" w:hAnsiTheme="minorHAnsi" w:cstheme="minorHAnsi"/>
        </w:rPr>
        <w:t xml:space="preserve"> industries</w:t>
      </w:r>
      <w:r w:rsidR="00695E68">
        <w:rPr>
          <w:rFonts w:asciiTheme="minorHAnsi" w:eastAsia="Times New Roman" w:hAnsiTheme="minorHAnsi" w:cstheme="minorHAnsi"/>
        </w:rPr>
        <w:t xml:space="preserve"> </w:t>
      </w:r>
      <w:r w:rsidRPr="0077628E">
        <w:rPr>
          <w:rFonts w:asciiTheme="minorHAnsi" w:eastAsia="Times New Roman" w:hAnsiTheme="minorHAnsi" w:cstheme="minorHAnsi"/>
        </w:rPr>
        <w:t xml:space="preserve">and/or engage themselves in advance study in </w:t>
      </w:r>
      <w:r w:rsidR="00E51BB6">
        <w:rPr>
          <w:rFonts w:asciiTheme="minorHAnsi" w:eastAsia="Times New Roman" w:hAnsiTheme="minorHAnsi" w:cstheme="minorHAnsi"/>
        </w:rPr>
        <w:t>computer</w:t>
      </w:r>
      <w:r w:rsidRPr="0077628E">
        <w:rPr>
          <w:rFonts w:asciiTheme="minorHAnsi" w:eastAsia="Times New Roman" w:hAnsiTheme="minorHAnsi" w:cstheme="minorHAnsi"/>
        </w:rPr>
        <w:t xml:space="preserve"> engineering or related fields,</w:t>
      </w:r>
    </w:p>
    <w:p w14:paraId="7DDBB1F2" w14:textId="78F44331" w:rsidR="00CD2E2B" w:rsidRDefault="00CD2E2B" w:rsidP="00CD2E2B">
      <w:pPr>
        <w:spacing w:after="0" w:line="240" w:lineRule="auto"/>
        <w:ind w:left="1440"/>
        <w:rPr>
          <w:rFonts w:asciiTheme="minorHAnsi" w:eastAsia="Times New Roman" w:hAnsiTheme="minorHAnsi" w:cstheme="minorHAnsi"/>
        </w:rPr>
      </w:pPr>
      <w:r>
        <w:rPr>
          <w:rFonts w:asciiTheme="minorHAnsi" w:eastAsia="Times New Roman" w:hAnsiTheme="minorHAnsi" w:cstheme="minorHAnsi"/>
          <w:b/>
          <w:bCs/>
        </w:rPr>
        <w:t>SLO 4:</w:t>
      </w:r>
      <w:r>
        <w:rPr>
          <w:rFonts w:asciiTheme="minorHAnsi" w:eastAsia="Times New Roman" w:hAnsiTheme="minorHAnsi" w:cstheme="minorHAnsi"/>
        </w:rPr>
        <w:t xml:space="preserve"> </w:t>
      </w:r>
      <w:r w:rsidR="00695E68">
        <w:rPr>
          <w:rFonts w:asciiTheme="minorHAnsi" w:eastAsia="Times New Roman" w:hAnsiTheme="minorHAnsi" w:cstheme="minorHAnsi"/>
        </w:rPr>
        <w:t>See above</w:t>
      </w:r>
      <w:r w:rsidR="00695E68" w:rsidRPr="00695E68">
        <w:rPr>
          <w:rFonts w:asciiTheme="minorHAnsi" w:eastAsia="Times New Roman" w:hAnsiTheme="minorHAnsi" w:cstheme="minorHAnsi"/>
        </w:rPr>
        <w:t>.</w:t>
      </w:r>
    </w:p>
    <w:p w14:paraId="7046941C" w14:textId="77777777" w:rsidR="00CD2E2B" w:rsidRPr="008D31CB" w:rsidRDefault="00CD2E2B" w:rsidP="00CD2E2B">
      <w:pPr>
        <w:spacing w:after="0" w:line="240" w:lineRule="auto"/>
        <w:ind w:left="1440"/>
        <w:rPr>
          <w:rFonts w:asciiTheme="minorHAnsi" w:eastAsia="Times New Roman" w:hAnsiTheme="minorHAnsi" w:cstheme="minorHAnsi"/>
        </w:rPr>
      </w:pPr>
      <w:r w:rsidRPr="008D31CB">
        <w:rPr>
          <w:rFonts w:asciiTheme="minorHAnsi" w:eastAsia="Times New Roman" w:hAnsiTheme="minorHAnsi" w:cstheme="minorHAnsi"/>
          <w:b/>
          <w:bCs/>
        </w:rPr>
        <w:t>SLO 7:</w:t>
      </w:r>
      <w:r w:rsidRPr="008D31CB">
        <w:rPr>
          <w:rFonts w:asciiTheme="minorHAnsi" w:eastAsia="Times New Roman" w:hAnsiTheme="minorHAnsi" w:cstheme="minorHAnsi"/>
        </w:rPr>
        <w:t xml:space="preserve"> an ability to acquire and apply new knowledge as needed, using appropriate learning strategies.</w:t>
      </w:r>
    </w:p>
    <w:p w14:paraId="3D674ED4" w14:textId="77777777" w:rsidR="00B21E36" w:rsidRDefault="00B21E36" w:rsidP="00695E68"/>
    <w:p w14:paraId="7F35ECA8" w14:textId="3B58A976" w:rsidR="006B4D6B" w:rsidRDefault="006B4D6B" w:rsidP="006B4D6B">
      <w:pPr>
        <w:pStyle w:val="Heading2"/>
      </w:pPr>
      <w:r>
        <w:t>Curriculum Map</w:t>
      </w:r>
      <w:r w:rsidR="00DF3BFC">
        <w:t xml:space="preserve"> [d]: Courses in which SLO’s are addressed and </w:t>
      </w:r>
      <w:r w:rsidR="00353A6C">
        <w:t>evaluated.</w:t>
      </w:r>
    </w:p>
    <w:tbl>
      <w:tblPr>
        <w:tblStyle w:val="TableGrid"/>
        <w:tblW w:w="0" w:type="auto"/>
        <w:tblInd w:w="677" w:type="dxa"/>
        <w:tblLook w:val="04A0" w:firstRow="1" w:lastRow="0" w:firstColumn="1" w:lastColumn="0" w:noHBand="0" w:noVBand="1"/>
      </w:tblPr>
      <w:tblGrid>
        <w:gridCol w:w="1255"/>
        <w:gridCol w:w="990"/>
        <w:gridCol w:w="900"/>
        <w:gridCol w:w="990"/>
        <w:gridCol w:w="882"/>
        <w:gridCol w:w="993"/>
        <w:gridCol w:w="993"/>
        <w:gridCol w:w="993"/>
      </w:tblGrid>
      <w:tr w:rsidR="00B44884" w14:paraId="183BDA3B" w14:textId="77777777" w:rsidTr="00DF5543">
        <w:tc>
          <w:tcPr>
            <w:tcW w:w="1255" w:type="dxa"/>
          </w:tcPr>
          <w:p w14:paraId="729B8008" w14:textId="77777777" w:rsidR="00B44884" w:rsidRPr="00B44884" w:rsidRDefault="00B44884" w:rsidP="00DF3BFC">
            <w:pPr>
              <w:rPr>
                <w:b/>
                <w:bCs/>
              </w:rPr>
            </w:pPr>
            <w:r w:rsidRPr="00B44884">
              <w:rPr>
                <w:b/>
                <w:bCs/>
              </w:rPr>
              <w:t>Course</w:t>
            </w:r>
          </w:p>
        </w:tc>
        <w:tc>
          <w:tcPr>
            <w:tcW w:w="990" w:type="dxa"/>
          </w:tcPr>
          <w:p w14:paraId="528BA339" w14:textId="1586EC26" w:rsidR="00B44884" w:rsidRPr="00B44884" w:rsidRDefault="00B44884" w:rsidP="00DF3BFC">
            <w:pPr>
              <w:rPr>
                <w:b/>
                <w:bCs/>
              </w:rPr>
            </w:pPr>
            <w:r w:rsidRPr="00B44884">
              <w:rPr>
                <w:b/>
                <w:bCs/>
              </w:rPr>
              <w:t>SLO 1</w:t>
            </w:r>
          </w:p>
        </w:tc>
        <w:tc>
          <w:tcPr>
            <w:tcW w:w="900" w:type="dxa"/>
          </w:tcPr>
          <w:p w14:paraId="5201A656" w14:textId="6E4DF517" w:rsidR="00B44884" w:rsidRPr="00B44884" w:rsidRDefault="00B44884" w:rsidP="00DF3BFC">
            <w:pPr>
              <w:rPr>
                <w:b/>
                <w:bCs/>
              </w:rPr>
            </w:pPr>
            <w:r w:rsidRPr="00B44884">
              <w:rPr>
                <w:b/>
                <w:bCs/>
              </w:rPr>
              <w:t>SLO 2</w:t>
            </w:r>
          </w:p>
        </w:tc>
        <w:tc>
          <w:tcPr>
            <w:tcW w:w="990" w:type="dxa"/>
          </w:tcPr>
          <w:p w14:paraId="245708E9" w14:textId="6BC18B31" w:rsidR="00B44884" w:rsidRPr="00B44884" w:rsidRDefault="00B44884" w:rsidP="00DF3BFC">
            <w:pPr>
              <w:rPr>
                <w:b/>
                <w:bCs/>
              </w:rPr>
            </w:pPr>
            <w:r w:rsidRPr="00B44884">
              <w:rPr>
                <w:b/>
                <w:bCs/>
              </w:rPr>
              <w:t>SLO 3</w:t>
            </w:r>
          </w:p>
        </w:tc>
        <w:tc>
          <w:tcPr>
            <w:tcW w:w="882" w:type="dxa"/>
          </w:tcPr>
          <w:p w14:paraId="39FD9A0D" w14:textId="487757D7" w:rsidR="00B44884" w:rsidRPr="00B44884" w:rsidRDefault="00B44884" w:rsidP="00DF3BFC">
            <w:pPr>
              <w:rPr>
                <w:b/>
                <w:bCs/>
              </w:rPr>
            </w:pPr>
            <w:r w:rsidRPr="00B44884">
              <w:rPr>
                <w:b/>
                <w:bCs/>
              </w:rPr>
              <w:t>SLO 4</w:t>
            </w:r>
          </w:p>
        </w:tc>
        <w:tc>
          <w:tcPr>
            <w:tcW w:w="993" w:type="dxa"/>
          </w:tcPr>
          <w:p w14:paraId="510BC288" w14:textId="1882E601" w:rsidR="00B44884" w:rsidRPr="00B44884" w:rsidRDefault="00B44884" w:rsidP="00DF3BFC">
            <w:pPr>
              <w:rPr>
                <w:b/>
                <w:bCs/>
              </w:rPr>
            </w:pPr>
            <w:r w:rsidRPr="00B44884">
              <w:rPr>
                <w:b/>
                <w:bCs/>
              </w:rPr>
              <w:t>SLO 5</w:t>
            </w:r>
          </w:p>
        </w:tc>
        <w:tc>
          <w:tcPr>
            <w:tcW w:w="993" w:type="dxa"/>
          </w:tcPr>
          <w:p w14:paraId="4B32C521" w14:textId="557DCAD3" w:rsidR="00B44884" w:rsidRPr="00B44884" w:rsidRDefault="00B44884" w:rsidP="00DF3BFC">
            <w:pPr>
              <w:rPr>
                <w:b/>
                <w:bCs/>
              </w:rPr>
            </w:pPr>
            <w:r w:rsidRPr="00B44884">
              <w:rPr>
                <w:b/>
                <w:bCs/>
              </w:rPr>
              <w:t>SLO 6</w:t>
            </w:r>
          </w:p>
        </w:tc>
        <w:tc>
          <w:tcPr>
            <w:tcW w:w="993" w:type="dxa"/>
          </w:tcPr>
          <w:p w14:paraId="75C16823" w14:textId="5F6F5D15" w:rsidR="00B44884" w:rsidRPr="00B44884" w:rsidRDefault="00B44884" w:rsidP="00DF3BFC">
            <w:pPr>
              <w:rPr>
                <w:b/>
                <w:bCs/>
              </w:rPr>
            </w:pPr>
            <w:r w:rsidRPr="00B44884">
              <w:rPr>
                <w:b/>
                <w:bCs/>
              </w:rPr>
              <w:t>SLO 7</w:t>
            </w:r>
          </w:p>
        </w:tc>
      </w:tr>
      <w:tr w:rsidR="00B44884" w14:paraId="5A54D63A" w14:textId="77777777" w:rsidTr="00DF5543">
        <w:tc>
          <w:tcPr>
            <w:tcW w:w="1255" w:type="dxa"/>
          </w:tcPr>
          <w:p w14:paraId="4B2FD662" w14:textId="22CF401F" w:rsidR="00B44884" w:rsidRDefault="00D3043B" w:rsidP="00DF3BFC">
            <w:r>
              <w:t>ECE</w:t>
            </w:r>
            <w:r w:rsidR="00B44884">
              <w:t xml:space="preserve"> 1 </w:t>
            </w:r>
          </w:p>
        </w:tc>
        <w:tc>
          <w:tcPr>
            <w:tcW w:w="990" w:type="dxa"/>
          </w:tcPr>
          <w:p w14:paraId="05405C59" w14:textId="368EC17F" w:rsidR="00B44884" w:rsidRDefault="00DC127F" w:rsidP="00DC127F">
            <w:pPr>
              <w:jc w:val="center"/>
            </w:pPr>
            <w:r>
              <w:t>D</w:t>
            </w:r>
          </w:p>
        </w:tc>
        <w:tc>
          <w:tcPr>
            <w:tcW w:w="900" w:type="dxa"/>
          </w:tcPr>
          <w:p w14:paraId="112387A5" w14:textId="77777777" w:rsidR="00B44884" w:rsidRDefault="00B44884" w:rsidP="00DF3BFC"/>
        </w:tc>
        <w:tc>
          <w:tcPr>
            <w:tcW w:w="990" w:type="dxa"/>
          </w:tcPr>
          <w:p w14:paraId="1B177918" w14:textId="6364CA2A" w:rsidR="00B44884" w:rsidRDefault="00DC127F" w:rsidP="00DF3BFC">
            <w:r>
              <w:t xml:space="preserve">    </w:t>
            </w:r>
          </w:p>
        </w:tc>
        <w:tc>
          <w:tcPr>
            <w:tcW w:w="882" w:type="dxa"/>
          </w:tcPr>
          <w:p w14:paraId="6E8D5160" w14:textId="0019148B" w:rsidR="00B44884" w:rsidRDefault="00DC127F" w:rsidP="00DF3BFC">
            <w:r>
              <w:t xml:space="preserve">   D</w:t>
            </w:r>
          </w:p>
        </w:tc>
        <w:tc>
          <w:tcPr>
            <w:tcW w:w="993" w:type="dxa"/>
          </w:tcPr>
          <w:p w14:paraId="3E77D0E7" w14:textId="2CAC9389" w:rsidR="00B44884" w:rsidRDefault="00DC127F" w:rsidP="00DF3BFC">
            <w:r>
              <w:t xml:space="preserve">   </w:t>
            </w:r>
          </w:p>
        </w:tc>
        <w:tc>
          <w:tcPr>
            <w:tcW w:w="993" w:type="dxa"/>
          </w:tcPr>
          <w:p w14:paraId="1595FFAB" w14:textId="1357BE5B" w:rsidR="00B44884" w:rsidRDefault="00DC127F" w:rsidP="00DF3BFC">
            <w:r>
              <w:t xml:space="preserve">     M</w:t>
            </w:r>
          </w:p>
        </w:tc>
        <w:tc>
          <w:tcPr>
            <w:tcW w:w="993" w:type="dxa"/>
          </w:tcPr>
          <w:p w14:paraId="367DFD1E" w14:textId="3FFAD572" w:rsidR="00B44884" w:rsidRDefault="00DC127F" w:rsidP="00DF3BFC">
            <w:r>
              <w:t xml:space="preserve"> </w:t>
            </w:r>
            <w:r w:rsidR="00527559">
              <w:t xml:space="preserve">  </w:t>
            </w:r>
            <w:r>
              <w:t xml:space="preserve">  I</w:t>
            </w:r>
          </w:p>
        </w:tc>
      </w:tr>
      <w:tr w:rsidR="00DF5543" w14:paraId="4EE4612E" w14:textId="77777777" w:rsidTr="00DF5543">
        <w:tc>
          <w:tcPr>
            <w:tcW w:w="1255" w:type="dxa"/>
          </w:tcPr>
          <w:p w14:paraId="03AB61B7" w14:textId="47F8DA34" w:rsidR="00DF5543" w:rsidRDefault="00D3043B" w:rsidP="00DF5543">
            <w:r>
              <w:t>ECE</w:t>
            </w:r>
            <w:r w:rsidR="00DF5543">
              <w:t xml:space="preserve"> </w:t>
            </w:r>
            <w:r>
              <w:t>71</w:t>
            </w:r>
          </w:p>
        </w:tc>
        <w:tc>
          <w:tcPr>
            <w:tcW w:w="990" w:type="dxa"/>
          </w:tcPr>
          <w:p w14:paraId="60D05982" w14:textId="50D291BA" w:rsidR="00DF5543" w:rsidRDefault="00DC127F" w:rsidP="00DC127F">
            <w:pPr>
              <w:jc w:val="center"/>
            </w:pPr>
            <w:r>
              <w:t>M</w:t>
            </w:r>
          </w:p>
        </w:tc>
        <w:tc>
          <w:tcPr>
            <w:tcW w:w="900" w:type="dxa"/>
          </w:tcPr>
          <w:p w14:paraId="3406BAA0" w14:textId="1778303C" w:rsidR="00DF5543" w:rsidRDefault="00DF5543" w:rsidP="00DF5543">
            <w:r>
              <w:t xml:space="preserve">    </w:t>
            </w:r>
            <w:r w:rsidR="00DC127F">
              <w:t>D</w:t>
            </w:r>
          </w:p>
        </w:tc>
        <w:tc>
          <w:tcPr>
            <w:tcW w:w="990" w:type="dxa"/>
          </w:tcPr>
          <w:p w14:paraId="01326345" w14:textId="77777777" w:rsidR="00DF5543" w:rsidRDefault="00DF5543" w:rsidP="00DF5543"/>
        </w:tc>
        <w:tc>
          <w:tcPr>
            <w:tcW w:w="882" w:type="dxa"/>
          </w:tcPr>
          <w:p w14:paraId="05170B10" w14:textId="4C1339F9" w:rsidR="00DF5543" w:rsidRDefault="00DF5543" w:rsidP="00DF5543">
            <w:r>
              <w:t xml:space="preserve">   </w:t>
            </w:r>
            <w:r w:rsidR="00DC127F">
              <w:t>M</w:t>
            </w:r>
          </w:p>
        </w:tc>
        <w:tc>
          <w:tcPr>
            <w:tcW w:w="993" w:type="dxa"/>
          </w:tcPr>
          <w:p w14:paraId="601012BE" w14:textId="77777777" w:rsidR="00DF5543" w:rsidRDefault="00DF5543" w:rsidP="00DF5543"/>
        </w:tc>
        <w:tc>
          <w:tcPr>
            <w:tcW w:w="993" w:type="dxa"/>
          </w:tcPr>
          <w:p w14:paraId="63ABF59F" w14:textId="18A3D6AF" w:rsidR="00DF5543" w:rsidRDefault="00DF5543" w:rsidP="00DF5543">
            <w:r>
              <w:t xml:space="preserve">     </w:t>
            </w:r>
          </w:p>
        </w:tc>
        <w:tc>
          <w:tcPr>
            <w:tcW w:w="993" w:type="dxa"/>
          </w:tcPr>
          <w:p w14:paraId="56FAB33F" w14:textId="606FA727" w:rsidR="00DF5543" w:rsidRDefault="00DF5543" w:rsidP="00DF5543"/>
        </w:tc>
      </w:tr>
      <w:tr w:rsidR="00DF5543" w14:paraId="5ADB2364" w14:textId="77777777" w:rsidTr="00DF5543">
        <w:tc>
          <w:tcPr>
            <w:tcW w:w="1255" w:type="dxa"/>
          </w:tcPr>
          <w:p w14:paraId="2A70F94E" w14:textId="21ADDA01" w:rsidR="00DF5543" w:rsidRDefault="00D3043B" w:rsidP="00DF5543">
            <w:r>
              <w:t>ECE</w:t>
            </w:r>
            <w:r w:rsidR="00DF5543">
              <w:t xml:space="preserve"> </w:t>
            </w:r>
            <w:r>
              <w:t>72</w:t>
            </w:r>
          </w:p>
        </w:tc>
        <w:tc>
          <w:tcPr>
            <w:tcW w:w="990" w:type="dxa"/>
          </w:tcPr>
          <w:p w14:paraId="4B18E5C6" w14:textId="782FF0C3" w:rsidR="00DF5543" w:rsidRDefault="00DC127F" w:rsidP="00DC127F">
            <w:pPr>
              <w:jc w:val="center"/>
            </w:pPr>
            <w:r>
              <w:t>D</w:t>
            </w:r>
          </w:p>
        </w:tc>
        <w:tc>
          <w:tcPr>
            <w:tcW w:w="900" w:type="dxa"/>
          </w:tcPr>
          <w:p w14:paraId="1533BEDD" w14:textId="77777777" w:rsidR="00DF5543" w:rsidRDefault="00DF5543" w:rsidP="00DF5543"/>
        </w:tc>
        <w:tc>
          <w:tcPr>
            <w:tcW w:w="990" w:type="dxa"/>
          </w:tcPr>
          <w:p w14:paraId="7D2DE745" w14:textId="32DD3DBA" w:rsidR="00DF5543" w:rsidRDefault="00DC127F" w:rsidP="00DF5543">
            <w:r>
              <w:t xml:space="preserve">    D</w:t>
            </w:r>
          </w:p>
        </w:tc>
        <w:tc>
          <w:tcPr>
            <w:tcW w:w="882" w:type="dxa"/>
          </w:tcPr>
          <w:p w14:paraId="650E2ABD" w14:textId="20C4883B" w:rsidR="00DF5543" w:rsidRDefault="00DC127F" w:rsidP="00DF5543">
            <w:r>
              <w:t xml:space="preserve">   D</w:t>
            </w:r>
          </w:p>
        </w:tc>
        <w:tc>
          <w:tcPr>
            <w:tcW w:w="993" w:type="dxa"/>
          </w:tcPr>
          <w:p w14:paraId="6B8A8B6B" w14:textId="221EBE2B" w:rsidR="00DF5543" w:rsidRDefault="00DC127F" w:rsidP="00DF5543">
            <w:r>
              <w:t xml:space="preserve">    M</w:t>
            </w:r>
          </w:p>
        </w:tc>
        <w:tc>
          <w:tcPr>
            <w:tcW w:w="993" w:type="dxa"/>
          </w:tcPr>
          <w:p w14:paraId="3D138441" w14:textId="643EAD9D" w:rsidR="00DF5543" w:rsidRDefault="00DC127F" w:rsidP="00DF5543">
            <w:r>
              <w:t xml:space="preserve">     M</w:t>
            </w:r>
          </w:p>
        </w:tc>
        <w:tc>
          <w:tcPr>
            <w:tcW w:w="993" w:type="dxa"/>
          </w:tcPr>
          <w:p w14:paraId="30C5792C" w14:textId="24CBD130" w:rsidR="00DF5543" w:rsidRDefault="00DC127F" w:rsidP="00DF5543">
            <w:r>
              <w:t xml:space="preserve">    D</w:t>
            </w:r>
          </w:p>
        </w:tc>
      </w:tr>
      <w:tr w:rsidR="00DF5543" w14:paraId="4A2B9292" w14:textId="77777777" w:rsidTr="00DF5543">
        <w:tc>
          <w:tcPr>
            <w:tcW w:w="1255" w:type="dxa"/>
          </w:tcPr>
          <w:p w14:paraId="23E98E5E" w14:textId="5C5C1456" w:rsidR="00DF5543" w:rsidRDefault="00D3043B" w:rsidP="00DF5543">
            <w:r>
              <w:t>EC</w:t>
            </w:r>
            <w:r w:rsidR="00DF5543">
              <w:t xml:space="preserve">E </w:t>
            </w:r>
            <w:r>
              <w:t>85</w:t>
            </w:r>
          </w:p>
        </w:tc>
        <w:tc>
          <w:tcPr>
            <w:tcW w:w="990" w:type="dxa"/>
          </w:tcPr>
          <w:p w14:paraId="52077A39" w14:textId="5DCD90EE" w:rsidR="00DF5543" w:rsidRDefault="00B419DE" w:rsidP="00DC127F">
            <w:pPr>
              <w:jc w:val="center"/>
            </w:pPr>
            <w:r>
              <w:t>M</w:t>
            </w:r>
          </w:p>
        </w:tc>
        <w:tc>
          <w:tcPr>
            <w:tcW w:w="900" w:type="dxa"/>
          </w:tcPr>
          <w:p w14:paraId="03E8C0E4" w14:textId="1A1CCD0A" w:rsidR="00DF5543" w:rsidRDefault="00B419DE" w:rsidP="00DF5543">
            <w:r>
              <w:t xml:space="preserve">    D</w:t>
            </w:r>
          </w:p>
        </w:tc>
        <w:tc>
          <w:tcPr>
            <w:tcW w:w="990" w:type="dxa"/>
          </w:tcPr>
          <w:p w14:paraId="133C98B0" w14:textId="77777777" w:rsidR="00DF5543" w:rsidRDefault="00DF5543" w:rsidP="00DF5543"/>
        </w:tc>
        <w:tc>
          <w:tcPr>
            <w:tcW w:w="882" w:type="dxa"/>
          </w:tcPr>
          <w:p w14:paraId="16BA51B6" w14:textId="77777777" w:rsidR="00DF5543" w:rsidRDefault="00DF5543" w:rsidP="00DF5543"/>
        </w:tc>
        <w:tc>
          <w:tcPr>
            <w:tcW w:w="993" w:type="dxa"/>
          </w:tcPr>
          <w:p w14:paraId="04DD6852" w14:textId="13210D0D" w:rsidR="00DF5543" w:rsidRDefault="00DF5543" w:rsidP="00DF5543">
            <w:r>
              <w:t xml:space="preserve">    </w:t>
            </w:r>
            <w:r w:rsidR="0098029F">
              <w:t>D</w:t>
            </w:r>
          </w:p>
        </w:tc>
        <w:tc>
          <w:tcPr>
            <w:tcW w:w="993" w:type="dxa"/>
          </w:tcPr>
          <w:p w14:paraId="3CF7C3EB" w14:textId="407777DB" w:rsidR="00DF5543" w:rsidRDefault="00DF5543" w:rsidP="00DF5543">
            <w:r>
              <w:t xml:space="preserve">     </w:t>
            </w:r>
            <w:r w:rsidR="00B419DE">
              <w:t>D</w:t>
            </w:r>
          </w:p>
        </w:tc>
        <w:tc>
          <w:tcPr>
            <w:tcW w:w="993" w:type="dxa"/>
          </w:tcPr>
          <w:p w14:paraId="0823D5B5" w14:textId="77777777" w:rsidR="00DF5543" w:rsidRDefault="00DF5543" w:rsidP="00DF5543"/>
        </w:tc>
      </w:tr>
      <w:tr w:rsidR="00DF5543" w14:paraId="208F7DA3" w14:textId="77777777" w:rsidTr="00DF5543">
        <w:tc>
          <w:tcPr>
            <w:tcW w:w="1255" w:type="dxa"/>
          </w:tcPr>
          <w:p w14:paraId="04A2D0A5" w14:textId="30818F27" w:rsidR="00DF5543" w:rsidRDefault="00D3043B" w:rsidP="00DF5543">
            <w:r>
              <w:t>EC</w:t>
            </w:r>
            <w:r w:rsidR="00DF5543">
              <w:t xml:space="preserve">E </w:t>
            </w:r>
            <w:r>
              <w:t>85L</w:t>
            </w:r>
          </w:p>
        </w:tc>
        <w:tc>
          <w:tcPr>
            <w:tcW w:w="990" w:type="dxa"/>
          </w:tcPr>
          <w:p w14:paraId="752B091A" w14:textId="7ED20B02" w:rsidR="00DF5543" w:rsidRDefault="00DC127F" w:rsidP="00DC127F">
            <w:pPr>
              <w:jc w:val="center"/>
            </w:pPr>
            <w:r>
              <w:t>M</w:t>
            </w:r>
          </w:p>
        </w:tc>
        <w:tc>
          <w:tcPr>
            <w:tcW w:w="900" w:type="dxa"/>
          </w:tcPr>
          <w:p w14:paraId="0F092F5F" w14:textId="648C7FE1" w:rsidR="00DF5543" w:rsidRDefault="00DC127F" w:rsidP="00DF5543">
            <w:r>
              <w:t xml:space="preserve">   M</w:t>
            </w:r>
          </w:p>
        </w:tc>
        <w:tc>
          <w:tcPr>
            <w:tcW w:w="990" w:type="dxa"/>
          </w:tcPr>
          <w:p w14:paraId="6E6B0BFA" w14:textId="77777777" w:rsidR="00DF5543" w:rsidRDefault="00DF5543" w:rsidP="00DF5543"/>
        </w:tc>
        <w:tc>
          <w:tcPr>
            <w:tcW w:w="882" w:type="dxa"/>
          </w:tcPr>
          <w:p w14:paraId="1BB76611" w14:textId="156109CF" w:rsidR="00DF5543" w:rsidRDefault="00DC127F" w:rsidP="00DF5543">
            <w:r>
              <w:t xml:space="preserve">   </w:t>
            </w:r>
            <w:r w:rsidR="005E5161">
              <w:t>D</w:t>
            </w:r>
          </w:p>
        </w:tc>
        <w:tc>
          <w:tcPr>
            <w:tcW w:w="993" w:type="dxa"/>
          </w:tcPr>
          <w:p w14:paraId="65D3518C" w14:textId="77777777" w:rsidR="00DF5543" w:rsidRDefault="00DF5543" w:rsidP="00DF5543"/>
        </w:tc>
        <w:tc>
          <w:tcPr>
            <w:tcW w:w="993" w:type="dxa"/>
          </w:tcPr>
          <w:p w14:paraId="76EC4A9D" w14:textId="27505BE9" w:rsidR="00DF5543" w:rsidRDefault="00DF5543" w:rsidP="00DF5543"/>
        </w:tc>
        <w:tc>
          <w:tcPr>
            <w:tcW w:w="993" w:type="dxa"/>
          </w:tcPr>
          <w:p w14:paraId="61F7524F" w14:textId="03051B15" w:rsidR="00DF5543" w:rsidRDefault="005E5161" w:rsidP="00DF5543">
            <w:r>
              <w:t xml:space="preserve">    D</w:t>
            </w:r>
          </w:p>
        </w:tc>
      </w:tr>
      <w:tr w:rsidR="00DF5543" w14:paraId="6D0A0041" w14:textId="77777777" w:rsidTr="00DF5543">
        <w:tc>
          <w:tcPr>
            <w:tcW w:w="1255" w:type="dxa"/>
          </w:tcPr>
          <w:p w14:paraId="3BD3A5CA" w14:textId="5A8AC6AF" w:rsidR="00DF5543" w:rsidRDefault="00D3043B" w:rsidP="00DF5543">
            <w:pPr>
              <w:tabs>
                <w:tab w:val="left" w:pos="771"/>
              </w:tabs>
            </w:pPr>
            <w:r>
              <w:t>EC</w:t>
            </w:r>
            <w:r w:rsidR="00DF5543">
              <w:t>E 1</w:t>
            </w:r>
            <w:r>
              <w:t>03</w:t>
            </w:r>
          </w:p>
        </w:tc>
        <w:tc>
          <w:tcPr>
            <w:tcW w:w="990" w:type="dxa"/>
          </w:tcPr>
          <w:p w14:paraId="418C0C7A" w14:textId="24F9FF71" w:rsidR="00DF5543" w:rsidRDefault="00DC127F" w:rsidP="00DF5543">
            <w:r>
              <w:t xml:space="preserve">      D</w:t>
            </w:r>
          </w:p>
        </w:tc>
        <w:tc>
          <w:tcPr>
            <w:tcW w:w="900" w:type="dxa"/>
          </w:tcPr>
          <w:p w14:paraId="34C772D9" w14:textId="77777777" w:rsidR="00DF5543" w:rsidRDefault="00DF5543" w:rsidP="00DF5543"/>
        </w:tc>
        <w:tc>
          <w:tcPr>
            <w:tcW w:w="990" w:type="dxa"/>
          </w:tcPr>
          <w:p w14:paraId="628DB018" w14:textId="0B86BABC" w:rsidR="00DF5543" w:rsidRDefault="00DC127F" w:rsidP="00DF5543">
            <w:r>
              <w:t xml:space="preserve">    D</w:t>
            </w:r>
          </w:p>
        </w:tc>
        <w:tc>
          <w:tcPr>
            <w:tcW w:w="882" w:type="dxa"/>
          </w:tcPr>
          <w:p w14:paraId="70A96A93" w14:textId="6BE08A7D" w:rsidR="00DF5543" w:rsidRDefault="00DC127F" w:rsidP="00DF5543">
            <w:r>
              <w:t xml:space="preserve">   M</w:t>
            </w:r>
          </w:p>
        </w:tc>
        <w:tc>
          <w:tcPr>
            <w:tcW w:w="993" w:type="dxa"/>
          </w:tcPr>
          <w:p w14:paraId="2E6A6BC9" w14:textId="79364D03" w:rsidR="00DF5543" w:rsidRDefault="00DC127F" w:rsidP="00DF5543">
            <w:r>
              <w:t xml:space="preserve">    M</w:t>
            </w:r>
          </w:p>
        </w:tc>
        <w:tc>
          <w:tcPr>
            <w:tcW w:w="993" w:type="dxa"/>
          </w:tcPr>
          <w:p w14:paraId="43B5C487" w14:textId="7431146E" w:rsidR="00DF5543" w:rsidRDefault="00DC127F" w:rsidP="00DF5543">
            <w:r>
              <w:t xml:space="preserve">     M</w:t>
            </w:r>
          </w:p>
        </w:tc>
        <w:tc>
          <w:tcPr>
            <w:tcW w:w="993" w:type="dxa"/>
          </w:tcPr>
          <w:p w14:paraId="2F4145F6" w14:textId="3A28E7EA" w:rsidR="00DF5543" w:rsidRDefault="00DC127F" w:rsidP="00DF5543">
            <w:r>
              <w:t xml:space="preserve">    D</w:t>
            </w:r>
          </w:p>
        </w:tc>
      </w:tr>
      <w:tr w:rsidR="00DC127F" w14:paraId="17DFAF2E" w14:textId="77777777" w:rsidTr="00DF5543">
        <w:tc>
          <w:tcPr>
            <w:tcW w:w="1255" w:type="dxa"/>
          </w:tcPr>
          <w:p w14:paraId="33B8AD8F" w14:textId="1783D7BE" w:rsidR="00DC127F" w:rsidRDefault="00D3043B" w:rsidP="00DC127F">
            <w:r>
              <w:t>ECE 90</w:t>
            </w:r>
          </w:p>
        </w:tc>
        <w:tc>
          <w:tcPr>
            <w:tcW w:w="990" w:type="dxa"/>
          </w:tcPr>
          <w:p w14:paraId="4EE708D0" w14:textId="0DA75AA5" w:rsidR="00DC127F" w:rsidRDefault="00DC127F" w:rsidP="00DC127F">
            <w:r>
              <w:t xml:space="preserve">      D</w:t>
            </w:r>
          </w:p>
        </w:tc>
        <w:tc>
          <w:tcPr>
            <w:tcW w:w="900" w:type="dxa"/>
          </w:tcPr>
          <w:p w14:paraId="1049E071" w14:textId="7CBD4C1B" w:rsidR="00DC127F" w:rsidRDefault="00DC127F" w:rsidP="00DC127F">
            <w:r>
              <w:t xml:space="preserve">    D</w:t>
            </w:r>
          </w:p>
        </w:tc>
        <w:tc>
          <w:tcPr>
            <w:tcW w:w="990" w:type="dxa"/>
          </w:tcPr>
          <w:p w14:paraId="7D341076" w14:textId="77777777" w:rsidR="00DC127F" w:rsidRDefault="00DC127F" w:rsidP="00DC127F"/>
        </w:tc>
        <w:tc>
          <w:tcPr>
            <w:tcW w:w="882" w:type="dxa"/>
          </w:tcPr>
          <w:p w14:paraId="51686EA9" w14:textId="051D985B" w:rsidR="00DC127F" w:rsidRDefault="00DC127F" w:rsidP="00DC127F">
            <w:r>
              <w:t xml:space="preserve">   D</w:t>
            </w:r>
          </w:p>
        </w:tc>
        <w:tc>
          <w:tcPr>
            <w:tcW w:w="993" w:type="dxa"/>
          </w:tcPr>
          <w:p w14:paraId="2E6A2389" w14:textId="77777777" w:rsidR="00DC127F" w:rsidRDefault="00DC127F" w:rsidP="00DC127F"/>
        </w:tc>
        <w:tc>
          <w:tcPr>
            <w:tcW w:w="993" w:type="dxa"/>
          </w:tcPr>
          <w:p w14:paraId="38E205F4" w14:textId="5B6A87CA" w:rsidR="00DC127F" w:rsidRDefault="00DC127F" w:rsidP="00DC127F">
            <w:r>
              <w:t xml:space="preserve">     D</w:t>
            </w:r>
          </w:p>
        </w:tc>
        <w:tc>
          <w:tcPr>
            <w:tcW w:w="993" w:type="dxa"/>
          </w:tcPr>
          <w:p w14:paraId="520B2A8C" w14:textId="20E83B15" w:rsidR="00DC127F" w:rsidRDefault="00DC127F" w:rsidP="00DC127F">
            <w:r>
              <w:t xml:space="preserve">    D</w:t>
            </w:r>
          </w:p>
        </w:tc>
      </w:tr>
      <w:tr w:rsidR="00DC127F" w14:paraId="3578B15F" w14:textId="77777777" w:rsidTr="00DF5543">
        <w:tc>
          <w:tcPr>
            <w:tcW w:w="1255" w:type="dxa"/>
          </w:tcPr>
          <w:p w14:paraId="7B5039DF" w14:textId="1B34CE9A" w:rsidR="00DC127F" w:rsidRDefault="00D3043B" w:rsidP="00DC127F">
            <w:r>
              <w:t>ECE 90L</w:t>
            </w:r>
          </w:p>
        </w:tc>
        <w:tc>
          <w:tcPr>
            <w:tcW w:w="990" w:type="dxa"/>
          </w:tcPr>
          <w:p w14:paraId="4FC908C3" w14:textId="1B19D531" w:rsidR="00DC127F" w:rsidRDefault="00DC127F" w:rsidP="00DC127F"/>
        </w:tc>
        <w:tc>
          <w:tcPr>
            <w:tcW w:w="900" w:type="dxa"/>
          </w:tcPr>
          <w:p w14:paraId="6E61F847" w14:textId="40A87EEB" w:rsidR="00DC127F" w:rsidRDefault="00DC127F" w:rsidP="00DC127F"/>
        </w:tc>
        <w:tc>
          <w:tcPr>
            <w:tcW w:w="990" w:type="dxa"/>
          </w:tcPr>
          <w:p w14:paraId="3F7EBB06" w14:textId="483ECB86" w:rsidR="00DC127F" w:rsidRDefault="00E51BB6" w:rsidP="00DC127F">
            <w:r>
              <w:t xml:space="preserve">    M</w:t>
            </w:r>
          </w:p>
        </w:tc>
        <w:tc>
          <w:tcPr>
            <w:tcW w:w="882" w:type="dxa"/>
          </w:tcPr>
          <w:p w14:paraId="7BD99923" w14:textId="2C12A85A" w:rsidR="00DC127F" w:rsidRDefault="00DC127F" w:rsidP="00DC127F"/>
        </w:tc>
        <w:tc>
          <w:tcPr>
            <w:tcW w:w="993" w:type="dxa"/>
          </w:tcPr>
          <w:p w14:paraId="65D4CA40" w14:textId="77777777" w:rsidR="00DC127F" w:rsidRDefault="00DC127F" w:rsidP="00DC127F"/>
        </w:tc>
        <w:tc>
          <w:tcPr>
            <w:tcW w:w="993" w:type="dxa"/>
          </w:tcPr>
          <w:p w14:paraId="2F5FE0E1" w14:textId="49D0E2D4" w:rsidR="00DC127F" w:rsidRDefault="00B419DE" w:rsidP="00DC127F">
            <w:r>
              <w:t xml:space="preserve">    M</w:t>
            </w:r>
          </w:p>
        </w:tc>
        <w:tc>
          <w:tcPr>
            <w:tcW w:w="993" w:type="dxa"/>
          </w:tcPr>
          <w:p w14:paraId="0C42D33C" w14:textId="77777777" w:rsidR="00DC127F" w:rsidRDefault="00DC127F" w:rsidP="00DC127F"/>
        </w:tc>
      </w:tr>
      <w:tr w:rsidR="00DC127F" w14:paraId="4E1553B1" w14:textId="77777777" w:rsidTr="00DF5543">
        <w:tc>
          <w:tcPr>
            <w:tcW w:w="1255" w:type="dxa"/>
          </w:tcPr>
          <w:p w14:paraId="72395C14" w14:textId="5BFA41BD" w:rsidR="00DC127F" w:rsidRDefault="00D3043B" w:rsidP="00DC127F">
            <w:r>
              <w:t>ECE</w:t>
            </w:r>
            <w:r w:rsidR="005E5161">
              <w:t xml:space="preserve"> 1</w:t>
            </w:r>
            <w:r>
              <w:t>06</w:t>
            </w:r>
          </w:p>
        </w:tc>
        <w:tc>
          <w:tcPr>
            <w:tcW w:w="990" w:type="dxa"/>
          </w:tcPr>
          <w:p w14:paraId="1D8E71EA" w14:textId="77777777" w:rsidR="00DC127F" w:rsidRDefault="00DC127F" w:rsidP="00DC127F"/>
        </w:tc>
        <w:tc>
          <w:tcPr>
            <w:tcW w:w="900" w:type="dxa"/>
          </w:tcPr>
          <w:p w14:paraId="7CB4E137" w14:textId="77777777" w:rsidR="00DC127F" w:rsidRDefault="00DC127F" w:rsidP="00DC127F"/>
        </w:tc>
        <w:tc>
          <w:tcPr>
            <w:tcW w:w="990" w:type="dxa"/>
          </w:tcPr>
          <w:p w14:paraId="4230F88F" w14:textId="77777777" w:rsidR="00DC127F" w:rsidRDefault="00DC127F" w:rsidP="00DC127F"/>
        </w:tc>
        <w:tc>
          <w:tcPr>
            <w:tcW w:w="882" w:type="dxa"/>
          </w:tcPr>
          <w:p w14:paraId="6BBC7045" w14:textId="001362E8" w:rsidR="00DC127F" w:rsidRDefault="00527559" w:rsidP="00DC127F">
            <w:r>
              <w:t xml:space="preserve">   M</w:t>
            </w:r>
          </w:p>
        </w:tc>
        <w:tc>
          <w:tcPr>
            <w:tcW w:w="993" w:type="dxa"/>
          </w:tcPr>
          <w:p w14:paraId="372BFD9B" w14:textId="7F93BAE4" w:rsidR="00DC127F" w:rsidRDefault="00527559" w:rsidP="00DC127F">
            <w:r>
              <w:t xml:space="preserve">    M</w:t>
            </w:r>
          </w:p>
        </w:tc>
        <w:tc>
          <w:tcPr>
            <w:tcW w:w="993" w:type="dxa"/>
          </w:tcPr>
          <w:p w14:paraId="2DACE493" w14:textId="77777777" w:rsidR="00DC127F" w:rsidRDefault="00DC127F" w:rsidP="00DC127F"/>
        </w:tc>
        <w:tc>
          <w:tcPr>
            <w:tcW w:w="993" w:type="dxa"/>
          </w:tcPr>
          <w:p w14:paraId="5CC996E5" w14:textId="3EC4C6B7" w:rsidR="00DC127F" w:rsidRDefault="00527559" w:rsidP="00DC127F">
            <w:r>
              <w:t xml:space="preserve">    M</w:t>
            </w:r>
          </w:p>
        </w:tc>
      </w:tr>
      <w:tr w:rsidR="00DC127F" w14:paraId="0A9D08D1" w14:textId="77777777" w:rsidTr="00DF5543">
        <w:tc>
          <w:tcPr>
            <w:tcW w:w="1255" w:type="dxa"/>
          </w:tcPr>
          <w:p w14:paraId="23387FE0" w14:textId="7535FF5A" w:rsidR="00DC127F" w:rsidRDefault="00D3043B" w:rsidP="00DC127F">
            <w:r>
              <w:t>EC</w:t>
            </w:r>
            <w:r w:rsidR="005E5161">
              <w:t>E 1</w:t>
            </w:r>
            <w:r>
              <w:t>18</w:t>
            </w:r>
          </w:p>
        </w:tc>
        <w:tc>
          <w:tcPr>
            <w:tcW w:w="990" w:type="dxa"/>
          </w:tcPr>
          <w:p w14:paraId="498E6E4B" w14:textId="0A929A40" w:rsidR="00DC127F" w:rsidRDefault="00DC127F" w:rsidP="00DC127F"/>
        </w:tc>
        <w:tc>
          <w:tcPr>
            <w:tcW w:w="900" w:type="dxa"/>
          </w:tcPr>
          <w:p w14:paraId="782A1CBE" w14:textId="702D07D6" w:rsidR="00DC127F" w:rsidRDefault="00DC127F" w:rsidP="00DC127F"/>
        </w:tc>
        <w:tc>
          <w:tcPr>
            <w:tcW w:w="990" w:type="dxa"/>
          </w:tcPr>
          <w:p w14:paraId="029D9BA4" w14:textId="3477BA26" w:rsidR="00DC127F" w:rsidRDefault="00DC127F" w:rsidP="00DC127F"/>
        </w:tc>
        <w:tc>
          <w:tcPr>
            <w:tcW w:w="882" w:type="dxa"/>
          </w:tcPr>
          <w:p w14:paraId="7368845E" w14:textId="2827484A" w:rsidR="00DC127F" w:rsidRDefault="00527559" w:rsidP="00DC127F">
            <w:r>
              <w:t xml:space="preserve">   M</w:t>
            </w:r>
          </w:p>
        </w:tc>
        <w:tc>
          <w:tcPr>
            <w:tcW w:w="993" w:type="dxa"/>
          </w:tcPr>
          <w:p w14:paraId="0BAB0749" w14:textId="317A6CB1" w:rsidR="00DC127F" w:rsidRDefault="00DC127F" w:rsidP="00DC127F"/>
        </w:tc>
        <w:tc>
          <w:tcPr>
            <w:tcW w:w="993" w:type="dxa"/>
          </w:tcPr>
          <w:p w14:paraId="3B432CBF" w14:textId="35344651" w:rsidR="00DC127F" w:rsidRDefault="00DC127F" w:rsidP="00DC127F"/>
        </w:tc>
        <w:tc>
          <w:tcPr>
            <w:tcW w:w="993" w:type="dxa"/>
          </w:tcPr>
          <w:p w14:paraId="1B188231" w14:textId="598FFCD6" w:rsidR="00DC127F" w:rsidRDefault="00527559" w:rsidP="00DC127F">
            <w:r>
              <w:t xml:space="preserve">    D</w:t>
            </w:r>
          </w:p>
        </w:tc>
      </w:tr>
      <w:tr w:rsidR="00DC127F" w14:paraId="19600776" w14:textId="77777777" w:rsidTr="00DF5543">
        <w:tc>
          <w:tcPr>
            <w:tcW w:w="1255" w:type="dxa"/>
          </w:tcPr>
          <w:p w14:paraId="4567E3E3" w14:textId="534AD52C" w:rsidR="00DC127F" w:rsidRDefault="00D3043B" w:rsidP="00DC127F">
            <w:r>
              <w:t>ECE 118L</w:t>
            </w:r>
          </w:p>
        </w:tc>
        <w:tc>
          <w:tcPr>
            <w:tcW w:w="990" w:type="dxa"/>
          </w:tcPr>
          <w:p w14:paraId="3D9E4A84" w14:textId="10DA70D9" w:rsidR="00DC127F" w:rsidRDefault="00DC127F" w:rsidP="00DC127F"/>
        </w:tc>
        <w:tc>
          <w:tcPr>
            <w:tcW w:w="900" w:type="dxa"/>
          </w:tcPr>
          <w:p w14:paraId="7C9D75A1" w14:textId="62D141E9" w:rsidR="00DC127F" w:rsidRDefault="00DC127F" w:rsidP="00DC127F"/>
        </w:tc>
        <w:tc>
          <w:tcPr>
            <w:tcW w:w="990" w:type="dxa"/>
          </w:tcPr>
          <w:p w14:paraId="3FB68CDC" w14:textId="74C3247E" w:rsidR="00DC127F" w:rsidRDefault="00527559" w:rsidP="00DC127F">
            <w:r>
              <w:t xml:space="preserve">    M</w:t>
            </w:r>
          </w:p>
        </w:tc>
        <w:tc>
          <w:tcPr>
            <w:tcW w:w="882" w:type="dxa"/>
          </w:tcPr>
          <w:p w14:paraId="5946B900" w14:textId="412A6ED2" w:rsidR="00DC127F" w:rsidRDefault="00DC127F" w:rsidP="00DC127F"/>
        </w:tc>
        <w:tc>
          <w:tcPr>
            <w:tcW w:w="993" w:type="dxa"/>
          </w:tcPr>
          <w:p w14:paraId="0934101E" w14:textId="2727E935" w:rsidR="00DC127F" w:rsidRDefault="00DC127F" w:rsidP="00DC127F"/>
        </w:tc>
        <w:tc>
          <w:tcPr>
            <w:tcW w:w="993" w:type="dxa"/>
          </w:tcPr>
          <w:p w14:paraId="2D5AFD95" w14:textId="43BAEF45" w:rsidR="00DC127F" w:rsidRDefault="00527559" w:rsidP="00DC127F">
            <w:r>
              <w:t xml:space="preserve">   M</w:t>
            </w:r>
          </w:p>
        </w:tc>
        <w:tc>
          <w:tcPr>
            <w:tcW w:w="993" w:type="dxa"/>
          </w:tcPr>
          <w:p w14:paraId="16BEF6D4" w14:textId="31FC895A" w:rsidR="00DC127F" w:rsidRDefault="00527559" w:rsidP="00DC127F">
            <w:r>
              <w:t xml:space="preserve">    D</w:t>
            </w:r>
          </w:p>
        </w:tc>
      </w:tr>
      <w:tr w:rsidR="00D3043B" w14:paraId="37E03902" w14:textId="77777777" w:rsidTr="00DF5543">
        <w:tc>
          <w:tcPr>
            <w:tcW w:w="1255" w:type="dxa"/>
          </w:tcPr>
          <w:p w14:paraId="7092F71E" w14:textId="595EDE44" w:rsidR="00D3043B" w:rsidRDefault="00D3043B" w:rsidP="00DC127F">
            <w:r>
              <w:t>ECE 102</w:t>
            </w:r>
          </w:p>
        </w:tc>
        <w:tc>
          <w:tcPr>
            <w:tcW w:w="990" w:type="dxa"/>
          </w:tcPr>
          <w:p w14:paraId="511F2EDC" w14:textId="3422B7F7" w:rsidR="00D3043B" w:rsidRDefault="00E51BB6" w:rsidP="00DC127F">
            <w:r>
              <w:t xml:space="preserve">     M</w:t>
            </w:r>
          </w:p>
        </w:tc>
        <w:tc>
          <w:tcPr>
            <w:tcW w:w="900" w:type="dxa"/>
          </w:tcPr>
          <w:p w14:paraId="34559C98" w14:textId="77777777" w:rsidR="00D3043B" w:rsidRDefault="00D3043B" w:rsidP="00DC127F"/>
        </w:tc>
        <w:tc>
          <w:tcPr>
            <w:tcW w:w="990" w:type="dxa"/>
          </w:tcPr>
          <w:p w14:paraId="5365318F" w14:textId="77777777" w:rsidR="00D3043B" w:rsidRDefault="00D3043B" w:rsidP="00DC127F"/>
        </w:tc>
        <w:tc>
          <w:tcPr>
            <w:tcW w:w="882" w:type="dxa"/>
          </w:tcPr>
          <w:p w14:paraId="6C2B1995" w14:textId="77777777" w:rsidR="00D3043B" w:rsidRDefault="00D3043B" w:rsidP="00DC127F"/>
        </w:tc>
        <w:tc>
          <w:tcPr>
            <w:tcW w:w="993" w:type="dxa"/>
          </w:tcPr>
          <w:p w14:paraId="4C8152C7" w14:textId="77777777" w:rsidR="00D3043B" w:rsidRDefault="00D3043B" w:rsidP="00DC127F"/>
        </w:tc>
        <w:tc>
          <w:tcPr>
            <w:tcW w:w="993" w:type="dxa"/>
          </w:tcPr>
          <w:p w14:paraId="18517AA1" w14:textId="77777777" w:rsidR="00D3043B" w:rsidRDefault="00D3043B" w:rsidP="00DC127F"/>
        </w:tc>
        <w:tc>
          <w:tcPr>
            <w:tcW w:w="993" w:type="dxa"/>
          </w:tcPr>
          <w:p w14:paraId="08DA4044" w14:textId="77777777" w:rsidR="00D3043B" w:rsidRDefault="00D3043B" w:rsidP="00DC127F"/>
        </w:tc>
      </w:tr>
      <w:tr w:rsidR="00DC127F" w14:paraId="730C19CC" w14:textId="77777777" w:rsidTr="00DF5543">
        <w:tc>
          <w:tcPr>
            <w:tcW w:w="1255" w:type="dxa"/>
          </w:tcPr>
          <w:p w14:paraId="644CE6C8" w14:textId="6CFE9561" w:rsidR="00DC127F" w:rsidRDefault="00D3043B" w:rsidP="00DC127F">
            <w:r>
              <w:t>ECE 128</w:t>
            </w:r>
          </w:p>
        </w:tc>
        <w:tc>
          <w:tcPr>
            <w:tcW w:w="990" w:type="dxa"/>
          </w:tcPr>
          <w:p w14:paraId="753E642A" w14:textId="598A94B5" w:rsidR="00DC127F" w:rsidRDefault="00E51BB6" w:rsidP="00DC127F">
            <w:r>
              <w:t xml:space="preserve">     M</w:t>
            </w:r>
          </w:p>
        </w:tc>
        <w:tc>
          <w:tcPr>
            <w:tcW w:w="900" w:type="dxa"/>
          </w:tcPr>
          <w:p w14:paraId="75959378" w14:textId="77777777" w:rsidR="00DC127F" w:rsidRDefault="00DC127F" w:rsidP="00DC127F"/>
        </w:tc>
        <w:tc>
          <w:tcPr>
            <w:tcW w:w="990" w:type="dxa"/>
          </w:tcPr>
          <w:p w14:paraId="0647584F" w14:textId="77777777" w:rsidR="00DC127F" w:rsidRDefault="00DC127F" w:rsidP="00DC127F"/>
        </w:tc>
        <w:tc>
          <w:tcPr>
            <w:tcW w:w="882" w:type="dxa"/>
          </w:tcPr>
          <w:p w14:paraId="7A138FF5" w14:textId="77777777" w:rsidR="00DC127F" w:rsidRDefault="00DC127F" w:rsidP="00DC127F"/>
        </w:tc>
        <w:tc>
          <w:tcPr>
            <w:tcW w:w="993" w:type="dxa"/>
          </w:tcPr>
          <w:p w14:paraId="5B86B239" w14:textId="77777777" w:rsidR="00DC127F" w:rsidRDefault="00DC127F" w:rsidP="00DC127F"/>
        </w:tc>
        <w:tc>
          <w:tcPr>
            <w:tcW w:w="993" w:type="dxa"/>
          </w:tcPr>
          <w:p w14:paraId="5970173D" w14:textId="77777777" w:rsidR="00DC127F" w:rsidRDefault="00DC127F" w:rsidP="00DC127F"/>
        </w:tc>
        <w:tc>
          <w:tcPr>
            <w:tcW w:w="993" w:type="dxa"/>
          </w:tcPr>
          <w:p w14:paraId="3C385388" w14:textId="77777777" w:rsidR="00DC127F" w:rsidRDefault="00DC127F" w:rsidP="00DC127F"/>
        </w:tc>
      </w:tr>
      <w:tr w:rsidR="00D3043B" w14:paraId="020C32EB" w14:textId="77777777" w:rsidTr="00DF5543">
        <w:tc>
          <w:tcPr>
            <w:tcW w:w="1255" w:type="dxa"/>
          </w:tcPr>
          <w:p w14:paraId="6B355B4C" w14:textId="0C218FA9" w:rsidR="00D3043B" w:rsidRDefault="00D3043B" w:rsidP="00DC127F">
            <w:r>
              <w:t>ECE 128L</w:t>
            </w:r>
          </w:p>
        </w:tc>
        <w:tc>
          <w:tcPr>
            <w:tcW w:w="990" w:type="dxa"/>
          </w:tcPr>
          <w:p w14:paraId="78FC7368" w14:textId="77777777" w:rsidR="00D3043B" w:rsidRDefault="00D3043B" w:rsidP="00DC127F"/>
        </w:tc>
        <w:tc>
          <w:tcPr>
            <w:tcW w:w="900" w:type="dxa"/>
          </w:tcPr>
          <w:p w14:paraId="07E46647" w14:textId="77777777" w:rsidR="00D3043B" w:rsidRDefault="00D3043B" w:rsidP="00DC127F"/>
        </w:tc>
        <w:tc>
          <w:tcPr>
            <w:tcW w:w="990" w:type="dxa"/>
          </w:tcPr>
          <w:p w14:paraId="60347141" w14:textId="7D1EA226" w:rsidR="00D3043B" w:rsidRDefault="00E51BB6" w:rsidP="00DC127F">
            <w:r>
              <w:t xml:space="preserve">    M</w:t>
            </w:r>
          </w:p>
        </w:tc>
        <w:tc>
          <w:tcPr>
            <w:tcW w:w="882" w:type="dxa"/>
          </w:tcPr>
          <w:p w14:paraId="56E9C50C" w14:textId="77777777" w:rsidR="00D3043B" w:rsidRDefault="00D3043B" w:rsidP="00DC127F"/>
        </w:tc>
        <w:tc>
          <w:tcPr>
            <w:tcW w:w="993" w:type="dxa"/>
          </w:tcPr>
          <w:p w14:paraId="61392F8E" w14:textId="77777777" w:rsidR="00D3043B" w:rsidRDefault="00D3043B" w:rsidP="00DC127F"/>
        </w:tc>
        <w:tc>
          <w:tcPr>
            <w:tcW w:w="993" w:type="dxa"/>
          </w:tcPr>
          <w:p w14:paraId="69E23E63" w14:textId="03B27649" w:rsidR="00D3043B" w:rsidRDefault="00E51BB6" w:rsidP="00DC127F">
            <w:r>
              <w:t xml:space="preserve">    M</w:t>
            </w:r>
          </w:p>
        </w:tc>
        <w:tc>
          <w:tcPr>
            <w:tcW w:w="993" w:type="dxa"/>
          </w:tcPr>
          <w:p w14:paraId="27805A12" w14:textId="77777777" w:rsidR="00D3043B" w:rsidRDefault="00D3043B" w:rsidP="00DC127F"/>
        </w:tc>
      </w:tr>
      <w:tr w:rsidR="00D3043B" w14:paraId="13D7C2AE" w14:textId="77777777" w:rsidTr="00DF5543">
        <w:tc>
          <w:tcPr>
            <w:tcW w:w="1255" w:type="dxa"/>
          </w:tcPr>
          <w:p w14:paraId="2177C2E0" w14:textId="436E0388" w:rsidR="00D3043B" w:rsidRDefault="00D3043B" w:rsidP="00DC127F">
            <w:r>
              <w:t>ECE 141</w:t>
            </w:r>
          </w:p>
        </w:tc>
        <w:tc>
          <w:tcPr>
            <w:tcW w:w="990" w:type="dxa"/>
          </w:tcPr>
          <w:p w14:paraId="0A7BC73F" w14:textId="77777777" w:rsidR="00D3043B" w:rsidRDefault="00D3043B" w:rsidP="00DC127F"/>
        </w:tc>
        <w:tc>
          <w:tcPr>
            <w:tcW w:w="900" w:type="dxa"/>
          </w:tcPr>
          <w:p w14:paraId="49977462" w14:textId="3F5B6990" w:rsidR="00D3043B" w:rsidRDefault="00E51BB6" w:rsidP="00DC127F">
            <w:r>
              <w:t xml:space="preserve">   M</w:t>
            </w:r>
          </w:p>
        </w:tc>
        <w:tc>
          <w:tcPr>
            <w:tcW w:w="990" w:type="dxa"/>
          </w:tcPr>
          <w:p w14:paraId="5258ABCB" w14:textId="77777777" w:rsidR="00D3043B" w:rsidRDefault="00D3043B" w:rsidP="00DC127F"/>
        </w:tc>
        <w:tc>
          <w:tcPr>
            <w:tcW w:w="882" w:type="dxa"/>
          </w:tcPr>
          <w:p w14:paraId="2EC35C92" w14:textId="77777777" w:rsidR="00D3043B" w:rsidRDefault="00D3043B" w:rsidP="00DC127F"/>
        </w:tc>
        <w:tc>
          <w:tcPr>
            <w:tcW w:w="993" w:type="dxa"/>
          </w:tcPr>
          <w:p w14:paraId="17C30E01" w14:textId="77777777" w:rsidR="00D3043B" w:rsidRDefault="00D3043B" w:rsidP="00DC127F"/>
        </w:tc>
        <w:tc>
          <w:tcPr>
            <w:tcW w:w="993" w:type="dxa"/>
          </w:tcPr>
          <w:p w14:paraId="30FD0259" w14:textId="77777777" w:rsidR="00D3043B" w:rsidRDefault="00D3043B" w:rsidP="00DC127F"/>
        </w:tc>
        <w:tc>
          <w:tcPr>
            <w:tcW w:w="993" w:type="dxa"/>
          </w:tcPr>
          <w:p w14:paraId="754FDCD5" w14:textId="77777777" w:rsidR="00D3043B" w:rsidRDefault="00D3043B" w:rsidP="00DC127F"/>
        </w:tc>
      </w:tr>
      <w:tr w:rsidR="00D3043B" w14:paraId="121E37CB" w14:textId="77777777" w:rsidTr="00DF5543">
        <w:tc>
          <w:tcPr>
            <w:tcW w:w="1255" w:type="dxa"/>
          </w:tcPr>
          <w:p w14:paraId="575444E2" w14:textId="78290D5B" w:rsidR="00D3043B" w:rsidRDefault="00D3043B" w:rsidP="00DC127F">
            <w:r>
              <w:t>ECE 141L</w:t>
            </w:r>
          </w:p>
        </w:tc>
        <w:tc>
          <w:tcPr>
            <w:tcW w:w="990" w:type="dxa"/>
          </w:tcPr>
          <w:p w14:paraId="56E36A5E" w14:textId="77777777" w:rsidR="00D3043B" w:rsidRDefault="00D3043B" w:rsidP="00DC127F"/>
        </w:tc>
        <w:tc>
          <w:tcPr>
            <w:tcW w:w="900" w:type="dxa"/>
          </w:tcPr>
          <w:p w14:paraId="6D7470F0" w14:textId="77777777" w:rsidR="00D3043B" w:rsidRDefault="00D3043B" w:rsidP="00DC127F"/>
        </w:tc>
        <w:tc>
          <w:tcPr>
            <w:tcW w:w="990" w:type="dxa"/>
          </w:tcPr>
          <w:p w14:paraId="271D8A65" w14:textId="57961248" w:rsidR="00D3043B" w:rsidRDefault="00214911" w:rsidP="00DC127F">
            <w:r>
              <w:t xml:space="preserve">    M</w:t>
            </w:r>
          </w:p>
        </w:tc>
        <w:tc>
          <w:tcPr>
            <w:tcW w:w="882" w:type="dxa"/>
          </w:tcPr>
          <w:p w14:paraId="33530B0D" w14:textId="77777777" w:rsidR="00D3043B" w:rsidRDefault="00D3043B" w:rsidP="00DC127F"/>
        </w:tc>
        <w:tc>
          <w:tcPr>
            <w:tcW w:w="993" w:type="dxa"/>
          </w:tcPr>
          <w:p w14:paraId="13DBBAB5" w14:textId="77777777" w:rsidR="00D3043B" w:rsidRDefault="00D3043B" w:rsidP="00DC127F"/>
        </w:tc>
        <w:tc>
          <w:tcPr>
            <w:tcW w:w="993" w:type="dxa"/>
          </w:tcPr>
          <w:p w14:paraId="6F966215" w14:textId="77777777" w:rsidR="00D3043B" w:rsidRDefault="00D3043B" w:rsidP="00DC127F"/>
        </w:tc>
        <w:tc>
          <w:tcPr>
            <w:tcW w:w="993" w:type="dxa"/>
          </w:tcPr>
          <w:p w14:paraId="773D9F89" w14:textId="77777777" w:rsidR="00D3043B" w:rsidRDefault="00D3043B" w:rsidP="00DC127F"/>
        </w:tc>
      </w:tr>
      <w:tr w:rsidR="00D3043B" w14:paraId="73774EA0" w14:textId="77777777" w:rsidTr="00DF5543">
        <w:tc>
          <w:tcPr>
            <w:tcW w:w="1255" w:type="dxa"/>
          </w:tcPr>
          <w:p w14:paraId="2C4F2550" w14:textId="3788B82D" w:rsidR="00D3043B" w:rsidRDefault="00D3043B" w:rsidP="00DC127F">
            <w:r>
              <w:t>ECE 125</w:t>
            </w:r>
          </w:p>
        </w:tc>
        <w:tc>
          <w:tcPr>
            <w:tcW w:w="990" w:type="dxa"/>
          </w:tcPr>
          <w:p w14:paraId="73573B3C" w14:textId="3CA781D6" w:rsidR="00D3043B" w:rsidRDefault="00214911" w:rsidP="00DC127F">
            <w:r>
              <w:t xml:space="preserve">    M</w:t>
            </w:r>
          </w:p>
        </w:tc>
        <w:tc>
          <w:tcPr>
            <w:tcW w:w="900" w:type="dxa"/>
          </w:tcPr>
          <w:p w14:paraId="74887071" w14:textId="02A8EFE1" w:rsidR="00D3043B" w:rsidRDefault="00214911" w:rsidP="00DC127F">
            <w:r>
              <w:t xml:space="preserve">   D</w:t>
            </w:r>
          </w:p>
        </w:tc>
        <w:tc>
          <w:tcPr>
            <w:tcW w:w="990" w:type="dxa"/>
          </w:tcPr>
          <w:p w14:paraId="314EA4CD" w14:textId="77777777" w:rsidR="00D3043B" w:rsidRDefault="00D3043B" w:rsidP="00DC127F"/>
        </w:tc>
        <w:tc>
          <w:tcPr>
            <w:tcW w:w="882" w:type="dxa"/>
          </w:tcPr>
          <w:p w14:paraId="311508CB" w14:textId="77777777" w:rsidR="00D3043B" w:rsidRDefault="00D3043B" w:rsidP="00DC127F"/>
        </w:tc>
        <w:tc>
          <w:tcPr>
            <w:tcW w:w="993" w:type="dxa"/>
          </w:tcPr>
          <w:p w14:paraId="0EFF0FB1" w14:textId="77777777" w:rsidR="00D3043B" w:rsidRDefault="00D3043B" w:rsidP="00DC127F"/>
        </w:tc>
        <w:tc>
          <w:tcPr>
            <w:tcW w:w="993" w:type="dxa"/>
          </w:tcPr>
          <w:p w14:paraId="6A09B8C3" w14:textId="77777777" w:rsidR="00D3043B" w:rsidRDefault="00D3043B" w:rsidP="00DC127F"/>
        </w:tc>
        <w:tc>
          <w:tcPr>
            <w:tcW w:w="993" w:type="dxa"/>
          </w:tcPr>
          <w:p w14:paraId="12020B47" w14:textId="77777777" w:rsidR="00D3043B" w:rsidRDefault="00D3043B" w:rsidP="00DC127F"/>
        </w:tc>
      </w:tr>
      <w:tr w:rsidR="00D3043B" w14:paraId="54D49E7E" w14:textId="77777777" w:rsidTr="00DF5543">
        <w:tc>
          <w:tcPr>
            <w:tcW w:w="1255" w:type="dxa"/>
          </w:tcPr>
          <w:p w14:paraId="0196CE44" w14:textId="2B41DED5" w:rsidR="00D3043B" w:rsidRDefault="00D3043B" w:rsidP="00DC127F">
            <w:r>
              <w:t>ECE 146</w:t>
            </w:r>
          </w:p>
        </w:tc>
        <w:tc>
          <w:tcPr>
            <w:tcW w:w="990" w:type="dxa"/>
          </w:tcPr>
          <w:p w14:paraId="1173A700" w14:textId="240866CC" w:rsidR="00D3043B" w:rsidRDefault="00214911" w:rsidP="00DC127F">
            <w:r>
              <w:t xml:space="preserve">    M</w:t>
            </w:r>
          </w:p>
        </w:tc>
        <w:tc>
          <w:tcPr>
            <w:tcW w:w="900" w:type="dxa"/>
          </w:tcPr>
          <w:p w14:paraId="1CDA697E" w14:textId="0E05732D" w:rsidR="00D3043B" w:rsidRDefault="00214911" w:rsidP="00DC127F">
            <w:r>
              <w:t xml:space="preserve">   M</w:t>
            </w:r>
          </w:p>
        </w:tc>
        <w:tc>
          <w:tcPr>
            <w:tcW w:w="990" w:type="dxa"/>
          </w:tcPr>
          <w:p w14:paraId="020DD87D" w14:textId="77777777" w:rsidR="00D3043B" w:rsidRDefault="00D3043B" w:rsidP="00DC127F"/>
        </w:tc>
        <w:tc>
          <w:tcPr>
            <w:tcW w:w="882" w:type="dxa"/>
          </w:tcPr>
          <w:p w14:paraId="6836D6BD" w14:textId="54262E68" w:rsidR="00D3043B" w:rsidRDefault="00214911" w:rsidP="00DC127F">
            <w:r>
              <w:t xml:space="preserve">  M</w:t>
            </w:r>
          </w:p>
        </w:tc>
        <w:tc>
          <w:tcPr>
            <w:tcW w:w="993" w:type="dxa"/>
          </w:tcPr>
          <w:p w14:paraId="1AD8F003" w14:textId="77777777" w:rsidR="00D3043B" w:rsidRDefault="00D3043B" w:rsidP="00DC127F"/>
        </w:tc>
        <w:tc>
          <w:tcPr>
            <w:tcW w:w="993" w:type="dxa"/>
          </w:tcPr>
          <w:p w14:paraId="0F7C5FA3" w14:textId="1FD00EDE" w:rsidR="00D3043B" w:rsidRDefault="00F73379" w:rsidP="00DC127F">
            <w:r>
              <w:t xml:space="preserve">    D</w:t>
            </w:r>
          </w:p>
        </w:tc>
        <w:tc>
          <w:tcPr>
            <w:tcW w:w="993" w:type="dxa"/>
          </w:tcPr>
          <w:p w14:paraId="316D9AB3" w14:textId="77777777" w:rsidR="00D3043B" w:rsidRDefault="00D3043B" w:rsidP="00DC127F"/>
        </w:tc>
      </w:tr>
      <w:tr w:rsidR="00D3043B" w14:paraId="28E006BF" w14:textId="77777777" w:rsidTr="00DF5543">
        <w:tc>
          <w:tcPr>
            <w:tcW w:w="1255" w:type="dxa"/>
          </w:tcPr>
          <w:p w14:paraId="0D02B8DA" w14:textId="15036539" w:rsidR="00D3043B" w:rsidRDefault="00D3043B" w:rsidP="00DC127F">
            <w:r>
              <w:t>ECE 176</w:t>
            </w:r>
          </w:p>
        </w:tc>
        <w:tc>
          <w:tcPr>
            <w:tcW w:w="990" w:type="dxa"/>
          </w:tcPr>
          <w:p w14:paraId="3C7A309A" w14:textId="77777777" w:rsidR="00D3043B" w:rsidRDefault="00D3043B" w:rsidP="00DC127F"/>
        </w:tc>
        <w:tc>
          <w:tcPr>
            <w:tcW w:w="900" w:type="dxa"/>
          </w:tcPr>
          <w:p w14:paraId="36A760A2" w14:textId="76F534CB" w:rsidR="00D3043B" w:rsidRDefault="00214911" w:rsidP="00DC127F">
            <w:r>
              <w:t xml:space="preserve">   M</w:t>
            </w:r>
          </w:p>
        </w:tc>
        <w:tc>
          <w:tcPr>
            <w:tcW w:w="990" w:type="dxa"/>
          </w:tcPr>
          <w:p w14:paraId="4E32F4C7" w14:textId="77777777" w:rsidR="00D3043B" w:rsidRDefault="00D3043B" w:rsidP="00DC127F"/>
        </w:tc>
        <w:tc>
          <w:tcPr>
            <w:tcW w:w="882" w:type="dxa"/>
          </w:tcPr>
          <w:p w14:paraId="13E54C8A" w14:textId="77777777" w:rsidR="00D3043B" w:rsidRDefault="00D3043B" w:rsidP="00DC127F"/>
        </w:tc>
        <w:tc>
          <w:tcPr>
            <w:tcW w:w="993" w:type="dxa"/>
          </w:tcPr>
          <w:p w14:paraId="5EB6003B" w14:textId="77777777" w:rsidR="00D3043B" w:rsidRDefault="00D3043B" w:rsidP="00DC127F"/>
        </w:tc>
        <w:tc>
          <w:tcPr>
            <w:tcW w:w="993" w:type="dxa"/>
          </w:tcPr>
          <w:p w14:paraId="0733B6D2" w14:textId="77777777" w:rsidR="00D3043B" w:rsidRDefault="00D3043B" w:rsidP="00DC127F"/>
        </w:tc>
        <w:tc>
          <w:tcPr>
            <w:tcW w:w="993" w:type="dxa"/>
          </w:tcPr>
          <w:p w14:paraId="65F95288" w14:textId="77777777" w:rsidR="00D3043B" w:rsidRDefault="00D3043B" w:rsidP="00DC127F"/>
        </w:tc>
      </w:tr>
      <w:tr w:rsidR="00214911" w14:paraId="6C6BDECE" w14:textId="77777777" w:rsidTr="00DF5543">
        <w:tc>
          <w:tcPr>
            <w:tcW w:w="1255" w:type="dxa"/>
          </w:tcPr>
          <w:p w14:paraId="1205AFD7" w14:textId="174C2A32" w:rsidR="00214911" w:rsidRDefault="00214911" w:rsidP="00214911">
            <w:r>
              <w:t>ECE 186A</w:t>
            </w:r>
          </w:p>
        </w:tc>
        <w:tc>
          <w:tcPr>
            <w:tcW w:w="990" w:type="dxa"/>
          </w:tcPr>
          <w:p w14:paraId="7F378300" w14:textId="52868E8B" w:rsidR="00214911" w:rsidRDefault="00214911" w:rsidP="00214911">
            <w:r>
              <w:t xml:space="preserve">    M</w:t>
            </w:r>
          </w:p>
        </w:tc>
        <w:tc>
          <w:tcPr>
            <w:tcW w:w="900" w:type="dxa"/>
          </w:tcPr>
          <w:p w14:paraId="0FA99B2D" w14:textId="6012B636" w:rsidR="00214911" w:rsidRDefault="00214911" w:rsidP="00214911">
            <w:r>
              <w:t xml:space="preserve">   M</w:t>
            </w:r>
          </w:p>
        </w:tc>
        <w:tc>
          <w:tcPr>
            <w:tcW w:w="990" w:type="dxa"/>
          </w:tcPr>
          <w:p w14:paraId="78B2D0B4" w14:textId="71AE2FE3" w:rsidR="00214911" w:rsidRDefault="00214911" w:rsidP="00214911">
            <w:r>
              <w:t xml:space="preserve">   M</w:t>
            </w:r>
          </w:p>
        </w:tc>
        <w:tc>
          <w:tcPr>
            <w:tcW w:w="882" w:type="dxa"/>
          </w:tcPr>
          <w:p w14:paraId="7EFD94E7" w14:textId="3FF3FFCF" w:rsidR="00214911" w:rsidRDefault="00214911" w:rsidP="00214911">
            <w:r>
              <w:t>M</w:t>
            </w:r>
          </w:p>
        </w:tc>
        <w:tc>
          <w:tcPr>
            <w:tcW w:w="993" w:type="dxa"/>
          </w:tcPr>
          <w:p w14:paraId="61466A83" w14:textId="18C9017B" w:rsidR="00214911" w:rsidRDefault="00214911" w:rsidP="00214911">
            <w:r>
              <w:t>M</w:t>
            </w:r>
          </w:p>
        </w:tc>
        <w:tc>
          <w:tcPr>
            <w:tcW w:w="993" w:type="dxa"/>
          </w:tcPr>
          <w:p w14:paraId="65710286" w14:textId="2DFA6535" w:rsidR="00214911" w:rsidRDefault="00214911" w:rsidP="00214911">
            <w:r>
              <w:t>M</w:t>
            </w:r>
          </w:p>
        </w:tc>
        <w:tc>
          <w:tcPr>
            <w:tcW w:w="993" w:type="dxa"/>
          </w:tcPr>
          <w:p w14:paraId="3B7AADD7" w14:textId="56F08D27" w:rsidR="00214911" w:rsidRDefault="00214911" w:rsidP="00214911">
            <w:r>
              <w:t>M</w:t>
            </w:r>
          </w:p>
        </w:tc>
      </w:tr>
      <w:tr w:rsidR="00214911" w14:paraId="763C5481" w14:textId="77777777" w:rsidTr="00DF5543">
        <w:tc>
          <w:tcPr>
            <w:tcW w:w="1255" w:type="dxa"/>
          </w:tcPr>
          <w:p w14:paraId="014F6C8A" w14:textId="39993B66" w:rsidR="00214911" w:rsidRDefault="00214911" w:rsidP="00214911">
            <w:r>
              <w:t>ECE 186B</w:t>
            </w:r>
          </w:p>
        </w:tc>
        <w:tc>
          <w:tcPr>
            <w:tcW w:w="990" w:type="dxa"/>
          </w:tcPr>
          <w:p w14:paraId="5F03AC98" w14:textId="7C2F5DAF" w:rsidR="00214911" w:rsidRDefault="00214911" w:rsidP="00214911">
            <w:r>
              <w:t xml:space="preserve">    M</w:t>
            </w:r>
          </w:p>
        </w:tc>
        <w:tc>
          <w:tcPr>
            <w:tcW w:w="900" w:type="dxa"/>
          </w:tcPr>
          <w:p w14:paraId="2B01217B" w14:textId="6D895D85" w:rsidR="00214911" w:rsidRDefault="00214911" w:rsidP="00214911">
            <w:r>
              <w:t xml:space="preserve">   M</w:t>
            </w:r>
          </w:p>
        </w:tc>
        <w:tc>
          <w:tcPr>
            <w:tcW w:w="990" w:type="dxa"/>
          </w:tcPr>
          <w:p w14:paraId="656E3DF4" w14:textId="6B090245" w:rsidR="00214911" w:rsidRDefault="00214911" w:rsidP="00214911">
            <w:r>
              <w:t xml:space="preserve">   M</w:t>
            </w:r>
          </w:p>
        </w:tc>
        <w:tc>
          <w:tcPr>
            <w:tcW w:w="882" w:type="dxa"/>
          </w:tcPr>
          <w:p w14:paraId="514BA46A" w14:textId="0EA987BC" w:rsidR="00214911" w:rsidRDefault="00214911" w:rsidP="00214911">
            <w:r>
              <w:t>M</w:t>
            </w:r>
          </w:p>
        </w:tc>
        <w:tc>
          <w:tcPr>
            <w:tcW w:w="993" w:type="dxa"/>
          </w:tcPr>
          <w:p w14:paraId="5DEF4A20" w14:textId="724A786A" w:rsidR="00214911" w:rsidRDefault="00214911" w:rsidP="00214911">
            <w:r>
              <w:t>M</w:t>
            </w:r>
          </w:p>
        </w:tc>
        <w:tc>
          <w:tcPr>
            <w:tcW w:w="993" w:type="dxa"/>
          </w:tcPr>
          <w:p w14:paraId="3FFBA2BD" w14:textId="7A096EE7" w:rsidR="00214911" w:rsidRDefault="00214911" w:rsidP="00214911">
            <w:r>
              <w:t>M</w:t>
            </w:r>
          </w:p>
        </w:tc>
        <w:tc>
          <w:tcPr>
            <w:tcW w:w="993" w:type="dxa"/>
          </w:tcPr>
          <w:p w14:paraId="339F02D4" w14:textId="6563E71C" w:rsidR="00214911" w:rsidRDefault="00214911" w:rsidP="00214911">
            <w:r>
              <w:t>M</w:t>
            </w:r>
          </w:p>
        </w:tc>
      </w:tr>
    </w:tbl>
    <w:p w14:paraId="5A969805" w14:textId="77777777" w:rsidR="00DF3BFC" w:rsidRPr="00DF3BFC" w:rsidRDefault="00DF3BFC" w:rsidP="00DF3BFC"/>
    <w:p w14:paraId="5E52E775" w14:textId="77777777" w:rsidR="002D2691" w:rsidRDefault="00AF3F18">
      <w:r>
        <w:t xml:space="preserve">For </w:t>
      </w:r>
      <w:r w:rsidR="002D2691">
        <w:t>course</w:t>
      </w:r>
      <w:r>
        <w:t xml:space="preserve">s in the major, using the abbreviations below, </w:t>
      </w:r>
      <w:r w:rsidR="002D2691">
        <w:t>indicate which outcomes are i</w:t>
      </w:r>
      <w:r w:rsidR="006B4D6B">
        <w:t>ntroduced, which are developed</w:t>
      </w:r>
      <w:r w:rsidR="002D2691">
        <w:t>, and which are mastered in that particular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7"/>
        <w:gridCol w:w="2355"/>
        <w:gridCol w:w="2309"/>
      </w:tblGrid>
      <w:tr w:rsidR="006B4D6B" w14:paraId="766D7B4F" w14:textId="77777777" w:rsidTr="009E74A9">
        <w:trPr>
          <w:tblHeader/>
        </w:trPr>
        <w:tc>
          <w:tcPr>
            <w:tcW w:w="2394" w:type="dxa"/>
          </w:tcPr>
          <w:p w14:paraId="2D866612" w14:textId="77777777" w:rsidR="00D14D6F" w:rsidRDefault="00D14D6F" w:rsidP="00A15BFE">
            <w:pPr>
              <w:jc w:val="center"/>
            </w:pPr>
            <w:r w:rsidRPr="002D2691">
              <w:rPr>
                <w:b/>
              </w:rPr>
              <w:t>I = Introduced</w:t>
            </w:r>
          </w:p>
        </w:tc>
        <w:tc>
          <w:tcPr>
            <w:tcW w:w="2394" w:type="dxa"/>
          </w:tcPr>
          <w:p w14:paraId="18068FF7" w14:textId="77777777" w:rsidR="00D14D6F" w:rsidRDefault="006B4D6B" w:rsidP="00A15BFE">
            <w:pPr>
              <w:jc w:val="center"/>
            </w:pPr>
            <w:r>
              <w:rPr>
                <w:b/>
              </w:rPr>
              <w:t>D = Developed</w:t>
            </w:r>
          </w:p>
        </w:tc>
        <w:tc>
          <w:tcPr>
            <w:tcW w:w="2394" w:type="dxa"/>
          </w:tcPr>
          <w:p w14:paraId="4ECDBEE3" w14:textId="77777777" w:rsidR="00DF3BFC" w:rsidRPr="006B4D6B" w:rsidRDefault="00DF3BFC" w:rsidP="006B4D6B">
            <w:pPr>
              <w:rPr>
                <w:b/>
              </w:rPr>
            </w:pPr>
            <w:r>
              <w:rPr>
                <w:b/>
              </w:rPr>
              <w:t>M=Mastered</w:t>
            </w:r>
          </w:p>
        </w:tc>
        <w:tc>
          <w:tcPr>
            <w:tcW w:w="2394" w:type="dxa"/>
          </w:tcPr>
          <w:p w14:paraId="4620E13B" w14:textId="77777777" w:rsidR="00D14D6F" w:rsidRDefault="00D14D6F" w:rsidP="006B4D6B"/>
        </w:tc>
      </w:tr>
    </w:tbl>
    <w:p w14:paraId="61206E99" w14:textId="77777777" w:rsidR="0035701E" w:rsidRDefault="0035701E"/>
    <w:p w14:paraId="343FC8D0" w14:textId="77777777" w:rsidR="00DF3BFC" w:rsidRDefault="00DF3BFC" w:rsidP="00DF3BFC">
      <w:pPr>
        <w:pStyle w:val="Heading2"/>
      </w:pPr>
      <w:r>
        <w:t xml:space="preserve">SLO’s Mapped to Assessment </w:t>
      </w:r>
      <w:r w:rsidR="002D7C83">
        <w:t xml:space="preserve">Measures and </w:t>
      </w:r>
      <w:r>
        <w:t>Methods</w:t>
      </w:r>
      <w:r w:rsidR="002D7C83">
        <w:t xml:space="preserve"> [e]</w:t>
      </w:r>
    </w:p>
    <w:tbl>
      <w:tblPr>
        <w:tblStyle w:val="TableGrid"/>
        <w:tblW w:w="0" w:type="auto"/>
        <w:tblLook w:val="04A0" w:firstRow="1" w:lastRow="0" w:firstColumn="1" w:lastColumn="0" w:noHBand="0" w:noVBand="1"/>
      </w:tblPr>
      <w:tblGrid>
        <w:gridCol w:w="1448"/>
        <w:gridCol w:w="1272"/>
        <w:gridCol w:w="937"/>
        <w:gridCol w:w="937"/>
        <w:gridCol w:w="937"/>
        <w:gridCol w:w="938"/>
        <w:gridCol w:w="938"/>
        <w:gridCol w:w="938"/>
        <w:gridCol w:w="740"/>
      </w:tblGrid>
      <w:tr w:rsidR="0089064E" w14:paraId="7E5984FB" w14:textId="77777777" w:rsidTr="0089064E">
        <w:trPr>
          <w:tblHeader/>
        </w:trPr>
        <w:tc>
          <w:tcPr>
            <w:tcW w:w="1448" w:type="dxa"/>
          </w:tcPr>
          <w:p w14:paraId="0E079641" w14:textId="77777777" w:rsidR="0089064E" w:rsidRDefault="0089064E" w:rsidP="00DF3BFC">
            <w:r>
              <w:lastRenderedPageBreak/>
              <w:t>Assessment Measure</w:t>
            </w:r>
          </w:p>
        </w:tc>
        <w:tc>
          <w:tcPr>
            <w:tcW w:w="1272" w:type="dxa"/>
          </w:tcPr>
          <w:p w14:paraId="541BE20D" w14:textId="77777777" w:rsidR="0089064E" w:rsidRDefault="0089064E" w:rsidP="00DF3BFC">
            <w:r>
              <w:t>Evaluation</w:t>
            </w:r>
          </w:p>
          <w:p w14:paraId="4CBBED88" w14:textId="77777777" w:rsidR="0089064E" w:rsidRDefault="0089064E" w:rsidP="00DF3BFC">
            <w:r>
              <w:t>Method</w:t>
            </w:r>
          </w:p>
        </w:tc>
        <w:tc>
          <w:tcPr>
            <w:tcW w:w="937" w:type="dxa"/>
          </w:tcPr>
          <w:p w14:paraId="609447F5" w14:textId="253DE40E" w:rsidR="0089064E" w:rsidRDefault="0089064E" w:rsidP="00DF3BFC">
            <w:r>
              <w:t>SLO 1</w:t>
            </w:r>
          </w:p>
        </w:tc>
        <w:tc>
          <w:tcPr>
            <w:tcW w:w="937" w:type="dxa"/>
          </w:tcPr>
          <w:p w14:paraId="33995BC5" w14:textId="3FFF10D8" w:rsidR="0089064E" w:rsidRDefault="0089064E" w:rsidP="00DF3BFC">
            <w:r>
              <w:t>SLO 2</w:t>
            </w:r>
          </w:p>
        </w:tc>
        <w:tc>
          <w:tcPr>
            <w:tcW w:w="937" w:type="dxa"/>
          </w:tcPr>
          <w:p w14:paraId="1D625F46" w14:textId="1672F762" w:rsidR="0089064E" w:rsidRDefault="0089064E" w:rsidP="00DF3BFC">
            <w:r>
              <w:t>SLO 3</w:t>
            </w:r>
          </w:p>
        </w:tc>
        <w:tc>
          <w:tcPr>
            <w:tcW w:w="938" w:type="dxa"/>
          </w:tcPr>
          <w:p w14:paraId="61EDB793" w14:textId="56FF534A" w:rsidR="0089064E" w:rsidRDefault="0089064E" w:rsidP="00DF3BFC">
            <w:r>
              <w:t xml:space="preserve">  SLO 4</w:t>
            </w:r>
          </w:p>
        </w:tc>
        <w:tc>
          <w:tcPr>
            <w:tcW w:w="938" w:type="dxa"/>
          </w:tcPr>
          <w:p w14:paraId="77A8769D" w14:textId="33005A79" w:rsidR="0089064E" w:rsidRDefault="0089064E" w:rsidP="00DF3BFC">
            <w:r>
              <w:t>SLO 5</w:t>
            </w:r>
          </w:p>
        </w:tc>
        <w:tc>
          <w:tcPr>
            <w:tcW w:w="938" w:type="dxa"/>
          </w:tcPr>
          <w:p w14:paraId="14DB5AAD" w14:textId="6F9C5AA0" w:rsidR="0089064E" w:rsidRDefault="0089064E" w:rsidP="00DF3BFC">
            <w:r>
              <w:t>SLO 6</w:t>
            </w:r>
          </w:p>
        </w:tc>
        <w:tc>
          <w:tcPr>
            <w:tcW w:w="740" w:type="dxa"/>
          </w:tcPr>
          <w:p w14:paraId="3E325938" w14:textId="08053FA2" w:rsidR="0089064E" w:rsidRDefault="0089064E" w:rsidP="00DF3BFC">
            <w:r>
              <w:t>SLO 7</w:t>
            </w:r>
          </w:p>
        </w:tc>
      </w:tr>
      <w:tr w:rsidR="0089064E" w14:paraId="01A51447" w14:textId="77777777" w:rsidTr="0089064E">
        <w:tc>
          <w:tcPr>
            <w:tcW w:w="1448" w:type="dxa"/>
          </w:tcPr>
          <w:p w14:paraId="4B4F81E0" w14:textId="0227F139" w:rsidR="0089064E" w:rsidRDefault="0089064E" w:rsidP="00DF3BFC">
            <w:r>
              <w:t>Lecture Course Exam Question</w:t>
            </w:r>
          </w:p>
          <w:p w14:paraId="44364F68" w14:textId="77777777" w:rsidR="0089064E" w:rsidRDefault="0089064E" w:rsidP="00DF3BFC"/>
        </w:tc>
        <w:tc>
          <w:tcPr>
            <w:tcW w:w="1272" w:type="dxa"/>
          </w:tcPr>
          <w:p w14:paraId="6F219EE0" w14:textId="04E60771" w:rsidR="0089064E" w:rsidRDefault="0089064E" w:rsidP="00DF3BFC">
            <w:r>
              <w:t>Instructor</w:t>
            </w:r>
          </w:p>
          <w:p w14:paraId="699AB036" w14:textId="3E169878" w:rsidR="0089064E" w:rsidRDefault="0089064E" w:rsidP="00DF3BFC">
            <w:r>
              <w:t>Assessment</w:t>
            </w:r>
          </w:p>
        </w:tc>
        <w:tc>
          <w:tcPr>
            <w:tcW w:w="937" w:type="dxa"/>
          </w:tcPr>
          <w:p w14:paraId="6E6707E4" w14:textId="7B23598C" w:rsidR="0089064E" w:rsidRDefault="0089064E" w:rsidP="00DF3BFC">
            <w:r>
              <w:t xml:space="preserve">   X</w:t>
            </w:r>
          </w:p>
        </w:tc>
        <w:tc>
          <w:tcPr>
            <w:tcW w:w="937" w:type="dxa"/>
          </w:tcPr>
          <w:p w14:paraId="01A6B4D6" w14:textId="2F77B252" w:rsidR="0089064E" w:rsidRDefault="0089064E" w:rsidP="00DF3BFC">
            <w:r>
              <w:t xml:space="preserve">    X</w:t>
            </w:r>
          </w:p>
        </w:tc>
        <w:tc>
          <w:tcPr>
            <w:tcW w:w="937" w:type="dxa"/>
          </w:tcPr>
          <w:p w14:paraId="737424B8" w14:textId="77777777" w:rsidR="0089064E" w:rsidRDefault="0089064E" w:rsidP="00DF3BFC"/>
        </w:tc>
        <w:tc>
          <w:tcPr>
            <w:tcW w:w="938" w:type="dxa"/>
          </w:tcPr>
          <w:p w14:paraId="49B1A2C7" w14:textId="150CB47A" w:rsidR="0089064E" w:rsidRDefault="0089064E" w:rsidP="00DF3BFC">
            <w:r>
              <w:t xml:space="preserve">    X</w:t>
            </w:r>
          </w:p>
        </w:tc>
        <w:tc>
          <w:tcPr>
            <w:tcW w:w="938" w:type="dxa"/>
          </w:tcPr>
          <w:p w14:paraId="3EBE7BF1" w14:textId="77777777" w:rsidR="0089064E" w:rsidRDefault="0089064E" w:rsidP="00DF3BFC"/>
        </w:tc>
        <w:tc>
          <w:tcPr>
            <w:tcW w:w="938" w:type="dxa"/>
          </w:tcPr>
          <w:p w14:paraId="2CA5A99D" w14:textId="77777777" w:rsidR="0089064E" w:rsidRDefault="0089064E" w:rsidP="00DF3BFC"/>
        </w:tc>
        <w:tc>
          <w:tcPr>
            <w:tcW w:w="740" w:type="dxa"/>
          </w:tcPr>
          <w:p w14:paraId="6A68B670" w14:textId="77777777" w:rsidR="0089064E" w:rsidRDefault="0089064E" w:rsidP="00DF3BFC"/>
        </w:tc>
      </w:tr>
      <w:tr w:rsidR="0089064E" w14:paraId="29E06055" w14:textId="77777777" w:rsidTr="0089064E">
        <w:tc>
          <w:tcPr>
            <w:tcW w:w="1448" w:type="dxa"/>
          </w:tcPr>
          <w:p w14:paraId="35078F35" w14:textId="5385C487" w:rsidR="0089064E" w:rsidRDefault="0089064E" w:rsidP="0089064E">
            <w:r>
              <w:t xml:space="preserve">Lab Reports </w:t>
            </w:r>
          </w:p>
        </w:tc>
        <w:tc>
          <w:tcPr>
            <w:tcW w:w="1272" w:type="dxa"/>
          </w:tcPr>
          <w:p w14:paraId="7E0DAC8F" w14:textId="74EA387E" w:rsidR="0089064E" w:rsidRDefault="0089064E" w:rsidP="0089064E">
            <w:r>
              <w:t xml:space="preserve">Rubrics </w:t>
            </w:r>
          </w:p>
        </w:tc>
        <w:tc>
          <w:tcPr>
            <w:tcW w:w="937" w:type="dxa"/>
          </w:tcPr>
          <w:p w14:paraId="6DA1DA27" w14:textId="77777777" w:rsidR="0089064E" w:rsidRDefault="0089064E" w:rsidP="0089064E"/>
        </w:tc>
        <w:tc>
          <w:tcPr>
            <w:tcW w:w="937" w:type="dxa"/>
          </w:tcPr>
          <w:p w14:paraId="753AF77C" w14:textId="77777777" w:rsidR="0089064E" w:rsidRDefault="0089064E" w:rsidP="0089064E"/>
        </w:tc>
        <w:tc>
          <w:tcPr>
            <w:tcW w:w="937" w:type="dxa"/>
          </w:tcPr>
          <w:p w14:paraId="723550D9" w14:textId="77777777" w:rsidR="0089064E" w:rsidRDefault="0089064E" w:rsidP="0089064E"/>
        </w:tc>
        <w:tc>
          <w:tcPr>
            <w:tcW w:w="938" w:type="dxa"/>
          </w:tcPr>
          <w:p w14:paraId="026B77F7" w14:textId="6C4B23D1" w:rsidR="0089064E" w:rsidRDefault="00FA430E" w:rsidP="0089064E">
            <w:r>
              <w:t xml:space="preserve">    X</w:t>
            </w:r>
          </w:p>
        </w:tc>
        <w:tc>
          <w:tcPr>
            <w:tcW w:w="938" w:type="dxa"/>
          </w:tcPr>
          <w:p w14:paraId="6FE5FE31" w14:textId="2AD1968D" w:rsidR="0089064E" w:rsidRDefault="0089064E" w:rsidP="0089064E">
            <w:r>
              <w:t xml:space="preserve">   </w:t>
            </w:r>
            <w:r w:rsidR="00FA430E">
              <w:t xml:space="preserve"> </w:t>
            </w:r>
            <w:r>
              <w:t xml:space="preserve"> X</w:t>
            </w:r>
          </w:p>
        </w:tc>
        <w:tc>
          <w:tcPr>
            <w:tcW w:w="938" w:type="dxa"/>
          </w:tcPr>
          <w:p w14:paraId="6555983C" w14:textId="467C41B7" w:rsidR="0089064E" w:rsidRDefault="0089064E" w:rsidP="0089064E">
            <w:r>
              <w:t xml:space="preserve">    X</w:t>
            </w:r>
          </w:p>
        </w:tc>
        <w:tc>
          <w:tcPr>
            <w:tcW w:w="740" w:type="dxa"/>
          </w:tcPr>
          <w:p w14:paraId="1FBE1F13" w14:textId="77777777" w:rsidR="0089064E" w:rsidRDefault="0089064E" w:rsidP="0089064E"/>
        </w:tc>
      </w:tr>
      <w:tr w:rsidR="0089064E" w14:paraId="6DBEADC2" w14:textId="77777777" w:rsidTr="0089064E">
        <w:tc>
          <w:tcPr>
            <w:tcW w:w="1448" w:type="dxa"/>
          </w:tcPr>
          <w:p w14:paraId="1FDC6B8E" w14:textId="26C2C886" w:rsidR="0089064E" w:rsidRDefault="0089064E" w:rsidP="0089064E">
            <w:r>
              <w:t>Oral Presentations</w:t>
            </w:r>
          </w:p>
        </w:tc>
        <w:tc>
          <w:tcPr>
            <w:tcW w:w="1272" w:type="dxa"/>
          </w:tcPr>
          <w:p w14:paraId="2D44B9D0" w14:textId="7ADD194C" w:rsidR="0089064E" w:rsidRDefault="0089064E" w:rsidP="0089064E">
            <w:r>
              <w:t>Instructor</w:t>
            </w:r>
            <w:r w:rsidR="00F20DD5">
              <w:t xml:space="preserve"> </w:t>
            </w:r>
            <w:r>
              <w:t xml:space="preserve"> </w:t>
            </w:r>
          </w:p>
          <w:p w14:paraId="6616F5C8" w14:textId="112864DA" w:rsidR="0089064E" w:rsidRDefault="0089064E" w:rsidP="0089064E">
            <w:r>
              <w:t>Assessment</w:t>
            </w:r>
          </w:p>
        </w:tc>
        <w:tc>
          <w:tcPr>
            <w:tcW w:w="937" w:type="dxa"/>
          </w:tcPr>
          <w:p w14:paraId="19DFF9A3" w14:textId="77777777" w:rsidR="0089064E" w:rsidRDefault="0089064E" w:rsidP="0089064E"/>
        </w:tc>
        <w:tc>
          <w:tcPr>
            <w:tcW w:w="937" w:type="dxa"/>
          </w:tcPr>
          <w:p w14:paraId="40789EFB" w14:textId="77777777" w:rsidR="0089064E" w:rsidRDefault="0089064E" w:rsidP="0089064E"/>
        </w:tc>
        <w:tc>
          <w:tcPr>
            <w:tcW w:w="937" w:type="dxa"/>
          </w:tcPr>
          <w:p w14:paraId="6E77E8EF" w14:textId="047836EB" w:rsidR="0089064E" w:rsidRDefault="0089064E" w:rsidP="0089064E">
            <w:r>
              <w:t xml:space="preserve">   X</w:t>
            </w:r>
          </w:p>
        </w:tc>
        <w:tc>
          <w:tcPr>
            <w:tcW w:w="938" w:type="dxa"/>
          </w:tcPr>
          <w:p w14:paraId="09300C4B" w14:textId="08E741BD" w:rsidR="0089064E" w:rsidRDefault="00FA430E" w:rsidP="0089064E">
            <w:r>
              <w:t xml:space="preserve">     </w:t>
            </w:r>
          </w:p>
        </w:tc>
        <w:tc>
          <w:tcPr>
            <w:tcW w:w="938" w:type="dxa"/>
          </w:tcPr>
          <w:p w14:paraId="13544947" w14:textId="77777777" w:rsidR="0089064E" w:rsidRDefault="0089064E" w:rsidP="0089064E"/>
        </w:tc>
        <w:tc>
          <w:tcPr>
            <w:tcW w:w="938" w:type="dxa"/>
          </w:tcPr>
          <w:p w14:paraId="238BECD4" w14:textId="77777777" w:rsidR="0089064E" w:rsidRDefault="0089064E" w:rsidP="0089064E"/>
        </w:tc>
        <w:tc>
          <w:tcPr>
            <w:tcW w:w="740" w:type="dxa"/>
          </w:tcPr>
          <w:p w14:paraId="4A095828" w14:textId="520D24B3" w:rsidR="0089064E" w:rsidRDefault="0089064E" w:rsidP="0089064E">
            <w:r>
              <w:t xml:space="preserve">   X</w:t>
            </w:r>
          </w:p>
        </w:tc>
      </w:tr>
      <w:tr w:rsidR="0089064E" w14:paraId="7B69664C" w14:textId="77777777" w:rsidTr="0089064E">
        <w:tc>
          <w:tcPr>
            <w:tcW w:w="1448" w:type="dxa"/>
          </w:tcPr>
          <w:p w14:paraId="471CD294" w14:textId="69229EEE" w:rsidR="0089064E" w:rsidRDefault="00FA430E" w:rsidP="0089064E">
            <w:r>
              <w:t>Program Exit Survey</w:t>
            </w:r>
          </w:p>
        </w:tc>
        <w:tc>
          <w:tcPr>
            <w:tcW w:w="1272" w:type="dxa"/>
          </w:tcPr>
          <w:p w14:paraId="37C74F35" w14:textId="56DBB5EA" w:rsidR="0089064E" w:rsidRDefault="00FA430E" w:rsidP="0089064E">
            <w:r>
              <w:t xml:space="preserve"> Students</w:t>
            </w:r>
          </w:p>
        </w:tc>
        <w:tc>
          <w:tcPr>
            <w:tcW w:w="937" w:type="dxa"/>
          </w:tcPr>
          <w:p w14:paraId="74367D1E" w14:textId="493FA2F3" w:rsidR="0089064E" w:rsidRDefault="00FA430E" w:rsidP="0089064E">
            <w:r>
              <w:t xml:space="preserve">   X</w:t>
            </w:r>
          </w:p>
        </w:tc>
        <w:tc>
          <w:tcPr>
            <w:tcW w:w="937" w:type="dxa"/>
          </w:tcPr>
          <w:p w14:paraId="696AD212" w14:textId="3AC7A1F1" w:rsidR="0089064E" w:rsidRDefault="00FA430E" w:rsidP="0089064E">
            <w:r>
              <w:t xml:space="preserve">    X</w:t>
            </w:r>
          </w:p>
        </w:tc>
        <w:tc>
          <w:tcPr>
            <w:tcW w:w="937" w:type="dxa"/>
          </w:tcPr>
          <w:p w14:paraId="4209E537" w14:textId="6BCEDF0B" w:rsidR="0089064E" w:rsidRDefault="00FA430E" w:rsidP="0089064E">
            <w:r>
              <w:t xml:space="preserve">   X</w:t>
            </w:r>
          </w:p>
        </w:tc>
        <w:tc>
          <w:tcPr>
            <w:tcW w:w="938" w:type="dxa"/>
          </w:tcPr>
          <w:p w14:paraId="10AB3F4F" w14:textId="16F4A3B9" w:rsidR="0089064E" w:rsidRDefault="00FA430E" w:rsidP="0089064E">
            <w:r>
              <w:t xml:space="preserve">    X</w:t>
            </w:r>
          </w:p>
        </w:tc>
        <w:tc>
          <w:tcPr>
            <w:tcW w:w="938" w:type="dxa"/>
          </w:tcPr>
          <w:p w14:paraId="14A86263" w14:textId="20025E8C" w:rsidR="0089064E" w:rsidRDefault="00FA430E" w:rsidP="0089064E">
            <w:r>
              <w:t xml:space="preserve">    X</w:t>
            </w:r>
          </w:p>
        </w:tc>
        <w:tc>
          <w:tcPr>
            <w:tcW w:w="938" w:type="dxa"/>
          </w:tcPr>
          <w:p w14:paraId="1AD33BA5" w14:textId="7BCA8473" w:rsidR="0089064E" w:rsidRDefault="00FA430E" w:rsidP="0089064E">
            <w:r>
              <w:t xml:space="preserve">   X</w:t>
            </w:r>
          </w:p>
        </w:tc>
        <w:tc>
          <w:tcPr>
            <w:tcW w:w="740" w:type="dxa"/>
          </w:tcPr>
          <w:p w14:paraId="34A3EDF4" w14:textId="225C3274" w:rsidR="0089064E" w:rsidRDefault="00FA430E" w:rsidP="0089064E">
            <w:r>
              <w:t xml:space="preserve">   X</w:t>
            </w:r>
          </w:p>
        </w:tc>
      </w:tr>
    </w:tbl>
    <w:p w14:paraId="3C7B4C93" w14:textId="77777777" w:rsidR="00DF3BFC" w:rsidRDefault="00DF3BFC" w:rsidP="00DF3BFC"/>
    <w:p w14:paraId="61356B42" w14:textId="77777777" w:rsidR="002D7C83" w:rsidRDefault="00DF3BFC" w:rsidP="002D7C83">
      <w:pPr>
        <w:pStyle w:val="Heading2"/>
      </w:pPr>
      <w:r>
        <w:t>Assessment Measures: Description of Assignment and Method (rubric, criteria, etc.) used to evaluate the assignment</w:t>
      </w:r>
      <w:r w:rsidR="002D7C83">
        <w:t xml:space="preserve"> [f]</w:t>
      </w:r>
    </w:p>
    <w:p w14:paraId="5960A43B" w14:textId="77777777" w:rsidR="00DF3BFC" w:rsidRDefault="00DF3BFC" w:rsidP="00FA430E">
      <w:pPr>
        <w:pStyle w:val="ListParagraph"/>
        <w:numPr>
          <w:ilvl w:val="1"/>
          <w:numId w:val="1"/>
        </w:numPr>
        <w:spacing w:after="0" w:line="240" w:lineRule="auto"/>
      </w:pPr>
      <w:r>
        <w:t>Direct Measures (Department/Program must use a minimum of three different direct measures)</w:t>
      </w:r>
    </w:p>
    <w:p w14:paraId="0C535985" w14:textId="77777777" w:rsidR="00FA430E" w:rsidRDefault="00DF3BFC" w:rsidP="00FA430E">
      <w:pPr>
        <w:spacing w:after="0" w:line="240" w:lineRule="auto"/>
        <w:ind w:firstLine="720"/>
      </w:pPr>
      <w:r>
        <w:t>1.</w:t>
      </w:r>
      <w:r w:rsidR="0089064E">
        <w:t xml:space="preserve"> </w:t>
      </w:r>
      <w:r w:rsidR="00FA430E">
        <w:t>Lecture Course Exam Question</w:t>
      </w:r>
    </w:p>
    <w:p w14:paraId="109FED26" w14:textId="09399ADC" w:rsidR="00DF3BFC" w:rsidRDefault="00DF3BFC" w:rsidP="00FA430E">
      <w:pPr>
        <w:spacing w:after="0" w:line="240" w:lineRule="auto"/>
        <w:ind w:firstLine="720"/>
      </w:pPr>
      <w:r>
        <w:t>2.</w:t>
      </w:r>
      <w:r w:rsidR="00FA430E">
        <w:t xml:space="preserve"> Lab Reports</w:t>
      </w:r>
    </w:p>
    <w:p w14:paraId="625997C1" w14:textId="1E41979F" w:rsidR="00DF3BFC" w:rsidRDefault="00FA430E" w:rsidP="00FA430E">
      <w:pPr>
        <w:spacing w:after="0" w:line="240" w:lineRule="auto"/>
      </w:pPr>
      <w:r>
        <w:t xml:space="preserve">               </w:t>
      </w:r>
      <w:r w:rsidR="00DF3BFC">
        <w:t>3.</w:t>
      </w:r>
      <w:r>
        <w:t xml:space="preserve"> Instructor Assessment</w:t>
      </w:r>
    </w:p>
    <w:p w14:paraId="221FB5DC" w14:textId="77777777" w:rsidR="00DF3BFC" w:rsidRDefault="00DF3BFC" w:rsidP="00DF3BFC">
      <w:pPr>
        <w:pStyle w:val="ListParagraph"/>
        <w:numPr>
          <w:ilvl w:val="1"/>
          <w:numId w:val="1"/>
        </w:numPr>
      </w:pPr>
      <w:r>
        <w:t>Indirect Measures (Department/Program must use a minimum of one indirect measure)</w:t>
      </w:r>
    </w:p>
    <w:p w14:paraId="35907E3B" w14:textId="5635B7C7" w:rsidR="002D7C83" w:rsidRDefault="00FA430E" w:rsidP="00FA430E">
      <w:pPr>
        <w:pStyle w:val="ListParagraph"/>
        <w:numPr>
          <w:ilvl w:val="2"/>
          <w:numId w:val="1"/>
        </w:numPr>
      </w:pPr>
      <w:r>
        <w:t>Program Exit Survey</w:t>
      </w:r>
    </w:p>
    <w:p w14:paraId="1E459370" w14:textId="6DA32B2E" w:rsidR="0083465B" w:rsidRPr="00353A6C" w:rsidRDefault="0083465B" w:rsidP="0083465B">
      <w:pPr>
        <w:tabs>
          <w:tab w:val="left" w:pos="417"/>
        </w:tabs>
        <w:spacing w:after="0" w:line="240" w:lineRule="auto"/>
      </w:pPr>
      <w:r>
        <w:t xml:space="preserve">The </w:t>
      </w:r>
      <w:r w:rsidR="00BA390B">
        <w:t>computer</w:t>
      </w:r>
      <w:r>
        <w:t xml:space="preserve"> engineering program will establish the following comprehensive process to assess students’ learning.  </w:t>
      </w:r>
    </w:p>
    <w:p w14:paraId="6E3603AE" w14:textId="77777777" w:rsidR="0083465B" w:rsidRDefault="0083465B" w:rsidP="0083465B">
      <w:pPr>
        <w:widowControl w:val="0"/>
        <w:numPr>
          <w:ilvl w:val="0"/>
          <w:numId w:val="14"/>
        </w:numPr>
        <w:tabs>
          <w:tab w:val="left" w:pos="-1080"/>
          <w:tab w:val="left" w:pos="-720"/>
          <w:tab w:val="left" w:pos="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Reevaluation of the mission statement, program objectives, and student learning outcomes. (This is done with the input from the advisory council, faculty, and survey response from the alumni and the employers.)</w:t>
      </w:r>
    </w:p>
    <w:p w14:paraId="29381BCE" w14:textId="77777777" w:rsidR="0083465B" w:rsidRDefault="0083465B" w:rsidP="0083465B">
      <w:pPr>
        <w:widowControl w:val="0"/>
        <w:tabs>
          <w:tab w:val="left" w:pos="-1080"/>
          <w:tab w:val="left" w:pos="-720"/>
          <w:tab w:val="left" w:pos="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14"/>
          <w:szCs w:val="14"/>
        </w:rPr>
      </w:pPr>
    </w:p>
    <w:p w14:paraId="688F6F65" w14:textId="77777777" w:rsidR="0083465B" w:rsidRDefault="0083465B" w:rsidP="0083465B">
      <w:pPr>
        <w:widowControl w:val="0"/>
        <w:numPr>
          <w:ilvl w:val="0"/>
          <w:numId w:val="14"/>
        </w:numPr>
        <w:tabs>
          <w:tab w:val="left" w:pos="-1080"/>
          <w:tab w:val="left" w:pos="-720"/>
          <w:tab w:val="left" w:pos="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 xml:space="preserve">Reevaluation of surveys and scoring rubrics will be done by faculty during the scheduled faculty retreat sessions.  </w:t>
      </w:r>
    </w:p>
    <w:p w14:paraId="61B1736B" w14:textId="77777777" w:rsidR="0083465B" w:rsidRDefault="0083465B" w:rsidP="0083465B">
      <w:pPr>
        <w:widowControl w:val="0"/>
        <w:tabs>
          <w:tab w:val="left" w:pos="-1080"/>
          <w:tab w:val="left" w:pos="-720"/>
          <w:tab w:val="left" w:pos="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12"/>
          <w:szCs w:val="12"/>
        </w:rPr>
      </w:pPr>
    </w:p>
    <w:p w14:paraId="6FA5C821" w14:textId="77777777" w:rsidR="0083465B" w:rsidRDefault="0083465B" w:rsidP="0083465B">
      <w:pPr>
        <w:widowControl w:val="0"/>
        <w:numPr>
          <w:ilvl w:val="0"/>
          <w:numId w:val="14"/>
        </w:numPr>
        <w:tabs>
          <w:tab w:val="left" w:pos="-1080"/>
          <w:tab w:val="left" w:pos="-720"/>
          <w:tab w:val="left" w:pos="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 xml:space="preserve">Data will be collected using the assessment tools and according to the established time schedule. </w:t>
      </w:r>
    </w:p>
    <w:p w14:paraId="45FB8848" w14:textId="77777777" w:rsidR="0083465B" w:rsidRDefault="0083465B" w:rsidP="0083465B">
      <w:pPr>
        <w:widowControl w:val="0"/>
        <w:tabs>
          <w:tab w:val="left" w:pos="-1080"/>
          <w:tab w:val="left" w:pos="-720"/>
          <w:tab w:val="left" w:pos="0"/>
          <w:tab w:val="left" w:pos="8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14"/>
          <w:szCs w:val="14"/>
        </w:rPr>
      </w:pPr>
    </w:p>
    <w:p w14:paraId="5DA81A61" w14:textId="77777777" w:rsidR="0083465B" w:rsidRDefault="0083465B" w:rsidP="0083465B">
      <w:pPr>
        <w:widowControl w:val="0"/>
        <w:numPr>
          <w:ilvl w:val="0"/>
          <w:numId w:val="14"/>
        </w:numPr>
        <w:tabs>
          <w:tab w:val="left" w:pos="417"/>
          <w:tab w:val="left" w:pos="676"/>
        </w:tabs>
        <w:spacing w:after="0" w:line="240" w:lineRule="auto"/>
      </w:pPr>
      <w:r>
        <w:t>Data will be analyzed according to the established time schedule. (This is done by faculty and advisory council members.)</w:t>
      </w:r>
    </w:p>
    <w:p w14:paraId="1508EE7B" w14:textId="77777777" w:rsidR="0083465B" w:rsidRDefault="0083465B" w:rsidP="0083465B">
      <w:pPr>
        <w:widowControl w:val="0"/>
        <w:tabs>
          <w:tab w:val="left" w:pos="417"/>
          <w:tab w:val="left" w:pos="676"/>
        </w:tabs>
        <w:spacing w:after="0" w:line="240" w:lineRule="auto"/>
        <w:rPr>
          <w:sz w:val="12"/>
          <w:szCs w:val="12"/>
        </w:rPr>
      </w:pPr>
    </w:p>
    <w:p w14:paraId="12B1A619" w14:textId="77777777" w:rsidR="0083465B" w:rsidRDefault="0083465B" w:rsidP="0083465B">
      <w:pPr>
        <w:widowControl w:val="0"/>
        <w:numPr>
          <w:ilvl w:val="0"/>
          <w:numId w:val="14"/>
        </w:numPr>
        <w:tabs>
          <w:tab w:val="left" w:pos="417"/>
          <w:tab w:val="left" w:pos="676"/>
        </w:tabs>
        <w:spacing w:after="0" w:line="240" w:lineRule="auto"/>
      </w:pPr>
      <w:r>
        <w:t xml:space="preserve">The action items are determined to close the loop of the assessment. </w:t>
      </w:r>
    </w:p>
    <w:p w14:paraId="443DD683" w14:textId="77777777" w:rsidR="0083465B" w:rsidRDefault="0083465B" w:rsidP="0083465B">
      <w:pPr>
        <w:pBdr>
          <w:top w:val="nil"/>
          <w:left w:val="nil"/>
          <w:bottom w:val="nil"/>
          <w:right w:val="nil"/>
          <w:between w:val="nil"/>
        </w:pBdr>
        <w:spacing w:after="0" w:line="240" w:lineRule="auto"/>
        <w:rPr>
          <w:color w:val="000000"/>
          <w:sz w:val="14"/>
          <w:szCs w:val="14"/>
        </w:rPr>
      </w:pPr>
    </w:p>
    <w:p w14:paraId="135B39BB" w14:textId="77777777" w:rsidR="0083465B" w:rsidRDefault="0083465B" w:rsidP="0083465B">
      <w:pPr>
        <w:widowControl w:val="0"/>
        <w:numPr>
          <w:ilvl w:val="0"/>
          <w:numId w:val="14"/>
        </w:numPr>
        <w:tabs>
          <w:tab w:val="left" w:pos="417"/>
          <w:tab w:val="left" w:pos="676"/>
        </w:tabs>
        <w:spacing w:after="0" w:line="240" w:lineRule="auto"/>
      </w:pPr>
      <w:r>
        <w:t xml:space="preserve">Progress will be monitored based on the action items. </w:t>
      </w:r>
    </w:p>
    <w:p w14:paraId="2DC2821E" w14:textId="77777777" w:rsidR="0083465B" w:rsidRDefault="0083465B" w:rsidP="0083465B">
      <w:pPr>
        <w:widowControl w:val="0"/>
        <w:tabs>
          <w:tab w:val="left" w:pos="417"/>
          <w:tab w:val="left" w:pos="676"/>
        </w:tabs>
        <w:spacing w:after="0" w:line="240" w:lineRule="auto"/>
      </w:pPr>
    </w:p>
    <w:p w14:paraId="1A0681CE" w14:textId="695E85D7" w:rsidR="0083465B" w:rsidRDefault="0083465B" w:rsidP="0083465B">
      <w:pPr>
        <w:tabs>
          <w:tab w:val="left" w:pos="417"/>
          <w:tab w:val="left" w:pos="676"/>
        </w:tabs>
      </w:pPr>
      <w:r>
        <w:rPr>
          <w:b/>
          <w:u w:val="single"/>
        </w:rPr>
        <w:t>Standard</w:t>
      </w:r>
      <w:r>
        <w:t xml:space="preserve">: On a scale of 1 (poor) to </w:t>
      </w:r>
      <w:r w:rsidR="00A04EAC">
        <w:t>4</w:t>
      </w:r>
      <w:r>
        <w:t xml:space="preserve"> (excellent), the program will consider a rating of 3 or higher to be satisfactory.  An overall rating below 2.</w:t>
      </w:r>
      <w:r w:rsidR="00A04EAC">
        <w:t>2</w:t>
      </w:r>
      <w:r>
        <w:t xml:space="preserve"> for any of the outcomes requires immediate attention, and a rating between 2.</w:t>
      </w:r>
      <w:r w:rsidR="00A04EAC">
        <w:t xml:space="preserve">2 </w:t>
      </w:r>
      <w:r>
        <w:t>and 3 requires further observation as a “carry over item” in the next evaluation cycle.</w:t>
      </w:r>
    </w:p>
    <w:p w14:paraId="06AE8B90" w14:textId="77777777" w:rsidR="0083465B" w:rsidRPr="00353A6C" w:rsidRDefault="0083465B" w:rsidP="0083465B">
      <w:pPr>
        <w:spacing w:after="0" w:line="240" w:lineRule="auto"/>
      </w:pPr>
      <w:r>
        <w:t>Rubrics for assessing student learning outcomes have been developed and utilized.</w:t>
      </w:r>
    </w:p>
    <w:p w14:paraId="7E75D22E" w14:textId="77777777" w:rsidR="0083465B" w:rsidRPr="002D7C83" w:rsidRDefault="0083465B" w:rsidP="0083465B">
      <w:pPr>
        <w:pStyle w:val="Heading2"/>
        <w:numPr>
          <w:ilvl w:val="0"/>
          <w:numId w:val="0"/>
        </w:numPr>
      </w:pPr>
    </w:p>
    <w:p w14:paraId="034777F3" w14:textId="77777777" w:rsidR="002D7C83" w:rsidRDefault="002D7C83" w:rsidP="002D7C83">
      <w:pPr>
        <w:pStyle w:val="Heading2"/>
      </w:pPr>
      <w:r>
        <w:lastRenderedPageBreak/>
        <w:t>Assessment Schedule/Timeline [g]</w:t>
      </w:r>
    </w:p>
    <w:tbl>
      <w:tblPr>
        <w:tblStyle w:val="LightShading-Accent1"/>
        <w:tblW w:w="0" w:type="auto"/>
        <w:tblLayout w:type="fixed"/>
        <w:tblLook w:val="04A0" w:firstRow="1" w:lastRow="0" w:firstColumn="1" w:lastColumn="0" w:noHBand="0" w:noVBand="1"/>
      </w:tblPr>
      <w:tblGrid>
        <w:gridCol w:w="1106"/>
        <w:gridCol w:w="1414"/>
        <w:gridCol w:w="810"/>
        <w:gridCol w:w="900"/>
        <w:gridCol w:w="810"/>
        <w:gridCol w:w="810"/>
        <w:gridCol w:w="810"/>
        <w:gridCol w:w="810"/>
        <w:gridCol w:w="810"/>
        <w:gridCol w:w="368"/>
        <w:gridCol w:w="712"/>
      </w:tblGrid>
      <w:tr w:rsidR="00C4118B" w14:paraId="63DB37BD" w14:textId="77777777" w:rsidTr="00F20D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6" w:type="dxa"/>
          </w:tcPr>
          <w:p w14:paraId="67D168EF" w14:textId="77777777" w:rsidR="002D7C83" w:rsidRDefault="002D7C83" w:rsidP="002D7C83">
            <w:r>
              <w:t>Academic</w:t>
            </w:r>
          </w:p>
          <w:p w14:paraId="67B399DA" w14:textId="77777777" w:rsidR="002D7C83" w:rsidRDefault="002D7C83" w:rsidP="002D7C83">
            <w:r>
              <w:t>Year</w:t>
            </w:r>
          </w:p>
        </w:tc>
        <w:tc>
          <w:tcPr>
            <w:tcW w:w="1414" w:type="dxa"/>
          </w:tcPr>
          <w:p w14:paraId="702228CB" w14:textId="77777777" w:rsidR="002D7C83" w:rsidRDefault="002D7C83" w:rsidP="002D7C83">
            <w:pPr>
              <w:cnfStyle w:val="100000000000" w:firstRow="1" w:lastRow="0" w:firstColumn="0" w:lastColumn="0" w:oddVBand="0" w:evenVBand="0" w:oddHBand="0" w:evenHBand="0" w:firstRowFirstColumn="0" w:firstRowLastColumn="0" w:lastRowFirstColumn="0" w:lastRowLastColumn="0"/>
            </w:pPr>
            <w:r>
              <w:t>Measure</w:t>
            </w:r>
          </w:p>
        </w:tc>
        <w:tc>
          <w:tcPr>
            <w:tcW w:w="810" w:type="dxa"/>
          </w:tcPr>
          <w:p w14:paraId="6983E376" w14:textId="014826B6" w:rsidR="002D7C83" w:rsidRDefault="002D7C83" w:rsidP="002D7C83">
            <w:pPr>
              <w:cnfStyle w:val="100000000000" w:firstRow="1" w:lastRow="0" w:firstColumn="0" w:lastColumn="0" w:oddVBand="0" w:evenVBand="0" w:oddHBand="0" w:evenHBand="0" w:firstRowFirstColumn="0" w:firstRowLastColumn="0" w:lastRowFirstColumn="0" w:lastRowLastColumn="0"/>
            </w:pPr>
            <w:r>
              <w:t>SLO</w:t>
            </w:r>
            <w:r w:rsidR="00C4118B">
              <w:t xml:space="preserve"> 1</w:t>
            </w:r>
          </w:p>
        </w:tc>
        <w:tc>
          <w:tcPr>
            <w:tcW w:w="900" w:type="dxa"/>
          </w:tcPr>
          <w:p w14:paraId="03BA1F7B" w14:textId="7DA60B32" w:rsidR="002D7C83" w:rsidRDefault="002D7C83" w:rsidP="002D7C83">
            <w:pPr>
              <w:cnfStyle w:val="100000000000" w:firstRow="1" w:lastRow="0" w:firstColumn="0" w:lastColumn="0" w:oddVBand="0" w:evenVBand="0" w:oddHBand="0" w:evenHBand="0" w:firstRowFirstColumn="0" w:firstRowLastColumn="0" w:lastRowFirstColumn="0" w:lastRowLastColumn="0"/>
            </w:pPr>
            <w:r>
              <w:t>SLO</w:t>
            </w:r>
            <w:r w:rsidR="00C4118B">
              <w:t xml:space="preserve"> 2                            </w:t>
            </w:r>
          </w:p>
        </w:tc>
        <w:tc>
          <w:tcPr>
            <w:tcW w:w="810" w:type="dxa"/>
          </w:tcPr>
          <w:p w14:paraId="16565D98" w14:textId="64AA8ED2" w:rsidR="002D7C83" w:rsidRDefault="00C4118B" w:rsidP="002D7C83">
            <w:pPr>
              <w:cnfStyle w:val="100000000000" w:firstRow="1" w:lastRow="0" w:firstColumn="0" w:lastColumn="0" w:oddVBand="0" w:evenVBand="0" w:oddHBand="0" w:evenHBand="0" w:firstRowFirstColumn="0" w:firstRowLastColumn="0" w:lastRowFirstColumn="0" w:lastRowLastColumn="0"/>
            </w:pPr>
            <w:r>
              <w:t>SLO 3</w:t>
            </w:r>
          </w:p>
        </w:tc>
        <w:tc>
          <w:tcPr>
            <w:tcW w:w="810" w:type="dxa"/>
          </w:tcPr>
          <w:p w14:paraId="0A5154A2" w14:textId="78DA0055" w:rsidR="002D7C83" w:rsidRDefault="00C4118B" w:rsidP="002D7C83">
            <w:pPr>
              <w:cnfStyle w:val="100000000000" w:firstRow="1" w:lastRow="0" w:firstColumn="0" w:lastColumn="0" w:oddVBand="0" w:evenVBand="0" w:oddHBand="0" w:evenHBand="0" w:firstRowFirstColumn="0" w:firstRowLastColumn="0" w:lastRowFirstColumn="0" w:lastRowLastColumn="0"/>
            </w:pPr>
            <w:r>
              <w:t>SLO 4</w:t>
            </w:r>
          </w:p>
        </w:tc>
        <w:tc>
          <w:tcPr>
            <w:tcW w:w="810" w:type="dxa"/>
          </w:tcPr>
          <w:p w14:paraId="6D28781B" w14:textId="1AA7601F" w:rsidR="002D7C83" w:rsidRDefault="00C4118B" w:rsidP="002D7C83">
            <w:pPr>
              <w:cnfStyle w:val="100000000000" w:firstRow="1" w:lastRow="0" w:firstColumn="0" w:lastColumn="0" w:oddVBand="0" w:evenVBand="0" w:oddHBand="0" w:evenHBand="0" w:firstRowFirstColumn="0" w:firstRowLastColumn="0" w:lastRowFirstColumn="0" w:lastRowLastColumn="0"/>
            </w:pPr>
            <w:r>
              <w:t>SLO 5</w:t>
            </w:r>
          </w:p>
        </w:tc>
        <w:tc>
          <w:tcPr>
            <w:tcW w:w="810" w:type="dxa"/>
          </w:tcPr>
          <w:p w14:paraId="449498EC" w14:textId="228E5F4F" w:rsidR="002D7C83" w:rsidRDefault="00C4118B" w:rsidP="002D7C83">
            <w:pPr>
              <w:cnfStyle w:val="100000000000" w:firstRow="1" w:lastRow="0" w:firstColumn="0" w:lastColumn="0" w:oddVBand="0" w:evenVBand="0" w:oddHBand="0" w:evenHBand="0" w:firstRowFirstColumn="0" w:firstRowLastColumn="0" w:lastRowFirstColumn="0" w:lastRowLastColumn="0"/>
            </w:pPr>
            <w:r>
              <w:t>SLO 6</w:t>
            </w:r>
          </w:p>
        </w:tc>
        <w:tc>
          <w:tcPr>
            <w:tcW w:w="810" w:type="dxa"/>
          </w:tcPr>
          <w:p w14:paraId="13BB6BFB" w14:textId="3908CAA1" w:rsidR="002D7C83" w:rsidRDefault="00C4118B" w:rsidP="002D7C83">
            <w:pPr>
              <w:cnfStyle w:val="100000000000" w:firstRow="1" w:lastRow="0" w:firstColumn="0" w:lastColumn="0" w:oddVBand="0" w:evenVBand="0" w:oddHBand="0" w:evenHBand="0" w:firstRowFirstColumn="0" w:firstRowLastColumn="0" w:lastRowFirstColumn="0" w:lastRowLastColumn="0"/>
            </w:pPr>
            <w:r>
              <w:t>SLO 7</w:t>
            </w:r>
          </w:p>
        </w:tc>
        <w:tc>
          <w:tcPr>
            <w:tcW w:w="368" w:type="dxa"/>
          </w:tcPr>
          <w:p w14:paraId="182A3249" w14:textId="77777777" w:rsidR="002D7C83" w:rsidRDefault="002D7C83" w:rsidP="002D7C83">
            <w:pPr>
              <w:cnfStyle w:val="100000000000" w:firstRow="1" w:lastRow="0" w:firstColumn="0" w:lastColumn="0" w:oddVBand="0" w:evenVBand="0" w:oddHBand="0" w:evenHBand="0" w:firstRowFirstColumn="0" w:firstRowLastColumn="0" w:lastRowFirstColumn="0" w:lastRowLastColumn="0"/>
            </w:pPr>
          </w:p>
        </w:tc>
        <w:tc>
          <w:tcPr>
            <w:tcW w:w="712" w:type="dxa"/>
          </w:tcPr>
          <w:p w14:paraId="25D7D38B" w14:textId="77777777" w:rsidR="002D7C83" w:rsidRDefault="002D7C83" w:rsidP="002D7C83">
            <w:pPr>
              <w:cnfStyle w:val="100000000000" w:firstRow="1" w:lastRow="0" w:firstColumn="0" w:lastColumn="0" w:oddVBand="0" w:evenVBand="0" w:oddHBand="0" w:evenHBand="0" w:firstRowFirstColumn="0" w:firstRowLastColumn="0" w:lastRowFirstColumn="0" w:lastRowLastColumn="0"/>
            </w:pPr>
          </w:p>
        </w:tc>
      </w:tr>
      <w:tr w:rsidR="00F20DD5" w14:paraId="520ED3CE" w14:textId="77777777" w:rsidTr="00F20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6BF628FF" w14:textId="6B392C6F" w:rsidR="002D7C83" w:rsidRDefault="002D7C83" w:rsidP="002D7C83">
            <w:r>
              <w:t>20</w:t>
            </w:r>
            <w:r w:rsidR="00A0267D">
              <w:t>23</w:t>
            </w:r>
            <w:r>
              <w:t>-20</w:t>
            </w:r>
            <w:r w:rsidR="00A0267D">
              <w:t>24</w:t>
            </w:r>
          </w:p>
        </w:tc>
        <w:tc>
          <w:tcPr>
            <w:tcW w:w="1414" w:type="dxa"/>
          </w:tcPr>
          <w:p w14:paraId="5D8FA895" w14:textId="5273B17D" w:rsidR="002D7C83" w:rsidRDefault="00C4118B" w:rsidP="002D7C83">
            <w:pPr>
              <w:cnfStyle w:val="000000100000" w:firstRow="0" w:lastRow="0" w:firstColumn="0" w:lastColumn="0" w:oddVBand="0" w:evenVBand="0" w:oddHBand="1" w:evenHBand="0" w:firstRowFirstColumn="0" w:firstRowLastColumn="0" w:lastRowFirstColumn="0" w:lastRowLastColumn="0"/>
            </w:pPr>
            <w:r>
              <w:t>Exam questions</w:t>
            </w:r>
          </w:p>
          <w:p w14:paraId="6B435656" w14:textId="22163050" w:rsidR="002D7C83" w:rsidRDefault="00C4118B" w:rsidP="002D7C83">
            <w:pPr>
              <w:cnfStyle w:val="000000100000" w:firstRow="0" w:lastRow="0" w:firstColumn="0" w:lastColumn="0" w:oddVBand="0" w:evenVBand="0" w:oddHBand="1" w:evenHBand="0" w:firstRowFirstColumn="0" w:firstRowLastColumn="0" w:lastRowFirstColumn="0" w:lastRowLastColumn="0"/>
            </w:pPr>
            <w:r>
              <w:t>Lab report</w:t>
            </w:r>
            <w:r w:rsidR="00F20DD5">
              <w:t xml:space="preserve">                                 </w:t>
            </w:r>
          </w:p>
        </w:tc>
        <w:tc>
          <w:tcPr>
            <w:tcW w:w="810" w:type="dxa"/>
          </w:tcPr>
          <w:p w14:paraId="115404E6" w14:textId="129A5558" w:rsidR="002D7C83" w:rsidRDefault="00F20DD5" w:rsidP="002D7C83">
            <w:pPr>
              <w:cnfStyle w:val="000000100000" w:firstRow="0" w:lastRow="0" w:firstColumn="0" w:lastColumn="0" w:oddVBand="0" w:evenVBand="0" w:oddHBand="1" w:evenHBand="0" w:firstRowFirstColumn="0" w:firstRowLastColumn="0" w:lastRowFirstColumn="0" w:lastRowLastColumn="0"/>
            </w:pPr>
            <w:r>
              <w:t xml:space="preserve">  X</w:t>
            </w:r>
          </w:p>
        </w:tc>
        <w:tc>
          <w:tcPr>
            <w:tcW w:w="900" w:type="dxa"/>
          </w:tcPr>
          <w:p w14:paraId="5F4CB582" w14:textId="6B2687D5" w:rsidR="002D7C83" w:rsidRDefault="00F20DD5" w:rsidP="002D7C83">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1CDC20C8"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810" w:type="dxa"/>
          </w:tcPr>
          <w:p w14:paraId="43E2695B" w14:textId="2D103E52" w:rsidR="002D7C83" w:rsidRDefault="00F20DD5" w:rsidP="002D7C83">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138DAEDE"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p w14:paraId="52DC9AB3" w14:textId="77777777" w:rsidR="00F20DD5" w:rsidRDefault="00F20DD5" w:rsidP="002D7C83">
            <w:pPr>
              <w:cnfStyle w:val="000000100000" w:firstRow="0" w:lastRow="0" w:firstColumn="0" w:lastColumn="0" w:oddVBand="0" w:evenVBand="0" w:oddHBand="1" w:evenHBand="0" w:firstRowFirstColumn="0" w:firstRowLastColumn="0" w:lastRowFirstColumn="0" w:lastRowLastColumn="0"/>
            </w:pPr>
          </w:p>
          <w:p w14:paraId="5FF09396" w14:textId="3C5F42BB" w:rsidR="00F20DD5" w:rsidRDefault="00F20DD5" w:rsidP="002D7C83">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00522D3F"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p w14:paraId="3AE8A2B3" w14:textId="77777777" w:rsidR="00F20DD5" w:rsidRDefault="00F20DD5" w:rsidP="002D7C83">
            <w:pPr>
              <w:cnfStyle w:val="000000100000" w:firstRow="0" w:lastRow="0" w:firstColumn="0" w:lastColumn="0" w:oddVBand="0" w:evenVBand="0" w:oddHBand="1" w:evenHBand="0" w:firstRowFirstColumn="0" w:firstRowLastColumn="0" w:lastRowFirstColumn="0" w:lastRowLastColumn="0"/>
            </w:pPr>
          </w:p>
          <w:p w14:paraId="2B5ABEEE" w14:textId="0E7EDE76" w:rsidR="00F20DD5" w:rsidRDefault="00F20DD5" w:rsidP="002D7C83">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535B7758"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368" w:type="dxa"/>
          </w:tcPr>
          <w:p w14:paraId="76FE3E5C"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c>
          <w:tcPr>
            <w:tcW w:w="712" w:type="dxa"/>
          </w:tcPr>
          <w:p w14:paraId="12AB55FF" w14:textId="77777777" w:rsidR="002D7C83" w:rsidRDefault="002D7C83" w:rsidP="002D7C83">
            <w:pPr>
              <w:cnfStyle w:val="000000100000" w:firstRow="0" w:lastRow="0" w:firstColumn="0" w:lastColumn="0" w:oddVBand="0" w:evenVBand="0" w:oddHBand="1" w:evenHBand="0" w:firstRowFirstColumn="0" w:firstRowLastColumn="0" w:lastRowFirstColumn="0" w:lastRowLastColumn="0"/>
            </w:pPr>
          </w:p>
        </w:tc>
      </w:tr>
      <w:tr w:rsidR="00C4118B" w14:paraId="3389811A" w14:textId="77777777" w:rsidTr="00F20DD5">
        <w:tc>
          <w:tcPr>
            <w:cnfStyle w:val="001000000000" w:firstRow="0" w:lastRow="0" w:firstColumn="1" w:lastColumn="0" w:oddVBand="0" w:evenVBand="0" w:oddHBand="0" w:evenHBand="0" w:firstRowFirstColumn="0" w:firstRowLastColumn="0" w:lastRowFirstColumn="0" w:lastRowLastColumn="0"/>
            <w:tcW w:w="1106" w:type="dxa"/>
          </w:tcPr>
          <w:p w14:paraId="1DE05A35" w14:textId="6D33FF02" w:rsidR="002D7C83" w:rsidRDefault="002D7C83" w:rsidP="002D7C83">
            <w:r>
              <w:t>20</w:t>
            </w:r>
            <w:r w:rsidR="00A0267D">
              <w:t>24</w:t>
            </w:r>
            <w:r>
              <w:t>-20</w:t>
            </w:r>
            <w:r w:rsidR="00A0267D">
              <w:t>25</w:t>
            </w:r>
          </w:p>
        </w:tc>
        <w:tc>
          <w:tcPr>
            <w:tcW w:w="1414" w:type="dxa"/>
          </w:tcPr>
          <w:p w14:paraId="6F0FD575"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r>
              <w:t>Exam</w:t>
            </w:r>
            <w:r w:rsidR="00C4118B">
              <w:t xml:space="preserve"> questions</w:t>
            </w:r>
          </w:p>
          <w:p w14:paraId="42F16AF6" w14:textId="2972A5BA" w:rsidR="00F20DD5" w:rsidRDefault="00F20DD5" w:rsidP="002D7C83">
            <w:pPr>
              <w:cnfStyle w:val="000000000000" w:firstRow="0" w:lastRow="0" w:firstColumn="0" w:lastColumn="0" w:oddVBand="0" w:evenVBand="0" w:oddHBand="0" w:evenHBand="0" w:firstRowFirstColumn="0" w:firstRowLastColumn="0" w:lastRowFirstColumn="0" w:lastRowLastColumn="0"/>
            </w:pPr>
            <w:r>
              <w:t>Oral Presentation</w:t>
            </w:r>
          </w:p>
        </w:tc>
        <w:tc>
          <w:tcPr>
            <w:tcW w:w="810" w:type="dxa"/>
          </w:tcPr>
          <w:p w14:paraId="42A132B0" w14:textId="194D9167" w:rsidR="002D7C83" w:rsidRDefault="00E71C60" w:rsidP="002D7C83">
            <w:pPr>
              <w:cnfStyle w:val="000000000000" w:firstRow="0" w:lastRow="0" w:firstColumn="0" w:lastColumn="0" w:oddVBand="0" w:evenVBand="0" w:oddHBand="0" w:evenHBand="0" w:firstRowFirstColumn="0" w:firstRowLastColumn="0" w:lastRowFirstColumn="0" w:lastRowLastColumn="0"/>
            </w:pPr>
            <w:r>
              <w:t xml:space="preserve">  X             </w:t>
            </w:r>
          </w:p>
        </w:tc>
        <w:tc>
          <w:tcPr>
            <w:tcW w:w="900" w:type="dxa"/>
          </w:tcPr>
          <w:p w14:paraId="3D22632D" w14:textId="6BCE7A6F" w:rsidR="002D7C83" w:rsidRDefault="00E71C60" w:rsidP="002D7C83">
            <w:pPr>
              <w:cnfStyle w:val="000000000000" w:firstRow="0" w:lastRow="0" w:firstColumn="0" w:lastColumn="0" w:oddVBand="0" w:evenVBand="0" w:oddHBand="0" w:evenHBand="0" w:firstRowFirstColumn="0" w:firstRowLastColumn="0" w:lastRowFirstColumn="0" w:lastRowLastColumn="0"/>
            </w:pPr>
            <w:r>
              <w:t xml:space="preserve">  X</w:t>
            </w:r>
          </w:p>
        </w:tc>
        <w:tc>
          <w:tcPr>
            <w:tcW w:w="810" w:type="dxa"/>
          </w:tcPr>
          <w:p w14:paraId="4E99D433" w14:textId="77777777" w:rsidR="00E71C60" w:rsidRDefault="00E71C60" w:rsidP="002D7C83">
            <w:pPr>
              <w:cnfStyle w:val="000000000000" w:firstRow="0" w:lastRow="0" w:firstColumn="0" w:lastColumn="0" w:oddVBand="0" w:evenVBand="0" w:oddHBand="0" w:evenHBand="0" w:firstRowFirstColumn="0" w:firstRowLastColumn="0" w:lastRowFirstColumn="0" w:lastRowLastColumn="0"/>
            </w:pPr>
          </w:p>
          <w:p w14:paraId="7246CDE7" w14:textId="77777777" w:rsidR="00E71C60" w:rsidRDefault="00E71C60" w:rsidP="002D7C83">
            <w:pPr>
              <w:cnfStyle w:val="000000000000" w:firstRow="0" w:lastRow="0" w:firstColumn="0" w:lastColumn="0" w:oddVBand="0" w:evenVBand="0" w:oddHBand="0" w:evenHBand="0" w:firstRowFirstColumn="0" w:firstRowLastColumn="0" w:lastRowFirstColumn="0" w:lastRowLastColumn="0"/>
            </w:pPr>
          </w:p>
          <w:p w14:paraId="7B9176BC" w14:textId="77777777" w:rsidR="00E71C60" w:rsidRDefault="00E71C60" w:rsidP="002D7C83">
            <w:pPr>
              <w:cnfStyle w:val="000000000000" w:firstRow="0" w:lastRow="0" w:firstColumn="0" w:lastColumn="0" w:oddVBand="0" w:evenVBand="0" w:oddHBand="0" w:evenHBand="0" w:firstRowFirstColumn="0" w:firstRowLastColumn="0" w:lastRowFirstColumn="0" w:lastRowLastColumn="0"/>
            </w:pPr>
          </w:p>
          <w:p w14:paraId="6B439BFF" w14:textId="215601D8" w:rsidR="002D7C83" w:rsidRDefault="00E71C60" w:rsidP="002D7C83">
            <w:pPr>
              <w:cnfStyle w:val="000000000000" w:firstRow="0" w:lastRow="0" w:firstColumn="0" w:lastColumn="0" w:oddVBand="0" w:evenVBand="0" w:oddHBand="0" w:evenHBand="0" w:firstRowFirstColumn="0" w:firstRowLastColumn="0" w:lastRowFirstColumn="0" w:lastRowLastColumn="0"/>
            </w:pPr>
            <w:r>
              <w:t>X</w:t>
            </w:r>
          </w:p>
        </w:tc>
        <w:tc>
          <w:tcPr>
            <w:tcW w:w="810" w:type="dxa"/>
          </w:tcPr>
          <w:p w14:paraId="1BC47FFF" w14:textId="0AC444FB" w:rsidR="002D7C83" w:rsidRDefault="00E71C60" w:rsidP="002D7C83">
            <w:pPr>
              <w:cnfStyle w:val="000000000000" w:firstRow="0" w:lastRow="0" w:firstColumn="0" w:lastColumn="0" w:oddVBand="0" w:evenVBand="0" w:oddHBand="0" w:evenHBand="0" w:firstRowFirstColumn="0" w:firstRowLastColumn="0" w:lastRowFirstColumn="0" w:lastRowLastColumn="0"/>
            </w:pPr>
            <w:r>
              <w:t>X</w:t>
            </w:r>
          </w:p>
        </w:tc>
        <w:tc>
          <w:tcPr>
            <w:tcW w:w="810" w:type="dxa"/>
          </w:tcPr>
          <w:p w14:paraId="5C6F24F0"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c>
          <w:tcPr>
            <w:tcW w:w="810" w:type="dxa"/>
          </w:tcPr>
          <w:p w14:paraId="2EE8FA15"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c>
          <w:tcPr>
            <w:tcW w:w="810" w:type="dxa"/>
          </w:tcPr>
          <w:p w14:paraId="7F2DCB27" w14:textId="77777777" w:rsidR="00E71C60" w:rsidRDefault="00E71C60" w:rsidP="002D7C83">
            <w:pPr>
              <w:cnfStyle w:val="000000000000" w:firstRow="0" w:lastRow="0" w:firstColumn="0" w:lastColumn="0" w:oddVBand="0" w:evenVBand="0" w:oddHBand="0" w:evenHBand="0" w:firstRowFirstColumn="0" w:firstRowLastColumn="0" w:lastRowFirstColumn="0" w:lastRowLastColumn="0"/>
            </w:pPr>
          </w:p>
          <w:p w14:paraId="5B1931CB" w14:textId="77777777" w:rsidR="00E71C60" w:rsidRDefault="00E71C60" w:rsidP="002D7C83">
            <w:pPr>
              <w:cnfStyle w:val="000000000000" w:firstRow="0" w:lastRow="0" w:firstColumn="0" w:lastColumn="0" w:oddVBand="0" w:evenVBand="0" w:oddHBand="0" w:evenHBand="0" w:firstRowFirstColumn="0" w:firstRowLastColumn="0" w:lastRowFirstColumn="0" w:lastRowLastColumn="0"/>
            </w:pPr>
          </w:p>
          <w:p w14:paraId="168C24F7" w14:textId="77777777" w:rsidR="00E71C60" w:rsidRDefault="00E71C60" w:rsidP="002D7C83">
            <w:pPr>
              <w:cnfStyle w:val="000000000000" w:firstRow="0" w:lastRow="0" w:firstColumn="0" w:lastColumn="0" w:oddVBand="0" w:evenVBand="0" w:oddHBand="0" w:evenHBand="0" w:firstRowFirstColumn="0" w:firstRowLastColumn="0" w:lastRowFirstColumn="0" w:lastRowLastColumn="0"/>
            </w:pPr>
          </w:p>
          <w:p w14:paraId="3ACECAE0" w14:textId="67F5535E" w:rsidR="002D7C83" w:rsidRDefault="00E71C60" w:rsidP="002D7C83">
            <w:pPr>
              <w:cnfStyle w:val="000000000000" w:firstRow="0" w:lastRow="0" w:firstColumn="0" w:lastColumn="0" w:oddVBand="0" w:evenVBand="0" w:oddHBand="0" w:evenHBand="0" w:firstRowFirstColumn="0" w:firstRowLastColumn="0" w:lastRowFirstColumn="0" w:lastRowLastColumn="0"/>
            </w:pPr>
            <w:r>
              <w:t xml:space="preserve">  X</w:t>
            </w:r>
          </w:p>
        </w:tc>
        <w:tc>
          <w:tcPr>
            <w:tcW w:w="368" w:type="dxa"/>
          </w:tcPr>
          <w:p w14:paraId="2A49C5A6"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c>
          <w:tcPr>
            <w:tcW w:w="712" w:type="dxa"/>
          </w:tcPr>
          <w:p w14:paraId="6B3035B6" w14:textId="77777777" w:rsidR="002D7C83" w:rsidRDefault="002D7C83" w:rsidP="002D7C83">
            <w:pPr>
              <w:cnfStyle w:val="000000000000" w:firstRow="0" w:lastRow="0" w:firstColumn="0" w:lastColumn="0" w:oddVBand="0" w:evenVBand="0" w:oddHBand="0" w:evenHBand="0" w:firstRowFirstColumn="0" w:firstRowLastColumn="0" w:lastRowFirstColumn="0" w:lastRowLastColumn="0"/>
            </w:pPr>
          </w:p>
        </w:tc>
      </w:tr>
      <w:tr w:rsidR="00E71C60" w14:paraId="556B8BB5" w14:textId="77777777" w:rsidTr="00F20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3D2A9132" w14:textId="40B7A08C" w:rsidR="00E71C60" w:rsidRDefault="00E71C60" w:rsidP="00E71C60">
            <w:r>
              <w:t>2025-2026</w:t>
            </w:r>
          </w:p>
        </w:tc>
        <w:tc>
          <w:tcPr>
            <w:tcW w:w="1414" w:type="dxa"/>
          </w:tcPr>
          <w:p w14:paraId="4E9788C8"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r>
              <w:t>Exam questions</w:t>
            </w:r>
          </w:p>
          <w:p w14:paraId="25110155" w14:textId="4DAE15C4" w:rsidR="00E71C60" w:rsidRDefault="00E71C60" w:rsidP="00E71C60">
            <w:pPr>
              <w:cnfStyle w:val="000000100000" w:firstRow="0" w:lastRow="0" w:firstColumn="0" w:lastColumn="0" w:oddVBand="0" w:evenVBand="0" w:oddHBand="1" w:evenHBand="0" w:firstRowFirstColumn="0" w:firstRowLastColumn="0" w:lastRowFirstColumn="0" w:lastRowLastColumn="0"/>
            </w:pPr>
            <w:r>
              <w:t>Lab report</w:t>
            </w:r>
          </w:p>
        </w:tc>
        <w:tc>
          <w:tcPr>
            <w:tcW w:w="810" w:type="dxa"/>
          </w:tcPr>
          <w:p w14:paraId="186CEF60" w14:textId="31F20D35"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900" w:type="dxa"/>
          </w:tcPr>
          <w:p w14:paraId="2627F305" w14:textId="2DF18931"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65A2C2AF"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810" w:type="dxa"/>
          </w:tcPr>
          <w:p w14:paraId="3013926F" w14:textId="2628D599"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1D9EF928"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76C92282"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79E58483" w14:textId="1D3DD129"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678DD627"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475D8237"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75198DC6" w14:textId="69594EF8"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7060CC41"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368" w:type="dxa"/>
          </w:tcPr>
          <w:p w14:paraId="4C88C609"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712" w:type="dxa"/>
          </w:tcPr>
          <w:p w14:paraId="36221AD1"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r>
      <w:tr w:rsidR="00E71C60" w14:paraId="657E714C" w14:textId="77777777" w:rsidTr="00F20DD5">
        <w:tc>
          <w:tcPr>
            <w:cnfStyle w:val="001000000000" w:firstRow="0" w:lastRow="0" w:firstColumn="1" w:lastColumn="0" w:oddVBand="0" w:evenVBand="0" w:oddHBand="0" w:evenHBand="0" w:firstRowFirstColumn="0" w:firstRowLastColumn="0" w:lastRowFirstColumn="0" w:lastRowLastColumn="0"/>
            <w:tcW w:w="1106" w:type="dxa"/>
          </w:tcPr>
          <w:p w14:paraId="19DB790C" w14:textId="21CA8A11" w:rsidR="00E71C60" w:rsidRDefault="00E71C60" w:rsidP="00E71C60">
            <w:r>
              <w:t>2026-2027</w:t>
            </w:r>
          </w:p>
        </w:tc>
        <w:tc>
          <w:tcPr>
            <w:tcW w:w="1414" w:type="dxa"/>
          </w:tcPr>
          <w:p w14:paraId="21C15350"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r>
              <w:t>Exam questions</w:t>
            </w:r>
          </w:p>
          <w:p w14:paraId="13BF701E" w14:textId="0431ADC1" w:rsidR="00E71C60" w:rsidRDefault="00E71C60" w:rsidP="00E71C60">
            <w:pPr>
              <w:cnfStyle w:val="000000000000" w:firstRow="0" w:lastRow="0" w:firstColumn="0" w:lastColumn="0" w:oddVBand="0" w:evenVBand="0" w:oddHBand="0" w:evenHBand="0" w:firstRowFirstColumn="0" w:firstRowLastColumn="0" w:lastRowFirstColumn="0" w:lastRowLastColumn="0"/>
            </w:pPr>
            <w:r>
              <w:t>Oral Presentation</w:t>
            </w:r>
          </w:p>
        </w:tc>
        <w:tc>
          <w:tcPr>
            <w:tcW w:w="810" w:type="dxa"/>
          </w:tcPr>
          <w:p w14:paraId="323CEF90" w14:textId="7AAD5A24"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900" w:type="dxa"/>
          </w:tcPr>
          <w:p w14:paraId="66BF37C9" w14:textId="676821C5"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810" w:type="dxa"/>
          </w:tcPr>
          <w:p w14:paraId="36018E38"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184FFDC6"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2E2E2D0E"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50CBF701" w14:textId="4FC75C56" w:rsidR="00E71C60" w:rsidRDefault="00E71C60" w:rsidP="00E71C60">
            <w:pPr>
              <w:cnfStyle w:val="000000000000" w:firstRow="0" w:lastRow="0" w:firstColumn="0" w:lastColumn="0" w:oddVBand="0" w:evenVBand="0" w:oddHBand="0" w:evenHBand="0" w:firstRowFirstColumn="0" w:firstRowLastColumn="0" w:lastRowFirstColumn="0" w:lastRowLastColumn="0"/>
            </w:pPr>
            <w:r>
              <w:t>X</w:t>
            </w:r>
          </w:p>
        </w:tc>
        <w:tc>
          <w:tcPr>
            <w:tcW w:w="810" w:type="dxa"/>
          </w:tcPr>
          <w:p w14:paraId="3BCFCB2A" w14:textId="20E464CD"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810" w:type="dxa"/>
          </w:tcPr>
          <w:p w14:paraId="2DB1D004"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810" w:type="dxa"/>
          </w:tcPr>
          <w:p w14:paraId="1986076A"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810" w:type="dxa"/>
          </w:tcPr>
          <w:p w14:paraId="42B5437D"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w:t>
            </w:r>
          </w:p>
          <w:p w14:paraId="5428B3EC"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53818154"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45D73ECE" w14:textId="2A4B5825"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368" w:type="dxa"/>
          </w:tcPr>
          <w:p w14:paraId="6D9141BF"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712" w:type="dxa"/>
          </w:tcPr>
          <w:p w14:paraId="78941F37"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r>
      <w:tr w:rsidR="00E71C60" w14:paraId="4D9DACA8" w14:textId="77777777" w:rsidTr="00F20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3ECD553D" w14:textId="2A367F4B" w:rsidR="00E71C60" w:rsidRDefault="00E71C60" w:rsidP="00E71C60">
            <w:r>
              <w:t>2027-2028</w:t>
            </w:r>
          </w:p>
        </w:tc>
        <w:tc>
          <w:tcPr>
            <w:tcW w:w="1414" w:type="dxa"/>
          </w:tcPr>
          <w:p w14:paraId="4D448BA3"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r>
              <w:t>Exam questions</w:t>
            </w:r>
          </w:p>
          <w:p w14:paraId="664BDCD3" w14:textId="6BA32E52" w:rsidR="00E71C60" w:rsidRDefault="00E71C60" w:rsidP="00E71C60">
            <w:pPr>
              <w:cnfStyle w:val="000000100000" w:firstRow="0" w:lastRow="0" w:firstColumn="0" w:lastColumn="0" w:oddVBand="0" w:evenVBand="0" w:oddHBand="1" w:evenHBand="0" w:firstRowFirstColumn="0" w:firstRowLastColumn="0" w:lastRowFirstColumn="0" w:lastRowLastColumn="0"/>
            </w:pPr>
            <w:r>
              <w:t>Lab report</w:t>
            </w:r>
          </w:p>
        </w:tc>
        <w:tc>
          <w:tcPr>
            <w:tcW w:w="810" w:type="dxa"/>
          </w:tcPr>
          <w:p w14:paraId="0763786D" w14:textId="19E359CC"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900" w:type="dxa"/>
          </w:tcPr>
          <w:p w14:paraId="0E0FA50C" w14:textId="41F8A8E6"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093B80B9"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810" w:type="dxa"/>
          </w:tcPr>
          <w:p w14:paraId="4AC5F7FF" w14:textId="7B744576"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1D0EFFC2"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63767071"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27C7D3B8" w14:textId="51C49D61"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7ED67584"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04673CA5"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38120AC4" w14:textId="078E4ACE"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2733E1A3"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368" w:type="dxa"/>
          </w:tcPr>
          <w:p w14:paraId="0C63FB4A"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712" w:type="dxa"/>
          </w:tcPr>
          <w:p w14:paraId="72AC0DE3"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r>
      <w:tr w:rsidR="00E71C60" w14:paraId="003D001C" w14:textId="77777777" w:rsidTr="00F20DD5">
        <w:tc>
          <w:tcPr>
            <w:cnfStyle w:val="001000000000" w:firstRow="0" w:lastRow="0" w:firstColumn="1" w:lastColumn="0" w:oddVBand="0" w:evenVBand="0" w:oddHBand="0" w:evenHBand="0" w:firstRowFirstColumn="0" w:firstRowLastColumn="0" w:lastRowFirstColumn="0" w:lastRowLastColumn="0"/>
            <w:tcW w:w="1106" w:type="dxa"/>
          </w:tcPr>
          <w:p w14:paraId="34F59827" w14:textId="23B92163" w:rsidR="00E71C60" w:rsidRDefault="00E71C60" w:rsidP="00E71C60">
            <w:r>
              <w:t>2028-2029</w:t>
            </w:r>
          </w:p>
        </w:tc>
        <w:tc>
          <w:tcPr>
            <w:tcW w:w="1414" w:type="dxa"/>
          </w:tcPr>
          <w:p w14:paraId="6EA9452B"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r>
              <w:t>Exam questions</w:t>
            </w:r>
          </w:p>
          <w:p w14:paraId="4CDAD1F4" w14:textId="6ECF7FF9" w:rsidR="00E71C60" w:rsidRDefault="00E71C60" w:rsidP="00E71C60">
            <w:pPr>
              <w:cnfStyle w:val="000000000000" w:firstRow="0" w:lastRow="0" w:firstColumn="0" w:lastColumn="0" w:oddVBand="0" w:evenVBand="0" w:oddHBand="0" w:evenHBand="0" w:firstRowFirstColumn="0" w:firstRowLastColumn="0" w:lastRowFirstColumn="0" w:lastRowLastColumn="0"/>
            </w:pPr>
            <w:r>
              <w:t>Oral Presentation</w:t>
            </w:r>
          </w:p>
        </w:tc>
        <w:tc>
          <w:tcPr>
            <w:tcW w:w="810" w:type="dxa"/>
          </w:tcPr>
          <w:p w14:paraId="01B569EB" w14:textId="4CBB2A06"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900" w:type="dxa"/>
          </w:tcPr>
          <w:p w14:paraId="27ACFB8B" w14:textId="43480025"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810" w:type="dxa"/>
          </w:tcPr>
          <w:p w14:paraId="5F02F393"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3A4108C7"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084DDFCD"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323ACC8E" w14:textId="6BFA9C5F" w:rsidR="00E71C60" w:rsidRDefault="00E71C60" w:rsidP="00E71C60">
            <w:pPr>
              <w:cnfStyle w:val="000000000000" w:firstRow="0" w:lastRow="0" w:firstColumn="0" w:lastColumn="0" w:oddVBand="0" w:evenVBand="0" w:oddHBand="0" w:evenHBand="0" w:firstRowFirstColumn="0" w:firstRowLastColumn="0" w:lastRowFirstColumn="0" w:lastRowLastColumn="0"/>
            </w:pPr>
            <w:r>
              <w:t>X</w:t>
            </w:r>
          </w:p>
        </w:tc>
        <w:tc>
          <w:tcPr>
            <w:tcW w:w="810" w:type="dxa"/>
          </w:tcPr>
          <w:p w14:paraId="14C631E4" w14:textId="3C3A6EB9"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810" w:type="dxa"/>
          </w:tcPr>
          <w:p w14:paraId="1274A430"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810" w:type="dxa"/>
          </w:tcPr>
          <w:p w14:paraId="1FCB8D4C"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810" w:type="dxa"/>
          </w:tcPr>
          <w:p w14:paraId="4CF11FBC"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w:t>
            </w:r>
          </w:p>
          <w:p w14:paraId="20D4B593"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7D471329"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p w14:paraId="5EF85780" w14:textId="2AB70E0C"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368" w:type="dxa"/>
          </w:tcPr>
          <w:p w14:paraId="7841C0DC"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712" w:type="dxa"/>
          </w:tcPr>
          <w:p w14:paraId="0D909F54"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r>
      <w:tr w:rsidR="00E71C60" w14:paraId="4C35BBB2" w14:textId="77777777" w:rsidTr="00F20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3F39D431" w14:textId="26F80BA3" w:rsidR="00E71C60" w:rsidRDefault="00E71C60" w:rsidP="00E71C60">
            <w:r>
              <w:t>2029-2030</w:t>
            </w:r>
          </w:p>
        </w:tc>
        <w:tc>
          <w:tcPr>
            <w:tcW w:w="1414" w:type="dxa"/>
          </w:tcPr>
          <w:p w14:paraId="16F3C409"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r>
              <w:t>Exam questions</w:t>
            </w:r>
          </w:p>
          <w:p w14:paraId="288E211D" w14:textId="20B43F79" w:rsidR="00E71C60" w:rsidRDefault="00E71C60" w:rsidP="00E71C60">
            <w:pPr>
              <w:cnfStyle w:val="000000100000" w:firstRow="0" w:lastRow="0" w:firstColumn="0" w:lastColumn="0" w:oddVBand="0" w:evenVBand="0" w:oddHBand="1" w:evenHBand="0" w:firstRowFirstColumn="0" w:firstRowLastColumn="0" w:lastRowFirstColumn="0" w:lastRowLastColumn="0"/>
            </w:pPr>
            <w:r>
              <w:t>Lab Report</w:t>
            </w:r>
          </w:p>
        </w:tc>
        <w:tc>
          <w:tcPr>
            <w:tcW w:w="810" w:type="dxa"/>
          </w:tcPr>
          <w:p w14:paraId="6F991812" w14:textId="6EFCD384"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900" w:type="dxa"/>
          </w:tcPr>
          <w:p w14:paraId="5F3D4FC4" w14:textId="744B7107"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4E29FB54"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810" w:type="dxa"/>
          </w:tcPr>
          <w:p w14:paraId="3B9B9949" w14:textId="0D3BFFF9"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1E0F07CF"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41AB5595"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5B546234" w14:textId="64FF169C"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29134493"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633A9670"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p w14:paraId="4F48592E" w14:textId="59AA3B20" w:rsidR="00E71C60" w:rsidRDefault="00E71C60" w:rsidP="00E71C60">
            <w:pPr>
              <w:cnfStyle w:val="000000100000" w:firstRow="0" w:lastRow="0" w:firstColumn="0" w:lastColumn="0" w:oddVBand="0" w:evenVBand="0" w:oddHBand="1" w:evenHBand="0" w:firstRowFirstColumn="0" w:firstRowLastColumn="0" w:lastRowFirstColumn="0" w:lastRowLastColumn="0"/>
            </w:pPr>
            <w:r>
              <w:t xml:space="preserve">     X</w:t>
            </w:r>
          </w:p>
        </w:tc>
        <w:tc>
          <w:tcPr>
            <w:tcW w:w="810" w:type="dxa"/>
          </w:tcPr>
          <w:p w14:paraId="25920FF5"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368" w:type="dxa"/>
          </w:tcPr>
          <w:p w14:paraId="6F7AE019"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c>
          <w:tcPr>
            <w:tcW w:w="712" w:type="dxa"/>
          </w:tcPr>
          <w:p w14:paraId="57F424D4" w14:textId="77777777" w:rsidR="00E71C60" w:rsidRDefault="00E71C60" w:rsidP="00E71C60">
            <w:pPr>
              <w:cnfStyle w:val="000000100000" w:firstRow="0" w:lastRow="0" w:firstColumn="0" w:lastColumn="0" w:oddVBand="0" w:evenVBand="0" w:oddHBand="1" w:evenHBand="0" w:firstRowFirstColumn="0" w:firstRowLastColumn="0" w:lastRowFirstColumn="0" w:lastRowLastColumn="0"/>
            </w:pPr>
          </w:p>
        </w:tc>
      </w:tr>
      <w:tr w:rsidR="00E71C60" w14:paraId="116123C6" w14:textId="77777777" w:rsidTr="00F20DD5">
        <w:tc>
          <w:tcPr>
            <w:cnfStyle w:val="001000000000" w:firstRow="0" w:lastRow="0" w:firstColumn="1" w:lastColumn="0" w:oddVBand="0" w:evenVBand="0" w:oddHBand="0" w:evenHBand="0" w:firstRowFirstColumn="0" w:firstRowLastColumn="0" w:lastRowFirstColumn="0" w:lastRowLastColumn="0"/>
            <w:tcW w:w="1106" w:type="dxa"/>
          </w:tcPr>
          <w:p w14:paraId="446E7DF8" w14:textId="442CEFB4" w:rsidR="00E71C60" w:rsidRDefault="00E71C60" w:rsidP="00E71C60">
            <w:r>
              <w:t>2030-2031</w:t>
            </w:r>
          </w:p>
        </w:tc>
        <w:tc>
          <w:tcPr>
            <w:tcW w:w="1414" w:type="dxa"/>
          </w:tcPr>
          <w:p w14:paraId="483BB65C"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r>
              <w:t>Exam questions</w:t>
            </w:r>
          </w:p>
          <w:p w14:paraId="5DE378EB" w14:textId="35CFB86C" w:rsidR="00E71C60" w:rsidRDefault="00E71C60" w:rsidP="00E71C60">
            <w:pPr>
              <w:cnfStyle w:val="000000000000" w:firstRow="0" w:lastRow="0" w:firstColumn="0" w:lastColumn="0" w:oddVBand="0" w:evenVBand="0" w:oddHBand="0" w:evenHBand="0" w:firstRowFirstColumn="0" w:firstRowLastColumn="0" w:lastRowFirstColumn="0" w:lastRowLastColumn="0"/>
            </w:pPr>
            <w:r>
              <w:t>Oral Presentation</w:t>
            </w:r>
          </w:p>
        </w:tc>
        <w:tc>
          <w:tcPr>
            <w:tcW w:w="810" w:type="dxa"/>
          </w:tcPr>
          <w:p w14:paraId="7AA2C9CD" w14:textId="445BC9AC"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900" w:type="dxa"/>
          </w:tcPr>
          <w:p w14:paraId="5224B608" w14:textId="10549DD5"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810" w:type="dxa"/>
          </w:tcPr>
          <w:p w14:paraId="1155F6D2" w14:textId="77777777" w:rsidR="00022CBD" w:rsidRDefault="00022CBD" w:rsidP="00E71C60">
            <w:pPr>
              <w:cnfStyle w:val="000000000000" w:firstRow="0" w:lastRow="0" w:firstColumn="0" w:lastColumn="0" w:oddVBand="0" w:evenVBand="0" w:oddHBand="0" w:evenHBand="0" w:firstRowFirstColumn="0" w:firstRowLastColumn="0" w:lastRowFirstColumn="0" w:lastRowLastColumn="0"/>
            </w:pPr>
          </w:p>
          <w:p w14:paraId="2751E341" w14:textId="77777777" w:rsidR="00022CBD" w:rsidRDefault="00022CBD" w:rsidP="00E71C60">
            <w:pPr>
              <w:cnfStyle w:val="000000000000" w:firstRow="0" w:lastRow="0" w:firstColumn="0" w:lastColumn="0" w:oddVBand="0" w:evenVBand="0" w:oddHBand="0" w:evenHBand="0" w:firstRowFirstColumn="0" w:firstRowLastColumn="0" w:lastRowFirstColumn="0" w:lastRowLastColumn="0"/>
            </w:pPr>
          </w:p>
          <w:p w14:paraId="7ADC29A0" w14:textId="77777777" w:rsidR="00022CBD" w:rsidRDefault="00022CBD" w:rsidP="00E71C60">
            <w:pPr>
              <w:cnfStyle w:val="000000000000" w:firstRow="0" w:lastRow="0" w:firstColumn="0" w:lastColumn="0" w:oddVBand="0" w:evenVBand="0" w:oddHBand="0" w:evenHBand="0" w:firstRowFirstColumn="0" w:firstRowLastColumn="0" w:lastRowFirstColumn="0" w:lastRowLastColumn="0"/>
            </w:pPr>
          </w:p>
          <w:p w14:paraId="656834C9" w14:textId="0B87FC06" w:rsidR="00E71C60" w:rsidRDefault="00022CBD" w:rsidP="00E71C60">
            <w:pPr>
              <w:cnfStyle w:val="000000000000" w:firstRow="0" w:lastRow="0" w:firstColumn="0" w:lastColumn="0" w:oddVBand="0" w:evenVBand="0" w:oddHBand="0" w:evenHBand="0" w:firstRowFirstColumn="0" w:firstRowLastColumn="0" w:lastRowFirstColumn="0" w:lastRowLastColumn="0"/>
            </w:pPr>
            <w:r>
              <w:t>X</w:t>
            </w:r>
          </w:p>
        </w:tc>
        <w:tc>
          <w:tcPr>
            <w:tcW w:w="810" w:type="dxa"/>
          </w:tcPr>
          <w:p w14:paraId="69BDE1BA" w14:textId="1937BFC2" w:rsidR="00E71C60" w:rsidRDefault="00E71C60" w:rsidP="00E71C60">
            <w:pPr>
              <w:cnfStyle w:val="000000000000" w:firstRow="0" w:lastRow="0" w:firstColumn="0" w:lastColumn="0" w:oddVBand="0" w:evenVBand="0" w:oddHBand="0" w:evenHBand="0" w:firstRowFirstColumn="0" w:firstRowLastColumn="0" w:lastRowFirstColumn="0" w:lastRowLastColumn="0"/>
            </w:pPr>
            <w:r>
              <w:t xml:space="preserve">  X</w:t>
            </w:r>
          </w:p>
        </w:tc>
        <w:tc>
          <w:tcPr>
            <w:tcW w:w="810" w:type="dxa"/>
          </w:tcPr>
          <w:p w14:paraId="34898D30"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810" w:type="dxa"/>
          </w:tcPr>
          <w:p w14:paraId="1BFA4481"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810" w:type="dxa"/>
          </w:tcPr>
          <w:p w14:paraId="522CB293" w14:textId="77777777" w:rsidR="00022CBD" w:rsidRDefault="00022CBD" w:rsidP="00E71C60">
            <w:pPr>
              <w:cnfStyle w:val="000000000000" w:firstRow="0" w:lastRow="0" w:firstColumn="0" w:lastColumn="0" w:oddVBand="0" w:evenVBand="0" w:oddHBand="0" w:evenHBand="0" w:firstRowFirstColumn="0" w:firstRowLastColumn="0" w:lastRowFirstColumn="0" w:lastRowLastColumn="0"/>
            </w:pPr>
          </w:p>
          <w:p w14:paraId="75C0C5AB" w14:textId="77777777" w:rsidR="00022CBD" w:rsidRDefault="00022CBD" w:rsidP="00E71C60">
            <w:pPr>
              <w:cnfStyle w:val="000000000000" w:firstRow="0" w:lastRow="0" w:firstColumn="0" w:lastColumn="0" w:oddVBand="0" w:evenVBand="0" w:oddHBand="0" w:evenHBand="0" w:firstRowFirstColumn="0" w:firstRowLastColumn="0" w:lastRowFirstColumn="0" w:lastRowLastColumn="0"/>
            </w:pPr>
          </w:p>
          <w:p w14:paraId="72E40362" w14:textId="77777777" w:rsidR="00022CBD" w:rsidRDefault="00022CBD" w:rsidP="00E71C60">
            <w:pPr>
              <w:cnfStyle w:val="000000000000" w:firstRow="0" w:lastRow="0" w:firstColumn="0" w:lastColumn="0" w:oddVBand="0" w:evenVBand="0" w:oddHBand="0" w:evenHBand="0" w:firstRowFirstColumn="0" w:firstRowLastColumn="0" w:lastRowFirstColumn="0" w:lastRowLastColumn="0"/>
            </w:pPr>
          </w:p>
          <w:p w14:paraId="6B22C913" w14:textId="7F6C2568" w:rsidR="00E71C60" w:rsidRDefault="00022CBD" w:rsidP="00E71C60">
            <w:pPr>
              <w:cnfStyle w:val="000000000000" w:firstRow="0" w:lastRow="0" w:firstColumn="0" w:lastColumn="0" w:oddVBand="0" w:evenVBand="0" w:oddHBand="0" w:evenHBand="0" w:firstRowFirstColumn="0" w:firstRowLastColumn="0" w:lastRowFirstColumn="0" w:lastRowLastColumn="0"/>
            </w:pPr>
            <w:r>
              <w:t>X</w:t>
            </w:r>
          </w:p>
        </w:tc>
        <w:tc>
          <w:tcPr>
            <w:tcW w:w="368" w:type="dxa"/>
          </w:tcPr>
          <w:p w14:paraId="3088D14B"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c>
          <w:tcPr>
            <w:tcW w:w="712" w:type="dxa"/>
          </w:tcPr>
          <w:p w14:paraId="0BD1F999" w14:textId="77777777" w:rsidR="00E71C60" w:rsidRDefault="00E71C60" w:rsidP="00E71C60">
            <w:pPr>
              <w:cnfStyle w:val="000000000000" w:firstRow="0" w:lastRow="0" w:firstColumn="0" w:lastColumn="0" w:oddVBand="0" w:evenVBand="0" w:oddHBand="0" w:evenHBand="0" w:firstRowFirstColumn="0" w:firstRowLastColumn="0" w:lastRowFirstColumn="0" w:lastRowLastColumn="0"/>
            </w:pPr>
          </w:p>
        </w:tc>
      </w:tr>
    </w:tbl>
    <w:p w14:paraId="56A61774" w14:textId="77777777" w:rsidR="00DF2971" w:rsidRDefault="00DF2971"/>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371FAD" w:rsidRPr="005A25E2" w14:paraId="4438B700" w14:textId="77777777" w:rsidTr="001A595E">
        <w:tc>
          <w:tcPr>
            <w:tcW w:w="9576" w:type="dxa"/>
            <w:shd w:val="clear" w:color="auto" w:fill="DBE5F1" w:themeFill="accent1" w:themeFillTint="33"/>
          </w:tcPr>
          <w:p w14:paraId="3CDEA3A5" w14:textId="77777777" w:rsidR="00371FAD" w:rsidRPr="00371FAD" w:rsidRDefault="00371FAD" w:rsidP="00371FAD">
            <w:pPr>
              <w:pStyle w:val="Heading2"/>
            </w:pPr>
            <w:r>
              <w:t>Closing the Loop [h,j,k]</w:t>
            </w:r>
            <w:r w:rsidRPr="00371FAD">
              <w:t xml:space="preserve"> </w:t>
            </w:r>
          </w:p>
        </w:tc>
      </w:tr>
      <w:tr w:rsidR="00371FAD" w:rsidRPr="005A25E2" w14:paraId="4EBC38C5" w14:textId="77777777" w:rsidTr="001A595E">
        <w:tc>
          <w:tcPr>
            <w:tcW w:w="9576" w:type="dxa"/>
            <w:shd w:val="clear" w:color="auto" w:fill="244061" w:themeFill="accent1" w:themeFillShade="80"/>
          </w:tcPr>
          <w:p w14:paraId="4ED14E78" w14:textId="77777777" w:rsidR="00371FAD" w:rsidRPr="005A25E2" w:rsidRDefault="00150B16" w:rsidP="001A595E">
            <w:pPr>
              <w:rPr>
                <w:rFonts w:asciiTheme="minorHAnsi" w:eastAsiaTheme="minorHAnsi" w:hAnsiTheme="minorHAnsi" w:cstheme="minorBidi"/>
                <w:b/>
              </w:rPr>
            </w:pPr>
            <w:r>
              <w:rPr>
                <w:rFonts w:asciiTheme="minorHAnsi" w:eastAsiaTheme="minorHAnsi" w:hAnsiTheme="minorHAnsi" w:cstheme="minorBidi"/>
                <w:b/>
              </w:rPr>
              <w:t>Fresno State Closing the Loop process is described immediately below.</w:t>
            </w:r>
          </w:p>
        </w:tc>
      </w:tr>
      <w:tr w:rsidR="00371FAD" w:rsidRPr="005A25E2" w14:paraId="536A3A90" w14:textId="77777777" w:rsidTr="001A595E">
        <w:tc>
          <w:tcPr>
            <w:tcW w:w="9576" w:type="dxa"/>
            <w:shd w:val="clear" w:color="auto" w:fill="DBE5F1" w:themeFill="accent1" w:themeFillTint="33"/>
          </w:tcPr>
          <w:p w14:paraId="25DABBFA" w14:textId="77777777" w:rsidR="00371FAD" w:rsidRPr="00E14658" w:rsidRDefault="00371FAD" w:rsidP="00371FAD">
            <w:pPr>
              <w:pStyle w:val="Heading2"/>
              <w:numPr>
                <w:ilvl w:val="0"/>
                <w:numId w:val="0"/>
              </w:numPr>
            </w:pPr>
            <w:r>
              <w:t>A major assessment report, which focuses on assessment activities carried out the previous academic year, is submitted in September of each academic year and evaluated by the Learning Assessment Team and Director of Assessment at Fresno State.</w:t>
            </w:r>
          </w:p>
        </w:tc>
      </w:tr>
      <w:tr w:rsidR="00371FAD" w:rsidRPr="005A25E2" w14:paraId="7D02341C" w14:textId="77777777" w:rsidTr="001A595E">
        <w:trPr>
          <w:trHeight w:val="713"/>
        </w:trPr>
        <w:tc>
          <w:tcPr>
            <w:tcW w:w="9576" w:type="dxa"/>
          </w:tcPr>
          <w:p w14:paraId="2D5590DD" w14:textId="2418BE69" w:rsidR="00371FAD" w:rsidRDefault="00150B16" w:rsidP="00150B16">
            <w:pPr>
              <w:rPr>
                <w:rFonts w:asciiTheme="minorHAnsi" w:eastAsiaTheme="minorHAnsi" w:hAnsiTheme="minorHAnsi" w:cstheme="minorBidi"/>
              </w:rPr>
            </w:pPr>
            <w:r>
              <w:rPr>
                <w:rFonts w:asciiTheme="minorHAnsi" w:eastAsiaTheme="minorHAnsi" w:hAnsiTheme="minorHAnsi" w:cstheme="minorBidi"/>
              </w:rPr>
              <w:t>Program/Department Closing the Loop process:</w:t>
            </w:r>
            <w:r w:rsidR="00C72B4D">
              <w:rPr>
                <w:rFonts w:asciiTheme="minorHAnsi" w:eastAsiaTheme="minorHAnsi" w:hAnsiTheme="minorHAnsi" w:cstheme="minorBidi"/>
              </w:rPr>
              <w:t xml:space="preserve"> </w:t>
            </w:r>
            <w:r w:rsidR="00854585">
              <w:rPr>
                <w:rFonts w:asciiTheme="minorHAnsi" w:eastAsiaTheme="minorHAnsi" w:hAnsiTheme="minorHAnsi" w:cstheme="minorBidi"/>
              </w:rPr>
              <w:t xml:space="preserve">The SOAP will be reviewed periodically by the affiliated faculty to the </w:t>
            </w:r>
            <w:r w:rsidR="00D3043B">
              <w:rPr>
                <w:rFonts w:asciiTheme="minorHAnsi" w:eastAsiaTheme="minorHAnsi" w:hAnsiTheme="minorHAnsi" w:cstheme="minorBidi"/>
              </w:rPr>
              <w:t>Computer</w:t>
            </w:r>
            <w:r w:rsidR="00854585">
              <w:rPr>
                <w:rFonts w:asciiTheme="minorHAnsi" w:eastAsiaTheme="minorHAnsi" w:hAnsiTheme="minorHAnsi" w:cstheme="minorBidi"/>
              </w:rPr>
              <w:t xml:space="preserve"> Engineering program and modification will be made as warranted.</w:t>
            </w:r>
          </w:p>
          <w:p w14:paraId="6F40FB1C" w14:textId="000D55C5" w:rsidR="00854585" w:rsidRDefault="00854585" w:rsidP="00150B16">
            <w:pPr>
              <w:rPr>
                <w:rFonts w:asciiTheme="minorHAnsi" w:eastAsiaTheme="minorHAnsi" w:hAnsiTheme="minorHAnsi" w:cstheme="minorBidi"/>
              </w:rPr>
            </w:pPr>
            <w:r>
              <w:rPr>
                <w:rFonts w:asciiTheme="minorHAnsi" w:eastAsiaTheme="minorHAnsi" w:hAnsiTheme="minorHAnsi" w:cstheme="minorBidi"/>
              </w:rPr>
              <w:lastRenderedPageBreak/>
              <w:t>Once the program begins, assessment data will be collected at the conclusion of each semester. Data analysis, evaluation and reporting will be conducted on an annual basis.</w:t>
            </w:r>
          </w:p>
          <w:p w14:paraId="46A32D00" w14:textId="77777777" w:rsidR="00150B16" w:rsidRPr="00394CC7" w:rsidRDefault="00150B16" w:rsidP="00150B16">
            <w:pPr>
              <w:rPr>
                <w:rFonts w:asciiTheme="minorHAnsi" w:eastAsiaTheme="minorHAnsi" w:hAnsiTheme="minorHAnsi" w:cstheme="minorBidi"/>
              </w:rPr>
            </w:pPr>
          </w:p>
        </w:tc>
      </w:tr>
    </w:tbl>
    <w:p w14:paraId="58961194" w14:textId="77777777" w:rsidR="00DF2971" w:rsidRDefault="00DF2971" w:rsidP="00E14658"/>
    <w:sectPr w:rsidR="00DF29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A202" w14:textId="77777777" w:rsidR="00784865" w:rsidRDefault="00784865" w:rsidP="00DF2971">
      <w:pPr>
        <w:spacing w:after="0" w:line="240" w:lineRule="auto"/>
      </w:pPr>
      <w:r>
        <w:separator/>
      </w:r>
    </w:p>
  </w:endnote>
  <w:endnote w:type="continuationSeparator" w:id="0">
    <w:p w14:paraId="6E600BC5" w14:textId="77777777" w:rsidR="00784865" w:rsidRDefault="00784865" w:rsidP="00DF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244B" w14:textId="17D202AF" w:rsidR="00DF2971" w:rsidRDefault="00DF2971" w:rsidP="00DF2971">
    <w:pPr>
      <w:pStyle w:val="Footer"/>
      <w:jc w:val="center"/>
    </w:pPr>
    <w:r>
      <w:fldChar w:fldCharType="begin"/>
    </w:r>
    <w:r>
      <w:instrText xml:space="preserve"> DATE \@ "M/d/yyyy" </w:instrText>
    </w:r>
    <w:r>
      <w:fldChar w:fldCharType="separate"/>
    </w:r>
    <w:r w:rsidR="009816C2">
      <w:rPr>
        <w:noProof/>
      </w:rPr>
      <w:t>10/9/2025</w:t>
    </w:r>
    <w:r>
      <w:fldChar w:fldCharType="end"/>
    </w:r>
    <w:r w:rsidR="009E74A9">
      <w:t xml:space="preserve"> </w:t>
    </w:r>
    <w:r>
      <w:t xml:space="preserve">- page </w:t>
    </w:r>
    <w:r>
      <w:fldChar w:fldCharType="begin"/>
    </w:r>
    <w:r>
      <w:instrText xml:space="preserve"> PAGE   \* MERGEFORMAT </w:instrText>
    </w:r>
    <w:r>
      <w:fldChar w:fldCharType="separate"/>
    </w:r>
    <w:r w:rsidR="00AB3CC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90ED" w14:textId="77777777" w:rsidR="00784865" w:rsidRDefault="00784865" w:rsidP="00DF2971">
      <w:pPr>
        <w:spacing w:after="0" w:line="240" w:lineRule="auto"/>
      </w:pPr>
      <w:r>
        <w:separator/>
      </w:r>
    </w:p>
  </w:footnote>
  <w:footnote w:type="continuationSeparator" w:id="0">
    <w:p w14:paraId="45C0B46D" w14:textId="77777777" w:rsidR="00784865" w:rsidRDefault="00784865" w:rsidP="00DF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6429B8"/>
    <w:lvl w:ilvl="0">
      <w:start w:val="1"/>
      <w:numFmt w:val="decimal"/>
      <w:suff w:val="nothing"/>
      <w:lvlText w:val="Goal %1."/>
      <w:lvlJc w:val="left"/>
    </w:lvl>
    <w:lvl w:ilvl="1">
      <w:start w:val="1"/>
      <w:numFmt w:val="lowerLetter"/>
      <w:suff w:val="nothing"/>
      <w:lvlText w:val="Outcome %2."/>
      <w:lvlJc w:val="left"/>
      <w:rPr>
        <w:b/>
      </w:rPr>
    </w:lvl>
    <w:lvl w:ilvl="2">
      <w:start w:val="1"/>
      <w:numFmt w:val="lowerRoman"/>
      <w:suff w:val="nothing"/>
      <w:lvlText w:val="Indicator %3."/>
      <w:lvlJc w:val="left"/>
    </w:lvl>
    <w:lvl w:ilvl="3">
      <w:start w:val="1"/>
      <w:numFmt w:val="decimal"/>
      <w:suff w:val="nothing"/>
      <w:lvlText w:val="Procedure (%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6117964"/>
    <w:multiLevelType w:val="multilevel"/>
    <w:tmpl w:val="A7D6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2009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26194A"/>
    <w:multiLevelType w:val="multilevel"/>
    <w:tmpl w:val="76CCF56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C092D4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8D571A"/>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02012E"/>
    <w:multiLevelType w:val="multilevel"/>
    <w:tmpl w:val="B282C3C2"/>
    <w:lvl w:ilvl="0">
      <w:start w:val="1"/>
      <w:numFmt w:val="upperRoman"/>
      <w:pStyle w:val="Heading2"/>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081F50"/>
    <w:multiLevelType w:val="hybridMultilevel"/>
    <w:tmpl w:val="1076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540E7"/>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FA3FEB"/>
    <w:multiLevelType w:val="multilevel"/>
    <w:tmpl w:val="BB9CE6F6"/>
    <w:lvl w:ilvl="0">
      <w:start w:val="1"/>
      <w:numFmt w:val="decimal"/>
      <w:lvlText w:val="%1."/>
      <w:lvlJc w:val="left"/>
      <w:pPr>
        <w:ind w:left="360"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0" w15:restartNumberingAfterBreak="0">
    <w:nsid w:val="47D046C0"/>
    <w:multiLevelType w:val="multilevel"/>
    <w:tmpl w:val="DF2C17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2F13612"/>
    <w:multiLevelType w:val="multilevel"/>
    <w:tmpl w:val="76CCF56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C2F18A8"/>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0070762">
    <w:abstractNumId w:val="6"/>
  </w:num>
  <w:num w:numId="2" w16cid:durableId="1150950501">
    <w:abstractNumId w:val="12"/>
  </w:num>
  <w:num w:numId="3" w16cid:durableId="270743236">
    <w:abstractNumId w:val="8"/>
  </w:num>
  <w:num w:numId="4" w16cid:durableId="728647839">
    <w:abstractNumId w:val="2"/>
  </w:num>
  <w:num w:numId="5" w16cid:durableId="115609844">
    <w:abstractNumId w:val="4"/>
  </w:num>
  <w:num w:numId="6" w16cid:durableId="1251425985">
    <w:abstractNumId w:val="5"/>
  </w:num>
  <w:num w:numId="7" w16cid:durableId="1440105751">
    <w:abstractNumId w:val="0"/>
  </w:num>
  <w:num w:numId="8" w16cid:durableId="669910536">
    <w:abstractNumId w:val="7"/>
  </w:num>
  <w:num w:numId="9" w16cid:durableId="776565501">
    <w:abstractNumId w:val="6"/>
    <w:lvlOverride w:ilvl="0">
      <w:startOverride w:val="7"/>
    </w:lvlOverride>
  </w:num>
  <w:num w:numId="10" w16cid:durableId="1324167403">
    <w:abstractNumId w:val="3"/>
  </w:num>
  <w:num w:numId="11" w16cid:durableId="385302914">
    <w:abstractNumId w:val="10"/>
  </w:num>
  <w:num w:numId="12" w16cid:durableId="173808178">
    <w:abstractNumId w:val="11"/>
  </w:num>
  <w:num w:numId="13" w16cid:durableId="1946036345">
    <w:abstractNumId w:val="1"/>
  </w:num>
  <w:num w:numId="14" w16cid:durableId="1194727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71"/>
    <w:rsid w:val="00020AD6"/>
    <w:rsid w:val="00022CBD"/>
    <w:rsid w:val="00045947"/>
    <w:rsid w:val="00150B16"/>
    <w:rsid w:val="001A54F8"/>
    <w:rsid w:val="001A595E"/>
    <w:rsid w:val="001D2CA4"/>
    <w:rsid w:val="001F1EBC"/>
    <w:rsid w:val="00214911"/>
    <w:rsid w:val="00237260"/>
    <w:rsid w:val="00244CF7"/>
    <w:rsid w:val="002547B2"/>
    <w:rsid w:val="002C49A9"/>
    <w:rsid w:val="002D2691"/>
    <w:rsid w:val="002D7C83"/>
    <w:rsid w:val="00335806"/>
    <w:rsid w:val="00353A6C"/>
    <w:rsid w:val="0035701E"/>
    <w:rsid w:val="00371FAD"/>
    <w:rsid w:val="00394CC7"/>
    <w:rsid w:val="003A1E72"/>
    <w:rsid w:val="00461A79"/>
    <w:rsid w:val="004F2489"/>
    <w:rsid w:val="00527559"/>
    <w:rsid w:val="005B4355"/>
    <w:rsid w:val="005E5161"/>
    <w:rsid w:val="00630DD5"/>
    <w:rsid w:val="00695E68"/>
    <w:rsid w:val="006A28BD"/>
    <w:rsid w:val="006A3F97"/>
    <w:rsid w:val="006B4D6B"/>
    <w:rsid w:val="006E3E47"/>
    <w:rsid w:val="00704463"/>
    <w:rsid w:val="0072416A"/>
    <w:rsid w:val="00725370"/>
    <w:rsid w:val="00741166"/>
    <w:rsid w:val="007678A1"/>
    <w:rsid w:val="0077628E"/>
    <w:rsid w:val="00784865"/>
    <w:rsid w:val="007A2F55"/>
    <w:rsid w:val="007E1C73"/>
    <w:rsid w:val="0082528B"/>
    <w:rsid w:val="0083465B"/>
    <w:rsid w:val="00854585"/>
    <w:rsid w:val="00855543"/>
    <w:rsid w:val="00857FCA"/>
    <w:rsid w:val="0089064E"/>
    <w:rsid w:val="008D31CB"/>
    <w:rsid w:val="008D6BB9"/>
    <w:rsid w:val="00943930"/>
    <w:rsid w:val="00943A2A"/>
    <w:rsid w:val="009801C1"/>
    <w:rsid w:val="0098029F"/>
    <w:rsid w:val="009816C2"/>
    <w:rsid w:val="00991BB0"/>
    <w:rsid w:val="009D3D7F"/>
    <w:rsid w:val="009E4C53"/>
    <w:rsid w:val="009E4FF5"/>
    <w:rsid w:val="009E74A9"/>
    <w:rsid w:val="00A0267D"/>
    <w:rsid w:val="00A04EAC"/>
    <w:rsid w:val="00A15BFE"/>
    <w:rsid w:val="00AB3CC6"/>
    <w:rsid w:val="00AC1082"/>
    <w:rsid w:val="00AE5763"/>
    <w:rsid w:val="00AF3F18"/>
    <w:rsid w:val="00B21E36"/>
    <w:rsid w:val="00B2392E"/>
    <w:rsid w:val="00B23DB5"/>
    <w:rsid w:val="00B419DE"/>
    <w:rsid w:val="00B44884"/>
    <w:rsid w:val="00BA390B"/>
    <w:rsid w:val="00BB5C49"/>
    <w:rsid w:val="00BC03C5"/>
    <w:rsid w:val="00BC5F79"/>
    <w:rsid w:val="00BD1217"/>
    <w:rsid w:val="00BE0EB4"/>
    <w:rsid w:val="00C4118B"/>
    <w:rsid w:val="00C72B4D"/>
    <w:rsid w:val="00C801BE"/>
    <w:rsid w:val="00CD2312"/>
    <w:rsid w:val="00CD2E2B"/>
    <w:rsid w:val="00D02833"/>
    <w:rsid w:val="00D04006"/>
    <w:rsid w:val="00D14D6F"/>
    <w:rsid w:val="00D26C3F"/>
    <w:rsid w:val="00D3043B"/>
    <w:rsid w:val="00D9333B"/>
    <w:rsid w:val="00DC127F"/>
    <w:rsid w:val="00DF2971"/>
    <w:rsid w:val="00DF3BFC"/>
    <w:rsid w:val="00DF5543"/>
    <w:rsid w:val="00E14658"/>
    <w:rsid w:val="00E51BB6"/>
    <w:rsid w:val="00E65237"/>
    <w:rsid w:val="00E71C60"/>
    <w:rsid w:val="00E91A4C"/>
    <w:rsid w:val="00EB0B00"/>
    <w:rsid w:val="00ED1456"/>
    <w:rsid w:val="00EE5505"/>
    <w:rsid w:val="00EF4398"/>
    <w:rsid w:val="00F07CFD"/>
    <w:rsid w:val="00F20DD5"/>
    <w:rsid w:val="00F33BB1"/>
    <w:rsid w:val="00F5419F"/>
    <w:rsid w:val="00F6046E"/>
    <w:rsid w:val="00F73379"/>
    <w:rsid w:val="00F766BD"/>
    <w:rsid w:val="00F76A81"/>
    <w:rsid w:val="00F82799"/>
    <w:rsid w:val="00FA430E"/>
    <w:rsid w:val="00FB34BA"/>
    <w:rsid w:val="00FB608A"/>
    <w:rsid w:val="00FC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3AF4"/>
  <w15:docId w15:val="{E620B6CF-8215-40CA-8301-2C69A8DC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71"/>
    <w:rPr>
      <w:rFonts w:ascii="Calibri" w:eastAsia="Calibri" w:hAnsi="Calibri" w:cs="Times New Roman"/>
    </w:rPr>
  </w:style>
  <w:style w:type="paragraph" w:styleId="Heading2">
    <w:name w:val="heading 2"/>
    <w:basedOn w:val="Normal"/>
    <w:next w:val="Normal"/>
    <w:link w:val="Heading2Char"/>
    <w:uiPriority w:val="9"/>
    <w:unhideWhenUsed/>
    <w:qFormat/>
    <w:rsid w:val="00E14658"/>
    <w:pPr>
      <w:numPr>
        <w:numId w:val="1"/>
      </w:numPr>
      <w:outlineLvl w:val="1"/>
    </w:pPr>
    <w:rPr>
      <w:rFonts w:asciiTheme="minorHAnsi" w:eastAsiaTheme="minorHAnsi" w:hAnsi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71"/>
    <w:rPr>
      <w:color w:val="808080"/>
    </w:rPr>
  </w:style>
  <w:style w:type="paragraph" w:styleId="BalloonText">
    <w:name w:val="Balloon Text"/>
    <w:basedOn w:val="Normal"/>
    <w:link w:val="BalloonTextChar"/>
    <w:uiPriority w:val="99"/>
    <w:semiHidden/>
    <w:unhideWhenUsed/>
    <w:rsid w:val="00DF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1"/>
    <w:rPr>
      <w:rFonts w:ascii="tahoma" w:eastAsia="Calibri" w:hAnsi="tahoma" w:cs="tahoma"/>
      <w:sz w:val="16"/>
      <w:szCs w:val="16"/>
    </w:rPr>
  </w:style>
  <w:style w:type="paragraph" w:styleId="Header">
    <w:name w:val="header"/>
    <w:basedOn w:val="Normal"/>
    <w:link w:val="HeaderChar"/>
    <w:uiPriority w:val="99"/>
    <w:unhideWhenUsed/>
    <w:rsid w:val="00DF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71"/>
    <w:rPr>
      <w:rFonts w:ascii="Calibri" w:eastAsia="Calibri" w:hAnsi="Calibri" w:cs="Times New Roman"/>
    </w:rPr>
  </w:style>
  <w:style w:type="paragraph" w:styleId="Footer">
    <w:name w:val="footer"/>
    <w:basedOn w:val="Normal"/>
    <w:link w:val="FooterChar"/>
    <w:uiPriority w:val="99"/>
    <w:unhideWhenUsed/>
    <w:rsid w:val="00D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71"/>
    <w:rPr>
      <w:rFonts w:ascii="Calibri" w:eastAsia="Calibri" w:hAnsi="Calibri" w:cs="Times New Roman"/>
    </w:rPr>
  </w:style>
  <w:style w:type="paragraph" w:customStyle="1" w:styleId="Outcomes">
    <w:name w:val="Outcomes"/>
    <w:basedOn w:val="Normal"/>
    <w:rsid w:val="0035701E"/>
    <w:pPr>
      <w:widowControl w:val="0"/>
      <w:tabs>
        <w:tab w:val="left" w:pos="-108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sz w:val="24"/>
      <w:szCs w:val="20"/>
    </w:rPr>
  </w:style>
  <w:style w:type="paragraph" w:customStyle="1" w:styleId="Default">
    <w:name w:val="Default"/>
    <w:rsid w:val="0035701E"/>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35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58"/>
    <w:pPr>
      <w:ind w:left="720"/>
      <w:contextualSpacing/>
    </w:pPr>
  </w:style>
  <w:style w:type="character" w:customStyle="1" w:styleId="Heading2Char">
    <w:name w:val="Heading 2 Char"/>
    <w:basedOn w:val="DefaultParagraphFont"/>
    <w:link w:val="Heading2"/>
    <w:uiPriority w:val="9"/>
    <w:rsid w:val="00E14658"/>
    <w:rPr>
      <w:b/>
    </w:rPr>
  </w:style>
  <w:style w:type="character" w:styleId="Hyperlink">
    <w:name w:val="Hyperlink"/>
    <w:basedOn w:val="DefaultParagraphFont"/>
    <w:uiPriority w:val="99"/>
    <w:unhideWhenUsed/>
    <w:rsid w:val="006B4D6B"/>
    <w:rPr>
      <w:color w:val="0000FF" w:themeColor="hyperlink"/>
      <w:u w:val="single"/>
    </w:rPr>
  </w:style>
  <w:style w:type="table" w:styleId="LightShading-Accent1">
    <w:name w:val="Light Shading Accent 1"/>
    <w:basedOn w:val="TableNormal"/>
    <w:uiPriority w:val="60"/>
    <w:rsid w:val="00150B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5967">
      <w:bodyDiv w:val="1"/>
      <w:marLeft w:val="0"/>
      <w:marRight w:val="0"/>
      <w:marTop w:val="0"/>
      <w:marBottom w:val="0"/>
      <w:divBdr>
        <w:top w:val="none" w:sz="0" w:space="0" w:color="auto"/>
        <w:left w:val="none" w:sz="0" w:space="0" w:color="auto"/>
        <w:bottom w:val="none" w:sz="0" w:space="0" w:color="auto"/>
        <w:right w:val="none" w:sz="0" w:space="0" w:color="auto"/>
      </w:divBdr>
    </w:div>
    <w:div w:id="384138899">
      <w:bodyDiv w:val="1"/>
      <w:marLeft w:val="0"/>
      <w:marRight w:val="0"/>
      <w:marTop w:val="0"/>
      <w:marBottom w:val="0"/>
      <w:divBdr>
        <w:top w:val="none" w:sz="0" w:space="0" w:color="auto"/>
        <w:left w:val="none" w:sz="0" w:space="0" w:color="auto"/>
        <w:bottom w:val="none" w:sz="0" w:space="0" w:color="auto"/>
        <w:right w:val="none" w:sz="0" w:space="0" w:color="auto"/>
      </w:divBdr>
    </w:div>
    <w:div w:id="463623729">
      <w:bodyDiv w:val="1"/>
      <w:marLeft w:val="0"/>
      <w:marRight w:val="0"/>
      <w:marTop w:val="0"/>
      <w:marBottom w:val="0"/>
      <w:divBdr>
        <w:top w:val="none" w:sz="0" w:space="0" w:color="auto"/>
        <w:left w:val="none" w:sz="0" w:space="0" w:color="auto"/>
        <w:bottom w:val="none" w:sz="0" w:space="0" w:color="auto"/>
        <w:right w:val="none" w:sz="0" w:space="0" w:color="auto"/>
      </w:divBdr>
    </w:div>
    <w:div w:id="1326713097">
      <w:bodyDiv w:val="1"/>
      <w:marLeft w:val="0"/>
      <w:marRight w:val="0"/>
      <w:marTop w:val="0"/>
      <w:marBottom w:val="0"/>
      <w:divBdr>
        <w:top w:val="none" w:sz="0" w:space="0" w:color="auto"/>
        <w:left w:val="none" w:sz="0" w:space="0" w:color="auto"/>
        <w:bottom w:val="none" w:sz="0" w:space="0" w:color="auto"/>
        <w:right w:val="none" w:sz="0" w:space="0" w:color="auto"/>
      </w:divBdr>
    </w:div>
    <w:div w:id="1929463661">
      <w:bodyDiv w:val="1"/>
      <w:marLeft w:val="0"/>
      <w:marRight w:val="0"/>
      <w:marTop w:val="0"/>
      <w:marBottom w:val="0"/>
      <w:divBdr>
        <w:top w:val="none" w:sz="0" w:space="0" w:color="auto"/>
        <w:left w:val="none" w:sz="0" w:space="0" w:color="auto"/>
        <w:bottom w:val="none" w:sz="0" w:space="0" w:color="auto"/>
        <w:right w:val="none" w:sz="0" w:space="0" w:color="auto"/>
      </w:divBdr>
    </w:div>
    <w:div w:id="1987466160">
      <w:bodyDiv w:val="1"/>
      <w:marLeft w:val="0"/>
      <w:marRight w:val="0"/>
      <w:marTop w:val="0"/>
      <w:marBottom w:val="0"/>
      <w:divBdr>
        <w:top w:val="none" w:sz="0" w:space="0" w:color="auto"/>
        <w:left w:val="none" w:sz="0" w:space="0" w:color="auto"/>
        <w:bottom w:val="none" w:sz="0" w:space="0" w:color="auto"/>
        <w:right w:val="none" w:sz="0" w:space="0" w:color="auto"/>
      </w:divBdr>
    </w:div>
    <w:div w:id="207889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resnostate.edu/academics/oie/assessment/fresno-state-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47B2-0EDA-4BE2-A2C2-6E516BB9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jolynne</dc:creator>
  <cp:keywords/>
  <dc:description/>
  <cp:lastModifiedBy>Doug Fraleigh</cp:lastModifiedBy>
  <cp:revision>2</cp:revision>
  <cp:lastPrinted>2024-02-13T20:45:00Z</cp:lastPrinted>
  <dcterms:created xsi:type="dcterms:W3CDTF">2025-10-09T17:44:00Z</dcterms:created>
  <dcterms:modified xsi:type="dcterms:W3CDTF">2025-10-09T17:44:00Z</dcterms:modified>
</cp:coreProperties>
</file>