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BA33A" w14:textId="77777777" w:rsidR="00375F17" w:rsidRPr="009C473D" w:rsidRDefault="00375F17" w:rsidP="00375F1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Pr="009C473D">
        <w:rPr>
          <w:rFonts w:ascii="Times New Roman" w:hAnsi="Times New Roman" w:cs="Times New Roman"/>
          <w:b/>
          <w:sz w:val="32"/>
          <w:szCs w:val="32"/>
        </w:rPr>
        <w:t>for 2018-2019 AY</w:t>
      </w:r>
    </w:p>
    <w:p w14:paraId="4D0B6B91" w14:textId="0B3824EE" w:rsidR="00645DF5" w:rsidRPr="00375F17" w:rsidRDefault="00645DF5">
      <w:pPr>
        <w:rPr>
          <w:rFonts w:ascii="Times New Roman" w:hAnsi="Times New Roman" w:cs="Times New Roman"/>
          <w:sz w:val="24"/>
          <w:szCs w:val="24"/>
        </w:rPr>
      </w:pPr>
      <w:r w:rsidRPr="00375F17">
        <w:rPr>
          <w:rFonts w:ascii="Times New Roman" w:hAnsi="Times New Roman" w:cs="Times New Roman"/>
          <w:b/>
          <w:sz w:val="24"/>
          <w:szCs w:val="24"/>
        </w:rPr>
        <w:t>Department/Program:</w:t>
      </w:r>
      <w:r w:rsidRPr="00375F17">
        <w:rPr>
          <w:rFonts w:ascii="Times New Roman" w:hAnsi="Times New Roman" w:cs="Times New Roman"/>
          <w:sz w:val="24"/>
          <w:szCs w:val="24"/>
        </w:rPr>
        <w:t xml:space="preserve">  Communicative Sciences and Deaf Studies </w:t>
      </w:r>
      <w:r w:rsidR="00375F17">
        <w:rPr>
          <w:rFonts w:ascii="Times New Roman" w:hAnsi="Times New Roman" w:cs="Times New Roman"/>
          <w:sz w:val="24"/>
          <w:szCs w:val="24"/>
        </w:rPr>
        <w:t>(CSDS)</w:t>
      </w:r>
    </w:p>
    <w:p w14:paraId="4A2A6919" w14:textId="77777777" w:rsidR="00537657" w:rsidRPr="00375F17" w:rsidRDefault="00645DF5">
      <w:pPr>
        <w:rPr>
          <w:rFonts w:ascii="Times New Roman" w:hAnsi="Times New Roman" w:cs="Times New Roman"/>
          <w:sz w:val="24"/>
          <w:szCs w:val="24"/>
        </w:rPr>
      </w:pPr>
      <w:r w:rsidRPr="00375F17">
        <w:rPr>
          <w:rFonts w:ascii="Times New Roman" w:hAnsi="Times New Roman" w:cs="Times New Roman"/>
          <w:b/>
          <w:sz w:val="24"/>
          <w:szCs w:val="24"/>
        </w:rPr>
        <w:t>Degree</w:t>
      </w:r>
      <w:r w:rsidRPr="00375F17">
        <w:rPr>
          <w:rFonts w:ascii="Times New Roman" w:hAnsi="Times New Roman" w:cs="Times New Roman"/>
          <w:sz w:val="24"/>
          <w:szCs w:val="24"/>
        </w:rPr>
        <w:t xml:space="preserve">: Graduate Speech-Language Pathology Program (MA) </w:t>
      </w:r>
    </w:p>
    <w:p w14:paraId="580ED29A" w14:textId="7EA11C8E" w:rsidR="00537657" w:rsidRPr="00375F17" w:rsidRDefault="00645DF5">
      <w:pPr>
        <w:rPr>
          <w:rFonts w:ascii="Times New Roman" w:hAnsi="Times New Roman" w:cs="Times New Roman"/>
          <w:sz w:val="24"/>
          <w:szCs w:val="24"/>
        </w:rPr>
      </w:pPr>
      <w:r w:rsidRPr="00375F17">
        <w:rPr>
          <w:rFonts w:ascii="Times New Roman" w:hAnsi="Times New Roman" w:cs="Times New Roman"/>
          <w:b/>
          <w:sz w:val="24"/>
          <w:szCs w:val="24"/>
        </w:rPr>
        <w:t>Assessment Coordinator:</w:t>
      </w:r>
      <w:r w:rsidRPr="00375F17">
        <w:rPr>
          <w:rFonts w:ascii="Times New Roman" w:hAnsi="Times New Roman" w:cs="Times New Roman"/>
          <w:sz w:val="24"/>
          <w:szCs w:val="24"/>
        </w:rPr>
        <w:t xml:space="preserve"> </w:t>
      </w:r>
      <w:r w:rsidR="00E337B9">
        <w:rPr>
          <w:rFonts w:ascii="Times New Roman" w:hAnsi="Times New Roman" w:cs="Times New Roman"/>
          <w:sz w:val="24"/>
          <w:szCs w:val="24"/>
        </w:rPr>
        <w:t xml:space="preserve">Stephen D. Roberts, </w:t>
      </w:r>
      <w:r w:rsidR="00E337B9" w:rsidRPr="0059328D">
        <w:rPr>
          <w:rFonts w:ascii="Times New Roman" w:eastAsia="Times New Roman" w:hAnsi="Times New Roman" w:cs="Arial"/>
          <w:color w:val="222222"/>
          <w:sz w:val="24"/>
          <w:szCs w:val="24"/>
          <w:shd w:val="clear" w:color="auto" w:fill="FFFFFF"/>
        </w:rPr>
        <w:t>PhD, MBA, CRC, CLCP, CCC-A, FAAA</w:t>
      </w:r>
    </w:p>
    <w:p w14:paraId="0E9D10FF" w14:textId="77777777" w:rsidR="00760FF7" w:rsidRPr="00375F17" w:rsidRDefault="0074718C" w:rsidP="00D80E25">
      <w:pPr>
        <w:pStyle w:val="ListParagraph"/>
        <w:numPr>
          <w:ilvl w:val="0"/>
          <w:numId w:val="1"/>
        </w:numPr>
        <w:ind w:left="360"/>
        <w:rPr>
          <w:rFonts w:ascii="Times New Roman" w:hAnsi="Times New Roman" w:cs="Times New Roman"/>
          <w:b/>
          <w:sz w:val="24"/>
          <w:szCs w:val="24"/>
        </w:rPr>
      </w:pPr>
      <w:r w:rsidRPr="00375F17">
        <w:rPr>
          <w:rFonts w:ascii="Times New Roman" w:hAnsi="Times New Roman" w:cs="Times New Roman"/>
          <w:b/>
          <w:sz w:val="24"/>
          <w:szCs w:val="24"/>
        </w:rPr>
        <w:t>Please list the learning outcomes you assessed this year</w:t>
      </w:r>
      <w:r w:rsidR="009C473D" w:rsidRPr="00375F17">
        <w:rPr>
          <w:rFonts w:ascii="Times New Roman" w:hAnsi="Times New Roman" w:cs="Times New Roman"/>
          <w:b/>
          <w:sz w:val="24"/>
          <w:szCs w:val="24"/>
        </w:rPr>
        <w:t>.</w:t>
      </w:r>
    </w:p>
    <w:p w14:paraId="3AA1C92C" w14:textId="77777777" w:rsidR="00D80E25" w:rsidRPr="00375F17" w:rsidRDefault="00D80E25" w:rsidP="00D80E25">
      <w:pPr>
        <w:rPr>
          <w:rFonts w:ascii="Times New Roman" w:hAnsi="Times New Roman" w:cs="Times New Roman"/>
          <w:b/>
          <w:sz w:val="24"/>
          <w:szCs w:val="24"/>
        </w:rPr>
      </w:pPr>
      <w:r w:rsidRPr="00375F17">
        <w:rPr>
          <w:rFonts w:ascii="Times New Roman" w:hAnsi="Times New Roman" w:cs="Times New Roman"/>
          <w:b/>
          <w:sz w:val="24"/>
          <w:szCs w:val="24"/>
        </w:rPr>
        <w:t xml:space="preserve">Graduate Outcomes Measures Specified for 2018-20189AY </w:t>
      </w:r>
    </w:p>
    <w:p w14:paraId="6BAF8236" w14:textId="77777777" w:rsidR="00D80E25" w:rsidRPr="00375F17" w:rsidRDefault="00D80E25" w:rsidP="00D80E25">
      <w:pPr>
        <w:ind w:left="360"/>
        <w:rPr>
          <w:rFonts w:ascii="Times New Roman" w:hAnsi="Times New Roman" w:cs="Times New Roman"/>
          <w:b/>
          <w:sz w:val="24"/>
          <w:szCs w:val="24"/>
        </w:rPr>
      </w:pPr>
      <w:r w:rsidRPr="00375F17">
        <w:rPr>
          <w:rFonts w:ascii="Times New Roman" w:hAnsi="Times New Roman" w:cs="Times New Roman"/>
          <w:sz w:val="24"/>
          <w:szCs w:val="24"/>
        </w:rPr>
        <w:t>The graduate outcome measures specified for this period in the Student Outcome Assessment Plan included</w:t>
      </w:r>
      <w:r w:rsidRPr="00375F17">
        <w:rPr>
          <w:rFonts w:ascii="Times New Roman" w:hAnsi="Times New Roman" w:cs="Times New Roman"/>
          <w:b/>
          <w:sz w:val="24"/>
          <w:szCs w:val="24"/>
        </w:rPr>
        <w:t xml:space="preserve">: </w:t>
      </w:r>
    </w:p>
    <w:p w14:paraId="7F16B714" w14:textId="6388C411" w:rsidR="00494D2F" w:rsidRDefault="00494D2F" w:rsidP="00494D2F">
      <w:pPr>
        <w:ind w:left="360"/>
        <w:rPr>
          <w:rFonts w:ascii="Times New Roman" w:hAnsi="Times New Roman" w:cs="Times New Roman"/>
          <w:b/>
          <w:sz w:val="24"/>
          <w:szCs w:val="24"/>
        </w:rPr>
      </w:pPr>
      <w:r>
        <w:rPr>
          <w:rFonts w:ascii="Times New Roman" w:hAnsi="Times New Roman" w:cs="Times New Roman"/>
          <w:b/>
          <w:sz w:val="24"/>
          <w:szCs w:val="24"/>
        </w:rPr>
        <w:t xml:space="preserve"> (1</w:t>
      </w:r>
      <w:r w:rsidRPr="007E08A9">
        <w:rPr>
          <w:rFonts w:ascii="Times New Roman" w:hAnsi="Times New Roman" w:cs="Times New Roman"/>
          <w:b/>
          <w:sz w:val="24"/>
          <w:szCs w:val="24"/>
        </w:rPr>
        <w:t xml:space="preserve">) Graduate-level Writing Requirement </w:t>
      </w:r>
    </w:p>
    <w:p w14:paraId="257A6531" w14:textId="77777777" w:rsidR="00494D2F" w:rsidRPr="007E08A9" w:rsidRDefault="00494D2F" w:rsidP="00494D2F">
      <w:pPr>
        <w:ind w:left="360"/>
        <w:rPr>
          <w:rFonts w:ascii="Times New Roman" w:hAnsi="Times New Roman" w:cs="Times New Roman"/>
          <w:b/>
          <w:sz w:val="24"/>
          <w:szCs w:val="24"/>
        </w:rPr>
      </w:pPr>
      <w:r>
        <w:rPr>
          <w:rFonts w:ascii="Times New Roman" w:hAnsi="Times New Roman" w:cs="Times New Roman"/>
          <w:b/>
          <w:sz w:val="24"/>
          <w:szCs w:val="24"/>
        </w:rPr>
        <w:t xml:space="preserve"> (2</w:t>
      </w:r>
      <w:r w:rsidRPr="007E08A9">
        <w:rPr>
          <w:rFonts w:ascii="Times New Roman" w:hAnsi="Times New Roman" w:cs="Times New Roman"/>
          <w:b/>
          <w:sz w:val="24"/>
          <w:szCs w:val="24"/>
        </w:rPr>
        <w:t>) Advisory Committee Minutes</w:t>
      </w:r>
    </w:p>
    <w:p w14:paraId="4EADC448" w14:textId="77777777" w:rsidR="00D80E25" w:rsidRPr="00375F17" w:rsidRDefault="00D80E25" w:rsidP="00D80E25">
      <w:pPr>
        <w:rPr>
          <w:rFonts w:ascii="Times New Roman" w:hAnsi="Times New Roman" w:cs="Times New Roman"/>
          <w:b/>
          <w:sz w:val="24"/>
          <w:szCs w:val="24"/>
        </w:rPr>
      </w:pPr>
      <w:r w:rsidRPr="00375F17">
        <w:rPr>
          <w:rFonts w:ascii="Times New Roman" w:hAnsi="Times New Roman" w:cs="Times New Roman"/>
          <w:b/>
          <w:sz w:val="24"/>
          <w:szCs w:val="24"/>
        </w:rPr>
        <w:t>Learning Outcomes Assessed for the 2018-2019 AY</w:t>
      </w:r>
    </w:p>
    <w:p w14:paraId="7B4FE9D3" w14:textId="77777777" w:rsidR="00D80E25" w:rsidRPr="00375F17" w:rsidRDefault="00D80E25" w:rsidP="00D80E25">
      <w:pPr>
        <w:pStyle w:val="ListParagraph"/>
        <w:numPr>
          <w:ilvl w:val="0"/>
          <w:numId w:val="2"/>
        </w:numPr>
        <w:rPr>
          <w:rFonts w:ascii="Times New Roman" w:hAnsi="Times New Roman" w:cs="Times New Roman"/>
          <w:sz w:val="24"/>
          <w:szCs w:val="24"/>
        </w:rPr>
      </w:pPr>
      <w:r w:rsidRPr="00375F17">
        <w:rPr>
          <w:rFonts w:ascii="Times New Roman" w:hAnsi="Times New Roman" w:cs="Times New Roman"/>
          <w:sz w:val="24"/>
          <w:szCs w:val="24"/>
        </w:rPr>
        <w:t xml:space="preserve">Analyze ideas, make critical evaluations, and come to well-reasoned conclusions. </w:t>
      </w:r>
      <w:r w:rsidRPr="00375F17">
        <w:rPr>
          <w:rFonts w:ascii="Times New Roman" w:hAnsi="Times New Roman" w:cs="Times New Roman"/>
          <w:b/>
          <w:sz w:val="24"/>
          <w:szCs w:val="24"/>
        </w:rPr>
        <w:t>(Graduate-level Writing Requirement)</w:t>
      </w:r>
    </w:p>
    <w:p w14:paraId="43CA4487" w14:textId="77777777" w:rsidR="00D80E25" w:rsidRPr="00375F17" w:rsidRDefault="00D80E25" w:rsidP="00D80E25">
      <w:pPr>
        <w:pStyle w:val="ListParagraph"/>
        <w:numPr>
          <w:ilvl w:val="0"/>
          <w:numId w:val="2"/>
        </w:numPr>
        <w:rPr>
          <w:rFonts w:ascii="Times New Roman" w:hAnsi="Times New Roman" w:cs="Times New Roman"/>
          <w:sz w:val="24"/>
          <w:szCs w:val="24"/>
        </w:rPr>
      </w:pPr>
      <w:r w:rsidRPr="00375F17">
        <w:rPr>
          <w:rFonts w:ascii="Times New Roman" w:hAnsi="Times New Roman" w:cs="Times New Roman"/>
          <w:sz w:val="24"/>
          <w:szCs w:val="24"/>
        </w:rPr>
        <w:t xml:space="preserve">Read, understand, and apply research literature and engage in productive research activities as appropriate to their chosen career goals. </w:t>
      </w:r>
      <w:r w:rsidRPr="00375F17">
        <w:rPr>
          <w:rFonts w:ascii="Times New Roman" w:hAnsi="Times New Roman" w:cs="Times New Roman"/>
          <w:b/>
          <w:sz w:val="24"/>
          <w:szCs w:val="24"/>
        </w:rPr>
        <w:t>(Graduate-level Writing Requirement)</w:t>
      </w:r>
    </w:p>
    <w:p w14:paraId="41B3D911" w14:textId="77777777" w:rsidR="00D80E25" w:rsidRPr="00375F17" w:rsidRDefault="00D80E25" w:rsidP="00D80E25">
      <w:pPr>
        <w:pStyle w:val="ListParagraph"/>
        <w:numPr>
          <w:ilvl w:val="0"/>
          <w:numId w:val="2"/>
        </w:numPr>
        <w:rPr>
          <w:rFonts w:ascii="Times New Roman" w:hAnsi="Times New Roman" w:cs="Times New Roman"/>
          <w:sz w:val="24"/>
          <w:szCs w:val="24"/>
        </w:rPr>
      </w:pPr>
      <w:r w:rsidRPr="00375F17">
        <w:rPr>
          <w:rFonts w:ascii="Times New Roman" w:hAnsi="Times New Roman" w:cs="Times New Roman"/>
          <w:sz w:val="24"/>
          <w:szCs w:val="24"/>
        </w:rPr>
        <w:t xml:space="preserve">Demonstrate professional communication skills. </w:t>
      </w:r>
      <w:r w:rsidRPr="00375F17">
        <w:rPr>
          <w:rFonts w:ascii="Times New Roman" w:hAnsi="Times New Roman" w:cs="Times New Roman"/>
          <w:b/>
          <w:sz w:val="24"/>
          <w:szCs w:val="24"/>
        </w:rPr>
        <w:t>(Graduate-level Writing Requirement)</w:t>
      </w:r>
    </w:p>
    <w:p w14:paraId="2B9B3BD7" w14:textId="77777777" w:rsidR="00D80E25" w:rsidRPr="00375F17" w:rsidRDefault="00D80E25" w:rsidP="00D80E25">
      <w:pPr>
        <w:pStyle w:val="ListParagraph"/>
        <w:numPr>
          <w:ilvl w:val="0"/>
          <w:numId w:val="2"/>
        </w:numPr>
        <w:rPr>
          <w:rFonts w:ascii="Times New Roman" w:hAnsi="Times New Roman" w:cs="Times New Roman"/>
          <w:sz w:val="24"/>
          <w:szCs w:val="24"/>
        </w:rPr>
      </w:pPr>
      <w:r w:rsidRPr="00375F17">
        <w:rPr>
          <w:rFonts w:ascii="Times New Roman" w:hAnsi="Times New Roman" w:cs="Times New Roman"/>
          <w:sz w:val="24"/>
          <w:szCs w:val="24"/>
        </w:rPr>
        <w:t xml:space="preserve">Understand and apply foundational information in anatomical, physiological, neurological, psychological, and sociological aspects of human communication. </w:t>
      </w:r>
      <w:r w:rsidRPr="00375F17">
        <w:rPr>
          <w:rFonts w:ascii="Times New Roman" w:hAnsi="Times New Roman" w:cs="Times New Roman"/>
          <w:b/>
          <w:sz w:val="24"/>
          <w:szCs w:val="24"/>
        </w:rPr>
        <w:t>(Advisory committee Minutes)</w:t>
      </w:r>
    </w:p>
    <w:p w14:paraId="7D5378B3" w14:textId="77777777" w:rsidR="00D80E25" w:rsidRPr="00375F17" w:rsidRDefault="00D80E25" w:rsidP="00D80E25">
      <w:pPr>
        <w:pStyle w:val="ListParagraph"/>
        <w:numPr>
          <w:ilvl w:val="0"/>
          <w:numId w:val="2"/>
        </w:numPr>
        <w:rPr>
          <w:rFonts w:ascii="Times New Roman" w:hAnsi="Times New Roman" w:cs="Times New Roman"/>
          <w:sz w:val="24"/>
          <w:szCs w:val="24"/>
        </w:rPr>
      </w:pPr>
      <w:r w:rsidRPr="00375F17">
        <w:rPr>
          <w:rFonts w:ascii="Times New Roman" w:hAnsi="Times New Roman" w:cs="Times New Roman"/>
          <w:sz w:val="24"/>
          <w:szCs w:val="24"/>
        </w:rPr>
        <w:t xml:space="preserve">Assess an individual’s ability or performance and will appropriately interpret and apply this information. </w:t>
      </w:r>
      <w:r w:rsidRPr="00375F17">
        <w:rPr>
          <w:rFonts w:ascii="Times New Roman" w:hAnsi="Times New Roman" w:cs="Times New Roman"/>
          <w:b/>
          <w:sz w:val="24"/>
          <w:szCs w:val="24"/>
        </w:rPr>
        <w:t>(Advisory committee Minutes)</w:t>
      </w:r>
      <w:r w:rsidRPr="00375F17">
        <w:rPr>
          <w:rFonts w:ascii="Times New Roman" w:hAnsi="Times New Roman" w:cs="Times New Roman"/>
          <w:sz w:val="24"/>
          <w:szCs w:val="24"/>
        </w:rPr>
        <w:t xml:space="preserve">.  </w:t>
      </w:r>
    </w:p>
    <w:p w14:paraId="064A63D1" w14:textId="77777777" w:rsidR="00D80E25" w:rsidRPr="00375F17" w:rsidRDefault="00D80E25" w:rsidP="00D80E25">
      <w:pPr>
        <w:pStyle w:val="ListParagraph"/>
        <w:numPr>
          <w:ilvl w:val="0"/>
          <w:numId w:val="2"/>
        </w:numPr>
        <w:rPr>
          <w:rFonts w:ascii="Times New Roman" w:hAnsi="Times New Roman" w:cs="Times New Roman"/>
          <w:sz w:val="24"/>
          <w:szCs w:val="24"/>
        </w:rPr>
      </w:pPr>
      <w:r w:rsidRPr="00375F17">
        <w:rPr>
          <w:rFonts w:ascii="Times New Roman" w:hAnsi="Times New Roman" w:cs="Times New Roman"/>
          <w:sz w:val="24"/>
          <w:szCs w:val="24"/>
        </w:rPr>
        <w:t xml:space="preserve">Plan, implement, evaluate and modify educational or clinical interventions across a wide range of students and clients. </w:t>
      </w:r>
      <w:r w:rsidRPr="00375F17">
        <w:rPr>
          <w:rFonts w:ascii="Times New Roman" w:hAnsi="Times New Roman" w:cs="Times New Roman"/>
          <w:b/>
          <w:sz w:val="24"/>
          <w:szCs w:val="24"/>
        </w:rPr>
        <w:t>(Advisory committee Minutes)</w:t>
      </w:r>
    </w:p>
    <w:p w14:paraId="6EE3F4E8" w14:textId="77777777" w:rsidR="00D80E25" w:rsidRPr="00375F17" w:rsidRDefault="00D80E25" w:rsidP="00D80E25">
      <w:pPr>
        <w:pStyle w:val="ListParagraph"/>
        <w:numPr>
          <w:ilvl w:val="0"/>
          <w:numId w:val="2"/>
        </w:numPr>
        <w:rPr>
          <w:rFonts w:ascii="Times New Roman" w:hAnsi="Times New Roman" w:cs="Times New Roman"/>
          <w:sz w:val="24"/>
          <w:szCs w:val="24"/>
        </w:rPr>
      </w:pPr>
      <w:r w:rsidRPr="00375F17">
        <w:rPr>
          <w:rFonts w:ascii="Times New Roman" w:hAnsi="Times New Roman" w:cs="Times New Roman"/>
          <w:sz w:val="24"/>
          <w:szCs w:val="24"/>
        </w:rPr>
        <w:t xml:space="preserve">Develop effective professional relationships with individuals, their family members, caregivers, and with professionals across disciplines. </w:t>
      </w:r>
      <w:r w:rsidRPr="00375F17">
        <w:rPr>
          <w:rFonts w:ascii="Times New Roman" w:hAnsi="Times New Roman" w:cs="Times New Roman"/>
          <w:b/>
          <w:sz w:val="24"/>
          <w:szCs w:val="24"/>
        </w:rPr>
        <w:t>(Advisory committee Minutes)</w:t>
      </w:r>
    </w:p>
    <w:p w14:paraId="73D3FD03" w14:textId="5964F73D" w:rsidR="00C3623C" w:rsidRPr="00DE3F3F" w:rsidRDefault="00D80E25" w:rsidP="00DE3F3F">
      <w:pPr>
        <w:pStyle w:val="ListParagraph"/>
        <w:numPr>
          <w:ilvl w:val="0"/>
          <w:numId w:val="2"/>
        </w:numPr>
        <w:rPr>
          <w:rFonts w:ascii="Times New Roman" w:hAnsi="Times New Roman" w:cs="Times New Roman"/>
          <w:sz w:val="24"/>
          <w:szCs w:val="24"/>
        </w:rPr>
      </w:pPr>
      <w:r w:rsidRPr="00375F17">
        <w:rPr>
          <w:rFonts w:ascii="Times New Roman" w:hAnsi="Times New Roman" w:cs="Times New Roman"/>
          <w:sz w:val="24"/>
          <w:szCs w:val="24"/>
        </w:rPr>
        <w:t xml:space="preserve">Appreciate, understand and productively apply multicultural information. </w:t>
      </w:r>
      <w:r w:rsidRPr="00375F17">
        <w:rPr>
          <w:rFonts w:ascii="Times New Roman" w:hAnsi="Times New Roman" w:cs="Times New Roman"/>
          <w:b/>
          <w:sz w:val="24"/>
          <w:szCs w:val="24"/>
        </w:rPr>
        <w:t>(Advisory committee Minutes)</w:t>
      </w:r>
    </w:p>
    <w:p w14:paraId="6766D546" w14:textId="77777777" w:rsidR="00DE3F3F" w:rsidRPr="002A42F0" w:rsidRDefault="00DE3F3F" w:rsidP="002A42F0">
      <w:pPr>
        <w:spacing w:after="0"/>
        <w:rPr>
          <w:rFonts w:ascii="Times New Roman" w:hAnsi="Times New Roman" w:cs="Times New Roman"/>
          <w:b/>
          <w:sz w:val="16"/>
          <w:szCs w:val="16"/>
        </w:rPr>
      </w:pPr>
    </w:p>
    <w:p w14:paraId="677681DC" w14:textId="77777777" w:rsidR="00760FF7" w:rsidRPr="00375F17" w:rsidRDefault="00760FF7" w:rsidP="0091562C">
      <w:pPr>
        <w:pStyle w:val="ListParagraph"/>
        <w:numPr>
          <w:ilvl w:val="0"/>
          <w:numId w:val="1"/>
        </w:numPr>
        <w:ind w:left="360"/>
        <w:rPr>
          <w:rFonts w:ascii="Times New Roman" w:hAnsi="Times New Roman" w:cs="Times New Roman"/>
          <w:b/>
          <w:sz w:val="24"/>
          <w:szCs w:val="24"/>
        </w:rPr>
      </w:pPr>
      <w:r w:rsidRPr="00375F17">
        <w:rPr>
          <w:rFonts w:ascii="Times New Roman" w:hAnsi="Times New Roman" w:cs="Times New Roman"/>
          <w:b/>
          <w:sz w:val="24"/>
          <w:szCs w:val="24"/>
        </w:rPr>
        <w:t xml:space="preserve">What assignment or survey did you use to assess the outcomes and what method (criteria or rubric) did you use to evaluate the assignment? </w:t>
      </w:r>
      <w:r w:rsidR="0074718C" w:rsidRPr="00375F17">
        <w:rPr>
          <w:rFonts w:ascii="Times New Roman" w:hAnsi="Times New Roman" w:cs="Times New Roman"/>
          <w:sz w:val="24"/>
          <w:szCs w:val="24"/>
        </w:rPr>
        <w:t xml:space="preserve">Please </w:t>
      </w:r>
      <w:r w:rsidRPr="00375F17">
        <w:rPr>
          <w:rFonts w:ascii="Times New Roman" w:hAnsi="Times New Roman" w:cs="Times New Roman"/>
          <w:sz w:val="24"/>
          <w:szCs w:val="24"/>
        </w:rPr>
        <w:t>describe the assignment and the criteria or rubric used to eval</w:t>
      </w:r>
      <w:r w:rsidR="0074718C" w:rsidRPr="00375F17">
        <w:rPr>
          <w:rFonts w:ascii="Times New Roman" w:hAnsi="Times New Roman" w:cs="Times New Roman"/>
          <w:sz w:val="24"/>
          <w:szCs w:val="24"/>
        </w:rPr>
        <w:t xml:space="preserve">uate the assignment in detail and, if possible, </w:t>
      </w:r>
      <w:r w:rsidRPr="00375F17">
        <w:rPr>
          <w:rFonts w:ascii="Times New Roman" w:hAnsi="Times New Roman" w:cs="Times New Roman"/>
          <w:sz w:val="24"/>
          <w:szCs w:val="24"/>
        </w:rPr>
        <w:t>include copies of the assignment and criteria/rubric at the end of this report.</w:t>
      </w:r>
      <w:r w:rsidRPr="00375F17">
        <w:rPr>
          <w:rFonts w:ascii="Times New Roman" w:hAnsi="Times New Roman" w:cs="Times New Roman"/>
          <w:b/>
          <w:sz w:val="24"/>
          <w:szCs w:val="24"/>
        </w:rPr>
        <w:t xml:space="preserve"> </w:t>
      </w:r>
    </w:p>
    <w:p w14:paraId="478D3403" w14:textId="77777777" w:rsidR="003619B6" w:rsidRDefault="003619B6" w:rsidP="00B776E5">
      <w:pPr>
        <w:ind w:left="360"/>
        <w:rPr>
          <w:rFonts w:ascii="Times New Roman" w:hAnsi="Times New Roman" w:cs="Times New Roman"/>
          <w:b/>
          <w:sz w:val="24"/>
          <w:szCs w:val="24"/>
        </w:rPr>
      </w:pPr>
    </w:p>
    <w:p w14:paraId="4F267DC6" w14:textId="77777777" w:rsidR="0091562C" w:rsidRPr="00375F17" w:rsidRDefault="0091562C" w:rsidP="00B776E5">
      <w:pPr>
        <w:ind w:left="360"/>
        <w:rPr>
          <w:rFonts w:ascii="Times New Roman" w:hAnsi="Times New Roman" w:cs="Times New Roman"/>
          <w:color w:val="000000"/>
          <w:sz w:val="24"/>
          <w:szCs w:val="24"/>
        </w:rPr>
      </w:pPr>
      <w:r w:rsidRPr="00375F17">
        <w:rPr>
          <w:rFonts w:ascii="Times New Roman" w:hAnsi="Times New Roman" w:cs="Times New Roman"/>
          <w:b/>
          <w:sz w:val="24"/>
          <w:szCs w:val="24"/>
        </w:rPr>
        <w:lastRenderedPageBreak/>
        <w:t xml:space="preserve">MEASUREMENT INSTRUMENT: </w:t>
      </w:r>
      <w:r w:rsidRPr="00375F17">
        <w:rPr>
          <w:rFonts w:ascii="Times New Roman" w:hAnsi="Times New Roman" w:cs="Times New Roman"/>
          <w:sz w:val="24"/>
          <w:szCs w:val="24"/>
        </w:rPr>
        <w:t xml:space="preserve"> </w:t>
      </w:r>
      <w:r w:rsidRPr="00375F17">
        <w:rPr>
          <w:rFonts w:ascii="Times New Roman" w:hAnsi="Times New Roman" w:cs="Times New Roman"/>
          <w:b/>
          <w:color w:val="000000"/>
          <w:sz w:val="24"/>
          <w:szCs w:val="24"/>
        </w:rPr>
        <w:t>Graduate Writing Requirement Results</w:t>
      </w:r>
      <w:r w:rsidRPr="00375F17">
        <w:rPr>
          <w:rFonts w:ascii="Times New Roman" w:hAnsi="Times New Roman" w:cs="Times New Roman"/>
          <w:i/>
          <w:color w:val="000000"/>
          <w:sz w:val="24"/>
          <w:szCs w:val="24"/>
        </w:rPr>
        <w:t>.</w:t>
      </w:r>
      <w:r w:rsidRPr="00375F17">
        <w:rPr>
          <w:rFonts w:ascii="Times New Roman" w:hAnsi="Times New Roman" w:cs="Times New Roman"/>
          <w:color w:val="000000"/>
          <w:sz w:val="24"/>
          <w:szCs w:val="24"/>
        </w:rPr>
        <w:t xml:space="preserve"> The percent of students passing the graduate level writing requirement each year. Major reasons for fails will be noted for program review.</w:t>
      </w:r>
    </w:p>
    <w:p w14:paraId="1B7731C4" w14:textId="77777777" w:rsidR="0091562C" w:rsidRPr="00375F17" w:rsidRDefault="0091562C" w:rsidP="00B776E5">
      <w:pPr>
        <w:ind w:left="360"/>
        <w:rPr>
          <w:rFonts w:ascii="Times New Roman" w:hAnsi="Times New Roman" w:cs="Times New Roman"/>
          <w:b/>
          <w:sz w:val="24"/>
          <w:szCs w:val="24"/>
        </w:rPr>
      </w:pPr>
      <w:r w:rsidRPr="00375F17">
        <w:rPr>
          <w:rFonts w:ascii="Times New Roman" w:hAnsi="Times New Roman" w:cs="Times New Roman"/>
          <w:b/>
          <w:sz w:val="24"/>
          <w:szCs w:val="24"/>
        </w:rPr>
        <w:t>LEARNING OUTCOMES THAT WERE ASSESSED:</w:t>
      </w:r>
    </w:p>
    <w:p w14:paraId="46BCFC60" w14:textId="77777777" w:rsidR="0091562C" w:rsidRPr="00375F17" w:rsidRDefault="0091562C" w:rsidP="00B776E5">
      <w:pPr>
        <w:pStyle w:val="ListParagraph"/>
        <w:numPr>
          <w:ilvl w:val="0"/>
          <w:numId w:val="4"/>
        </w:numPr>
        <w:ind w:left="1080"/>
        <w:rPr>
          <w:rFonts w:ascii="Times New Roman" w:hAnsi="Times New Roman" w:cs="Times New Roman"/>
          <w:sz w:val="24"/>
          <w:szCs w:val="24"/>
        </w:rPr>
      </w:pPr>
      <w:r w:rsidRPr="00375F17">
        <w:rPr>
          <w:rFonts w:ascii="Times New Roman" w:hAnsi="Times New Roman" w:cs="Times New Roman"/>
          <w:sz w:val="24"/>
          <w:szCs w:val="24"/>
        </w:rPr>
        <w:t xml:space="preserve">Analyze ideas, make critical evaluations, and come to well-reasoned conclusions. </w:t>
      </w:r>
    </w:p>
    <w:p w14:paraId="5B2AD65A" w14:textId="77777777" w:rsidR="0091562C" w:rsidRPr="00375F17" w:rsidRDefault="0091562C" w:rsidP="00B776E5">
      <w:pPr>
        <w:pStyle w:val="ListParagraph"/>
        <w:numPr>
          <w:ilvl w:val="0"/>
          <w:numId w:val="4"/>
        </w:numPr>
        <w:ind w:left="1080"/>
        <w:rPr>
          <w:rFonts w:ascii="Times New Roman" w:hAnsi="Times New Roman" w:cs="Times New Roman"/>
          <w:sz w:val="24"/>
          <w:szCs w:val="24"/>
        </w:rPr>
      </w:pPr>
      <w:r w:rsidRPr="00375F17">
        <w:rPr>
          <w:rFonts w:ascii="Times New Roman" w:hAnsi="Times New Roman" w:cs="Times New Roman"/>
          <w:sz w:val="24"/>
          <w:szCs w:val="24"/>
        </w:rPr>
        <w:t xml:space="preserve">Read, understand, and apply research literature and engage in productive research activities as appropriate to their chosen career goals. </w:t>
      </w:r>
    </w:p>
    <w:p w14:paraId="156E0E9E" w14:textId="77777777" w:rsidR="0091562C" w:rsidRPr="00375F17" w:rsidRDefault="0091562C" w:rsidP="00B776E5">
      <w:pPr>
        <w:pStyle w:val="ListParagraph"/>
        <w:numPr>
          <w:ilvl w:val="0"/>
          <w:numId w:val="4"/>
        </w:numPr>
        <w:ind w:left="1080"/>
        <w:rPr>
          <w:rFonts w:ascii="Times New Roman" w:hAnsi="Times New Roman" w:cs="Times New Roman"/>
          <w:sz w:val="24"/>
          <w:szCs w:val="24"/>
        </w:rPr>
      </w:pPr>
      <w:r w:rsidRPr="00375F17">
        <w:rPr>
          <w:rFonts w:ascii="Times New Roman" w:hAnsi="Times New Roman" w:cs="Times New Roman"/>
          <w:sz w:val="24"/>
          <w:szCs w:val="24"/>
        </w:rPr>
        <w:t xml:space="preserve">Demonstrate professional communication skills. </w:t>
      </w:r>
    </w:p>
    <w:p w14:paraId="65E82413" w14:textId="61F6B44F" w:rsidR="0091562C" w:rsidRPr="00375F17" w:rsidRDefault="0091562C" w:rsidP="00B776E5">
      <w:pPr>
        <w:ind w:left="360"/>
        <w:rPr>
          <w:rFonts w:ascii="Times New Roman" w:hAnsi="Times New Roman" w:cs="Times New Roman"/>
          <w:sz w:val="24"/>
          <w:szCs w:val="24"/>
        </w:rPr>
      </w:pPr>
      <w:r w:rsidRPr="00375F17">
        <w:rPr>
          <w:rFonts w:ascii="Times New Roman" w:hAnsi="Times New Roman" w:cs="Times New Roman"/>
          <w:b/>
          <w:sz w:val="24"/>
          <w:szCs w:val="24"/>
        </w:rPr>
        <w:t xml:space="preserve">MEASUREMENT INSTRUMENT:  </w:t>
      </w:r>
      <w:r w:rsidRPr="00375F17">
        <w:rPr>
          <w:rFonts w:ascii="Times New Roman" w:hAnsi="Times New Roman" w:cs="Times New Roman"/>
          <w:b/>
          <w:color w:val="000000"/>
          <w:sz w:val="24"/>
          <w:szCs w:val="24"/>
        </w:rPr>
        <w:t xml:space="preserve">Minutes of </w:t>
      </w:r>
      <w:r w:rsidR="003619B6">
        <w:rPr>
          <w:rFonts w:ascii="Times New Roman" w:hAnsi="Times New Roman" w:cs="Times New Roman"/>
          <w:b/>
          <w:color w:val="000000"/>
          <w:sz w:val="24"/>
          <w:szCs w:val="24"/>
        </w:rPr>
        <w:t xml:space="preserve">Speech-Language Pathology </w:t>
      </w:r>
      <w:r w:rsidRPr="00375F17">
        <w:rPr>
          <w:rFonts w:ascii="Times New Roman" w:hAnsi="Times New Roman" w:cs="Times New Roman"/>
          <w:b/>
          <w:color w:val="000000"/>
          <w:sz w:val="24"/>
          <w:szCs w:val="24"/>
        </w:rPr>
        <w:t>Advisory Committee</w:t>
      </w:r>
      <w:r w:rsidRPr="00375F17">
        <w:rPr>
          <w:rFonts w:ascii="Times New Roman" w:hAnsi="Times New Roman" w:cs="Times New Roman"/>
          <w:i/>
          <w:color w:val="000000"/>
          <w:sz w:val="24"/>
          <w:szCs w:val="24"/>
        </w:rPr>
        <w:t>.</w:t>
      </w:r>
      <w:r w:rsidRPr="00375F17">
        <w:rPr>
          <w:rFonts w:ascii="Times New Roman" w:hAnsi="Times New Roman" w:cs="Times New Roman"/>
          <w:color w:val="000000"/>
          <w:sz w:val="24"/>
          <w:szCs w:val="24"/>
        </w:rPr>
        <w:t xml:space="preserve"> Selected professionals from F</w:t>
      </w:r>
      <w:r w:rsidR="00D87683">
        <w:rPr>
          <w:rFonts w:ascii="Times New Roman" w:hAnsi="Times New Roman" w:cs="Times New Roman"/>
          <w:color w:val="000000"/>
          <w:sz w:val="24"/>
          <w:szCs w:val="24"/>
        </w:rPr>
        <w:t>resno County are members of the</w:t>
      </w:r>
      <w:r w:rsidR="002E0C99">
        <w:rPr>
          <w:rFonts w:ascii="Times New Roman" w:hAnsi="Times New Roman" w:cs="Times New Roman"/>
          <w:color w:val="000000"/>
          <w:sz w:val="24"/>
          <w:szCs w:val="24"/>
        </w:rPr>
        <w:t xml:space="preserve"> </w:t>
      </w:r>
      <w:r w:rsidRPr="00375F17">
        <w:rPr>
          <w:rFonts w:ascii="Times New Roman" w:hAnsi="Times New Roman" w:cs="Times New Roman"/>
          <w:color w:val="000000"/>
          <w:sz w:val="24"/>
          <w:szCs w:val="24"/>
        </w:rPr>
        <w:t xml:space="preserve">Speech Pathology Advisory Committees.  These committees meet to provide feedback regarding program development in the Department.  The minutes of these committees’ meetings will be analyzed and areas of strength or needed change will be noted and summarized. </w:t>
      </w:r>
    </w:p>
    <w:p w14:paraId="15BCEA43" w14:textId="77777777" w:rsidR="0091562C" w:rsidRPr="00375F17" w:rsidRDefault="0091562C" w:rsidP="00B776E5">
      <w:pPr>
        <w:ind w:left="360"/>
        <w:rPr>
          <w:rFonts w:ascii="Times New Roman" w:hAnsi="Times New Roman" w:cs="Times New Roman"/>
          <w:b/>
          <w:sz w:val="24"/>
          <w:szCs w:val="24"/>
        </w:rPr>
      </w:pPr>
      <w:r w:rsidRPr="00375F17">
        <w:rPr>
          <w:rFonts w:ascii="Times New Roman" w:hAnsi="Times New Roman" w:cs="Times New Roman"/>
          <w:b/>
          <w:sz w:val="24"/>
          <w:szCs w:val="24"/>
        </w:rPr>
        <w:t>LEARNING OUTCOMES THAT WERE ASSESSED:</w:t>
      </w:r>
    </w:p>
    <w:p w14:paraId="0B73BB66" w14:textId="77777777" w:rsidR="0091562C" w:rsidRPr="00375F17" w:rsidRDefault="0091562C" w:rsidP="00B776E5">
      <w:pPr>
        <w:pStyle w:val="ListParagraph"/>
        <w:numPr>
          <w:ilvl w:val="0"/>
          <w:numId w:val="3"/>
        </w:numPr>
        <w:ind w:left="1080"/>
        <w:rPr>
          <w:rFonts w:ascii="Times New Roman" w:hAnsi="Times New Roman" w:cs="Times New Roman"/>
          <w:sz w:val="24"/>
          <w:szCs w:val="24"/>
        </w:rPr>
      </w:pPr>
      <w:r w:rsidRPr="00375F17">
        <w:rPr>
          <w:rFonts w:ascii="Times New Roman" w:hAnsi="Times New Roman" w:cs="Times New Roman"/>
          <w:sz w:val="24"/>
          <w:szCs w:val="24"/>
        </w:rPr>
        <w:t xml:space="preserve">Understand and apply foundational information in anatomical, physiological, neurological, psychological, and sociological aspects of human communication. </w:t>
      </w:r>
      <w:r w:rsidRPr="00375F17">
        <w:rPr>
          <w:rFonts w:ascii="Times New Roman" w:hAnsi="Times New Roman" w:cs="Times New Roman"/>
          <w:b/>
          <w:sz w:val="24"/>
          <w:szCs w:val="24"/>
        </w:rPr>
        <w:t>(Advisory committee Minutes)</w:t>
      </w:r>
    </w:p>
    <w:p w14:paraId="71E8EE3A" w14:textId="77777777" w:rsidR="0091562C" w:rsidRPr="00375F17" w:rsidRDefault="0091562C" w:rsidP="00B776E5">
      <w:pPr>
        <w:pStyle w:val="ListParagraph"/>
        <w:numPr>
          <w:ilvl w:val="0"/>
          <w:numId w:val="3"/>
        </w:numPr>
        <w:ind w:left="1080"/>
        <w:rPr>
          <w:rFonts w:ascii="Times New Roman" w:hAnsi="Times New Roman" w:cs="Times New Roman"/>
          <w:sz w:val="24"/>
          <w:szCs w:val="24"/>
        </w:rPr>
      </w:pPr>
      <w:r w:rsidRPr="00375F17">
        <w:rPr>
          <w:rFonts w:ascii="Times New Roman" w:hAnsi="Times New Roman" w:cs="Times New Roman"/>
          <w:sz w:val="24"/>
          <w:szCs w:val="24"/>
        </w:rPr>
        <w:t xml:space="preserve">Assess an individual’s ability or performance and will appropriately interpret and apply this information. </w:t>
      </w:r>
      <w:r w:rsidRPr="00375F17">
        <w:rPr>
          <w:rFonts w:ascii="Times New Roman" w:hAnsi="Times New Roman" w:cs="Times New Roman"/>
          <w:b/>
          <w:sz w:val="24"/>
          <w:szCs w:val="24"/>
        </w:rPr>
        <w:t>(Advisory committee Minutes)</w:t>
      </w:r>
      <w:r w:rsidRPr="00375F17">
        <w:rPr>
          <w:rFonts w:ascii="Times New Roman" w:hAnsi="Times New Roman" w:cs="Times New Roman"/>
          <w:sz w:val="24"/>
          <w:szCs w:val="24"/>
        </w:rPr>
        <w:t xml:space="preserve">.  </w:t>
      </w:r>
    </w:p>
    <w:p w14:paraId="10080D6D" w14:textId="77777777" w:rsidR="0091562C" w:rsidRPr="00375F17" w:rsidRDefault="0091562C" w:rsidP="00B776E5">
      <w:pPr>
        <w:pStyle w:val="ListParagraph"/>
        <w:numPr>
          <w:ilvl w:val="0"/>
          <w:numId w:val="3"/>
        </w:numPr>
        <w:ind w:left="1080"/>
        <w:rPr>
          <w:rFonts w:ascii="Times New Roman" w:hAnsi="Times New Roman" w:cs="Times New Roman"/>
          <w:sz w:val="24"/>
          <w:szCs w:val="24"/>
        </w:rPr>
      </w:pPr>
      <w:r w:rsidRPr="00375F17">
        <w:rPr>
          <w:rFonts w:ascii="Times New Roman" w:hAnsi="Times New Roman" w:cs="Times New Roman"/>
          <w:sz w:val="24"/>
          <w:szCs w:val="24"/>
        </w:rPr>
        <w:t xml:space="preserve">Plan, implement, evaluate and modify educational or clinical interventions across a wide range of students and clients. </w:t>
      </w:r>
      <w:r w:rsidRPr="00375F17">
        <w:rPr>
          <w:rFonts w:ascii="Times New Roman" w:hAnsi="Times New Roman" w:cs="Times New Roman"/>
          <w:b/>
          <w:sz w:val="24"/>
          <w:szCs w:val="24"/>
        </w:rPr>
        <w:t>(Advisory committee Minutes)</w:t>
      </w:r>
    </w:p>
    <w:p w14:paraId="372F485E" w14:textId="77777777" w:rsidR="00A33783" w:rsidRDefault="0091562C" w:rsidP="00B776E5">
      <w:pPr>
        <w:pStyle w:val="ListParagraph"/>
        <w:numPr>
          <w:ilvl w:val="0"/>
          <w:numId w:val="3"/>
        </w:numPr>
        <w:ind w:left="1080"/>
        <w:rPr>
          <w:rFonts w:ascii="Times New Roman" w:hAnsi="Times New Roman" w:cs="Times New Roman"/>
          <w:sz w:val="24"/>
          <w:szCs w:val="24"/>
        </w:rPr>
      </w:pPr>
      <w:r w:rsidRPr="00375F17">
        <w:rPr>
          <w:rFonts w:ascii="Times New Roman" w:hAnsi="Times New Roman" w:cs="Times New Roman"/>
          <w:sz w:val="24"/>
          <w:szCs w:val="24"/>
        </w:rPr>
        <w:t xml:space="preserve">Develop effective professional relationships with individuals, their family members, caregivers, and with professionals across disciplines. </w:t>
      </w:r>
      <w:r w:rsidRPr="00375F17">
        <w:rPr>
          <w:rFonts w:ascii="Times New Roman" w:hAnsi="Times New Roman" w:cs="Times New Roman"/>
          <w:b/>
          <w:sz w:val="24"/>
          <w:szCs w:val="24"/>
        </w:rPr>
        <w:t>(Advisory committee Minutes)</w:t>
      </w:r>
    </w:p>
    <w:p w14:paraId="3097CBF5" w14:textId="7AD25C89" w:rsidR="00C3623C" w:rsidRPr="00A33783" w:rsidRDefault="0091562C" w:rsidP="00815F38">
      <w:pPr>
        <w:pStyle w:val="ListParagraph"/>
        <w:numPr>
          <w:ilvl w:val="0"/>
          <w:numId w:val="3"/>
        </w:numPr>
        <w:spacing w:after="0"/>
        <w:ind w:left="1080"/>
        <w:rPr>
          <w:rFonts w:ascii="Times New Roman" w:hAnsi="Times New Roman" w:cs="Times New Roman"/>
          <w:sz w:val="24"/>
          <w:szCs w:val="24"/>
        </w:rPr>
      </w:pPr>
      <w:r w:rsidRPr="00A33783">
        <w:rPr>
          <w:rFonts w:ascii="Times New Roman" w:hAnsi="Times New Roman" w:cs="Times New Roman"/>
          <w:sz w:val="24"/>
          <w:szCs w:val="24"/>
        </w:rPr>
        <w:t>Appreciate, understand and productively apply multicultural information.</w:t>
      </w:r>
      <w:r w:rsidR="002E0C99">
        <w:rPr>
          <w:rFonts w:ascii="Times New Roman" w:hAnsi="Times New Roman" w:cs="Times New Roman"/>
          <w:sz w:val="24"/>
          <w:szCs w:val="24"/>
        </w:rPr>
        <w:t xml:space="preserve"> </w:t>
      </w:r>
      <w:r w:rsidR="002E0C99" w:rsidRPr="00375F17">
        <w:rPr>
          <w:rFonts w:ascii="Times New Roman" w:hAnsi="Times New Roman" w:cs="Times New Roman"/>
          <w:b/>
          <w:sz w:val="24"/>
          <w:szCs w:val="24"/>
        </w:rPr>
        <w:t>(Advisory committee Minutes)</w:t>
      </w:r>
    </w:p>
    <w:p w14:paraId="7995AA22" w14:textId="77777777" w:rsidR="00A33783" w:rsidRPr="00A33783" w:rsidRDefault="00A33783" w:rsidP="00815F38">
      <w:pPr>
        <w:spacing w:after="0" w:line="240" w:lineRule="auto"/>
        <w:rPr>
          <w:rFonts w:ascii="Times New Roman" w:hAnsi="Times New Roman" w:cs="Times New Roman"/>
          <w:sz w:val="24"/>
          <w:szCs w:val="24"/>
        </w:rPr>
      </w:pPr>
    </w:p>
    <w:p w14:paraId="7C0FAF4E" w14:textId="09F77BDF" w:rsidR="00C72C01" w:rsidRDefault="0074718C" w:rsidP="00815F38">
      <w:pPr>
        <w:pStyle w:val="ListParagraph"/>
        <w:numPr>
          <w:ilvl w:val="0"/>
          <w:numId w:val="1"/>
        </w:numPr>
        <w:spacing w:after="0" w:line="240" w:lineRule="auto"/>
        <w:ind w:left="360"/>
        <w:rPr>
          <w:rFonts w:ascii="Times New Roman" w:hAnsi="Times New Roman" w:cs="Times New Roman"/>
          <w:sz w:val="24"/>
          <w:szCs w:val="24"/>
        </w:rPr>
      </w:pPr>
      <w:r w:rsidRPr="00375F17">
        <w:rPr>
          <w:rFonts w:ascii="Times New Roman" w:hAnsi="Times New Roman" w:cs="Times New Roman"/>
          <w:b/>
          <w:sz w:val="24"/>
          <w:szCs w:val="24"/>
        </w:rPr>
        <w:t xml:space="preserve">What did you learn from your analysis of the </w:t>
      </w:r>
      <w:r w:rsidR="00760FF7" w:rsidRPr="00375F17">
        <w:rPr>
          <w:rFonts w:ascii="Times New Roman" w:hAnsi="Times New Roman" w:cs="Times New Roman"/>
          <w:b/>
          <w:sz w:val="24"/>
          <w:szCs w:val="24"/>
        </w:rPr>
        <w:t>data?</w:t>
      </w:r>
      <w:r w:rsidRPr="00375F17">
        <w:rPr>
          <w:rFonts w:ascii="Times New Roman" w:hAnsi="Times New Roman" w:cs="Times New Roman"/>
          <w:sz w:val="24"/>
          <w:szCs w:val="24"/>
        </w:rPr>
        <w:t xml:space="preserve"> Please </w:t>
      </w:r>
      <w:r w:rsidR="00760FF7" w:rsidRPr="00375F1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59C50B97" w14:textId="77777777" w:rsidR="00B776E5" w:rsidRPr="00B776E5" w:rsidRDefault="00B776E5" w:rsidP="00815F38">
      <w:pPr>
        <w:spacing w:after="0" w:line="240" w:lineRule="auto"/>
        <w:rPr>
          <w:rFonts w:ascii="Times New Roman" w:hAnsi="Times New Roman" w:cs="Times New Roman"/>
          <w:sz w:val="24"/>
          <w:szCs w:val="24"/>
        </w:rPr>
      </w:pPr>
    </w:p>
    <w:p w14:paraId="01D95195" w14:textId="7657E29D" w:rsidR="00C72C01" w:rsidRPr="00375F17" w:rsidRDefault="00C72C01" w:rsidP="00A222F3">
      <w:pPr>
        <w:widowControl w:val="0"/>
        <w:autoSpaceDE w:val="0"/>
        <w:autoSpaceDN w:val="0"/>
        <w:adjustRightInd w:val="0"/>
        <w:ind w:left="360"/>
        <w:rPr>
          <w:rFonts w:ascii="Times New Roman" w:hAnsi="Times New Roman" w:cs="Times New Roman"/>
          <w:b/>
          <w:color w:val="000000"/>
          <w:sz w:val="24"/>
          <w:szCs w:val="24"/>
        </w:rPr>
      </w:pPr>
      <w:r w:rsidRPr="0062217B">
        <w:rPr>
          <w:rFonts w:ascii="Times New Roman" w:hAnsi="Times New Roman" w:cs="Times New Roman"/>
          <w:b/>
          <w:sz w:val="24"/>
          <w:szCs w:val="24"/>
          <w:u w:val="single"/>
        </w:rPr>
        <w:t>MEASUREMENT INSTRUMENT:</w:t>
      </w:r>
      <w:r w:rsidRPr="00375F17">
        <w:rPr>
          <w:rFonts w:ascii="Times New Roman" w:hAnsi="Times New Roman" w:cs="Times New Roman"/>
          <w:b/>
          <w:sz w:val="24"/>
          <w:szCs w:val="24"/>
        </w:rPr>
        <w:t xml:space="preserve"> </w:t>
      </w:r>
      <w:r w:rsidRPr="00375F17">
        <w:rPr>
          <w:rFonts w:ascii="Times New Roman" w:hAnsi="Times New Roman" w:cs="Times New Roman"/>
          <w:sz w:val="24"/>
          <w:szCs w:val="24"/>
        </w:rPr>
        <w:t xml:space="preserve"> </w:t>
      </w:r>
      <w:r w:rsidRPr="00375F17">
        <w:rPr>
          <w:rFonts w:ascii="Times New Roman" w:hAnsi="Times New Roman" w:cs="Times New Roman"/>
          <w:b/>
          <w:color w:val="000000"/>
          <w:sz w:val="24"/>
          <w:szCs w:val="24"/>
        </w:rPr>
        <w:t>Graduate Writing Requirement Results</w:t>
      </w:r>
      <w:r w:rsidRPr="00375F17">
        <w:rPr>
          <w:rFonts w:ascii="Times New Roman" w:hAnsi="Times New Roman" w:cs="Times New Roman"/>
          <w:i/>
          <w:color w:val="000000"/>
          <w:sz w:val="24"/>
          <w:szCs w:val="24"/>
        </w:rPr>
        <w:t>.</w:t>
      </w:r>
      <w:r w:rsidRPr="00375F17">
        <w:rPr>
          <w:rFonts w:ascii="Times New Roman" w:hAnsi="Times New Roman" w:cs="Times New Roman"/>
          <w:color w:val="000000"/>
          <w:sz w:val="24"/>
          <w:szCs w:val="24"/>
        </w:rPr>
        <w:t xml:space="preserve"> The percent of students passing the graduate level writing requirement each year. </w:t>
      </w:r>
      <w:r w:rsidRPr="00375F17">
        <w:rPr>
          <w:rFonts w:ascii="Times New Roman" w:hAnsi="Times New Roman" w:cs="Times New Roman"/>
          <w:sz w:val="24"/>
          <w:szCs w:val="24"/>
        </w:rPr>
        <w:t xml:space="preserve">Our goal states that 80% of our graduate students will pass it on their first attempt. </w:t>
      </w:r>
      <w:r w:rsidRPr="00375F17">
        <w:rPr>
          <w:rFonts w:ascii="Times New Roman" w:hAnsi="Times New Roman" w:cs="Times New Roman"/>
          <w:color w:val="000000"/>
          <w:sz w:val="24"/>
          <w:szCs w:val="24"/>
        </w:rPr>
        <w:t>Major reasons for fails will be noted for program review.</w:t>
      </w:r>
    </w:p>
    <w:p w14:paraId="091B72CF" w14:textId="32E81DDA" w:rsidR="00C72C01" w:rsidRPr="00375F17" w:rsidRDefault="00C72C01" w:rsidP="00A222F3">
      <w:pPr>
        <w:spacing w:after="0"/>
        <w:ind w:left="360"/>
        <w:rPr>
          <w:rFonts w:ascii="Times New Roman" w:hAnsi="Times New Roman" w:cs="Times New Roman"/>
          <w:sz w:val="24"/>
          <w:szCs w:val="24"/>
        </w:rPr>
      </w:pPr>
      <w:r w:rsidRPr="00375F17">
        <w:rPr>
          <w:rFonts w:ascii="Times New Roman" w:hAnsi="Times New Roman" w:cs="Times New Roman"/>
          <w:sz w:val="24"/>
          <w:szCs w:val="24"/>
        </w:rPr>
        <w:t xml:space="preserve">The </w:t>
      </w:r>
      <w:r w:rsidRPr="00375F17">
        <w:rPr>
          <w:rFonts w:ascii="Times New Roman" w:hAnsi="Times New Roman" w:cs="Times New Roman"/>
          <w:b/>
          <w:sz w:val="24"/>
          <w:szCs w:val="24"/>
        </w:rPr>
        <w:t>graduate writing requirement</w:t>
      </w:r>
      <w:r w:rsidRPr="00375F17">
        <w:rPr>
          <w:rFonts w:ascii="Times New Roman" w:hAnsi="Times New Roman" w:cs="Times New Roman"/>
          <w:sz w:val="24"/>
          <w:szCs w:val="24"/>
        </w:rPr>
        <w:t xml:space="preserve"> is required by the University Graduate Studies Department</w:t>
      </w:r>
      <w:r w:rsidR="00F05F9E">
        <w:rPr>
          <w:rFonts w:ascii="Times New Roman" w:hAnsi="Times New Roman" w:cs="Times New Roman"/>
          <w:sz w:val="24"/>
          <w:szCs w:val="24"/>
        </w:rPr>
        <w:t xml:space="preserve">. </w:t>
      </w:r>
      <w:r w:rsidRPr="00375F17">
        <w:rPr>
          <w:rFonts w:ascii="Times New Roman" w:hAnsi="Times New Roman" w:cs="Times New Roman"/>
          <w:sz w:val="24"/>
          <w:szCs w:val="24"/>
        </w:rPr>
        <w:t>In the graduate Speech-Language Pathology program, this requirement is addressed in the CSDS 200: Research Methods in Communicative Disorders course. This requirement is twofold. First, students are required to complete a spontaneous essay in response to a question given in the course. The essay should demonstrate:</w:t>
      </w:r>
    </w:p>
    <w:p w14:paraId="7D103315" w14:textId="77777777" w:rsidR="00C72C01" w:rsidRPr="00375F17" w:rsidRDefault="00C72C01" w:rsidP="00A222F3">
      <w:pPr>
        <w:numPr>
          <w:ilvl w:val="0"/>
          <w:numId w:val="5"/>
        </w:numPr>
        <w:spacing w:after="100" w:afterAutospacing="1" w:line="240" w:lineRule="auto"/>
        <w:ind w:left="720"/>
        <w:rPr>
          <w:rFonts w:ascii="Times New Roman" w:hAnsi="Times New Roman" w:cs="Times New Roman"/>
          <w:sz w:val="24"/>
          <w:szCs w:val="24"/>
        </w:rPr>
      </w:pPr>
      <w:r w:rsidRPr="00375F17">
        <w:rPr>
          <w:rFonts w:ascii="Times New Roman" w:hAnsi="Times New Roman" w:cs="Times New Roman"/>
          <w:sz w:val="24"/>
          <w:szCs w:val="24"/>
        </w:rPr>
        <w:t>Clear organization and presentation of ideas</w:t>
      </w:r>
    </w:p>
    <w:p w14:paraId="7184B330" w14:textId="77777777" w:rsidR="00C72C01" w:rsidRPr="00375F17" w:rsidRDefault="00C72C01" w:rsidP="00A222F3">
      <w:pPr>
        <w:numPr>
          <w:ilvl w:val="0"/>
          <w:numId w:val="5"/>
        </w:numPr>
        <w:spacing w:after="100" w:afterAutospacing="1" w:line="240" w:lineRule="auto"/>
        <w:ind w:left="720"/>
        <w:rPr>
          <w:rFonts w:ascii="Times New Roman" w:hAnsi="Times New Roman" w:cs="Times New Roman"/>
          <w:sz w:val="24"/>
          <w:szCs w:val="24"/>
        </w:rPr>
      </w:pPr>
      <w:r w:rsidRPr="00375F17">
        <w:rPr>
          <w:rFonts w:ascii="Times New Roman" w:hAnsi="Times New Roman" w:cs="Times New Roman"/>
          <w:sz w:val="24"/>
          <w:szCs w:val="24"/>
        </w:rPr>
        <w:lastRenderedPageBreak/>
        <w:t>Correct grammar, punctuation, and spelling</w:t>
      </w:r>
    </w:p>
    <w:p w14:paraId="0ADB3233" w14:textId="77777777" w:rsidR="00C72C01" w:rsidRPr="00375F17" w:rsidRDefault="00C72C01" w:rsidP="00A222F3">
      <w:pPr>
        <w:numPr>
          <w:ilvl w:val="0"/>
          <w:numId w:val="5"/>
        </w:numPr>
        <w:spacing w:after="100" w:afterAutospacing="1" w:line="240" w:lineRule="auto"/>
        <w:ind w:left="720"/>
        <w:rPr>
          <w:rFonts w:ascii="Times New Roman" w:hAnsi="Times New Roman" w:cs="Times New Roman"/>
          <w:sz w:val="24"/>
          <w:szCs w:val="24"/>
        </w:rPr>
      </w:pPr>
      <w:r w:rsidRPr="00375F17">
        <w:rPr>
          <w:rFonts w:ascii="Times New Roman" w:hAnsi="Times New Roman" w:cs="Times New Roman"/>
          <w:sz w:val="24"/>
          <w:szCs w:val="24"/>
        </w:rPr>
        <w:t>Well-constructed paragraphs, including topic sentences, points supporting the topic sentences, and sentences that logically make the transition either to or from a new paragraph</w:t>
      </w:r>
    </w:p>
    <w:p w14:paraId="1F7C66EA" w14:textId="7C4D4F58" w:rsidR="00C72C01" w:rsidRPr="00375F17" w:rsidRDefault="00C72C01" w:rsidP="0062217B">
      <w:pPr>
        <w:tabs>
          <w:tab w:val="left" w:pos="360"/>
        </w:tabs>
        <w:ind w:left="360"/>
        <w:rPr>
          <w:rFonts w:ascii="Times New Roman" w:hAnsi="Times New Roman" w:cs="Times New Roman"/>
          <w:sz w:val="24"/>
          <w:szCs w:val="24"/>
        </w:rPr>
      </w:pPr>
      <w:r w:rsidRPr="00375F17">
        <w:rPr>
          <w:rFonts w:ascii="Times New Roman" w:hAnsi="Times New Roman" w:cs="Times New Roman"/>
          <w:sz w:val="24"/>
          <w:szCs w:val="24"/>
        </w:rPr>
        <w:t>The essay writing assignment will be evaluated on a pass/fail basis and does not count toward the final grade assigned to a student in CSDS 200. Second, the graduate writing requirement requires the students to develop a research proposal that is supported by a substantial literature review and written in APA format. The spontaneous essay will be considered along with the research paper in determining whether or not the student has achieved writing proficiency commensurate with the requirements of Fresno State Division of Graduate Studies and also with the requirements of the American Speech-Language-Hearing Association (ASHA) for demonstrating skills in oral and written or other forms of communication sufficient for entry into professional practice.  Both the research paper and the essay assignment must be judged by the instructor to meet those requirements for th</w:t>
      </w:r>
      <w:r w:rsidR="00F05F9E">
        <w:rPr>
          <w:rFonts w:ascii="Times New Roman" w:hAnsi="Times New Roman" w:cs="Times New Roman"/>
          <w:sz w:val="24"/>
          <w:szCs w:val="24"/>
        </w:rPr>
        <w:t xml:space="preserve">e Division of Graduate Studies and </w:t>
      </w:r>
      <w:r w:rsidRPr="00375F17">
        <w:rPr>
          <w:rFonts w:ascii="Times New Roman" w:hAnsi="Times New Roman" w:cs="Times New Roman"/>
          <w:sz w:val="24"/>
          <w:szCs w:val="24"/>
        </w:rPr>
        <w:t xml:space="preserve">ASHA to pass this competency. Our goal states that 80% of our graduate students will pass it on their first attempt. </w:t>
      </w:r>
    </w:p>
    <w:p w14:paraId="40DB7F0F" w14:textId="61E0F7D1" w:rsidR="00C72C01" w:rsidRPr="00375F17" w:rsidRDefault="00815F38" w:rsidP="00A222F3">
      <w:pPr>
        <w:ind w:left="360"/>
        <w:rPr>
          <w:rFonts w:ascii="Times New Roman" w:hAnsi="Times New Roman" w:cs="Times New Roman"/>
          <w:b/>
          <w:sz w:val="24"/>
          <w:szCs w:val="24"/>
        </w:rPr>
      </w:pPr>
      <w:r>
        <w:rPr>
          <w:rFonts w:ascii="Times New Roman" w:hAnsi="Times New Roman" w:cs="Times New Roman"/>
          <w:b/>
          <w:sz w:val="24"/>
          <w:szCs w:val="24"/>
        </w:rPr>
        <w:t xml:space="preserve">Graduate </w:t>
      </w:r>
      <w:r w:rsidR="00C72C01" w:rsidRPr="00375F17">
        <w:rPr>
          <w:rFonts w:ascii="Times New Roman" w:hAnsi="Times New Roman" w:cs="Times New Roman"/>
          <w:b/>
          <w:sz w:val="24"/>
          <w:szCs w:val="24"/>
        </w:rPr>
        <w:t xml:space="preserve">Speech-Language Pathology (SLP) Program </w:t>
      </w:r>
    </w:p>
    <w:p w14:paraId="65E29CE3" w14:textId="77777777" w:rsidR="00C72C01" w:rsidRPr="00375F17" w:rsidRDefault="00C72C01" w:rsidP="00A222F3">
      <w:pPr>
        <w:pStyle w:val="ListParagraph"/>
        <w:widowControl w:val="0"/>
        <w:numPr>
          <w:ilvl w:val="0"/>
          <w:numId w:val="5"/>
        </w:numPr>
        <w:autoSpaceDE w:val="0"/>
        <w:autoSpaceDN w:val="0"/>
        <w:adjustRightInd w:val="0"/>
        <w:ind w:left="720"/>
        <w:rPr>
          <w:rFonts w:ascii="Times New Roman" w:hAnsi="Times New Roman" w:cs="Times New Roman"/>
          <w:b/>
          <w:sz w:val="24"/>
          <w:szCs w:val="24"/>
        </w:rPr>
      </w:pPr>
      <w:r w:rsidRPr="00375F17">
        <w:rPr>
          <w:rFonts w:ascii="Times New Roman" w:hAnsi="Times New Roman" w:cs="Times New Roman"/>
          <w:b/>
          <w:sz w:val="24"/>
          <w:szCs w:val="24"/>
        </w:rPr>
        <w:t xml:space="preserve">Fall Semester 2018 – SLP Program: </w:t>
      </w:r>
    </w:p>
    <w:p w14:paraId="41A98FEC" w14:textId="77777777" w:rsidR="00C72C01" w:rsidRPr="00375F17" w:rsidRDefault="00C72C01" w:rsidP="00F05F9E">
      <w:pPr>
        <w:pStyle w:val="ListParagraph"/>
        <w:numPr>
          <w:ilvl w:val="1"/>
          <w:numId w:val="5"/>
        </w:numPr>
        <w:rPr>
          <w:rFonts w:ascii="Times New Roman" w:hAnsi="Times New Roman" w:cs="Times New Roman"/>
          <w:sz w:val="24"/>
          <w:szCs w:val="24"/>
        </w:rPr>
      </w:pPr>
      <w:r w:rsidRPr="00375F17">
        <w:rPr>
          <w:rFonts w:ascii="Times New Roman" w:hAnsi="Times New Roman" w:cs="Times New Roman"/>
          <w:sz w:val="24"/>
          <w:szCs w:val="24"/>
        </w:rPr>
        <w:t>CSDS 200:  15/15 (100%) met graduate writing proficiency requirement.</w:t>
      </w:r>
    </w:p>
    <w:p w14:paraId="13E0BFEB" w14:textId="67848B27" w:rsidR="00C72C01" w:rsidRPr="00375F17" w:rsidRDefault="00C72C01" w:rsidP="00A222F3">
      <w:pPr>
        <w:widowControl w:val="0"/>
        <w:autoSpaceDE w:val="0"/>
        <w:autoSpaceDN w:val="0"/>
        <w:adjustRightInd w:val="0"/>
        <w:ind w:left="720"/>
        <w:rPr>
          <w:rFonts w:ascii="Times New Roman" w:hAnsi="Times New Roman" w:cs="Times New Roman"/>
          <w:b/>
          <w:sz w:val="24"/>
          <w:szCs w:val="24"/>
        </w:rPr>
      </w:pPr>
      <w:r w:rsidRPr="00375F17">
        <w:rPr>
          <w:rFonts w:ascii="Times New Roman" w:hAnsi="Times New Roman" w:cs="Times New Roman"/>
          <w:b/>
          <w:sz w:val="24"/>
          <w:szCs w:val="24"/>
        </w:rPr>
        <w:t xml:space="preserve">Outcome: </w:t>
      </w:r>
      <w:r w:rsidRPr="00375F17">
        <w:rPr>
          <w:rFonts w:ascii="Times New Roman" w:hAnsi="Times New Roman" w:cs="Times New Roman"/>
          <w:sz w:val="24"/>
          <w:szCs w:val="24"/>
        </w:rPr>
        <w:t>Fall 2018 Results for SLP Program - Goal met (</w:t>
      </w:r>
      <w:r w:rsidRPr="00375F17">
        <w:rPr>
          <w:rFonts w:ascii="Times New Roman" w:hAnsi="Times New Roman" w:cs="Times New Roman"/>
          <w:sz w:val="24"/>
          <w:szCs w:val="24"/>
          <w:u w:val="single"/>
        </w:rPr>
        <w:t>&gt;</w:t>
      </w:r>
      <w:r w:rsidRPr="00375F17">
        <w:rPr>
          <w:rFonts w:ascii="Times New Roman" w:hAnsi="Times New Roman" w:cs="Times New Roman"/>
          <w:sz w:val="24"/>
          <w:szCs w:val="24"/>
        </w:rPr>
        <w:t xml:space="preserve"> 80%</w:t>
      </w:r>
      <w:r w:rsidR="004E3322">
        <w:rPr>
          <w:rFonts w:ascii="Times New Roman" w:hAnsi="Times New Roman" w:cs="Times New Roman"/>
          <w:sz w:val="24"/>
          <w:szCs w:val="24"/>
        </w:rPr>
        <w:t>)</w:t>
      </w:r>
      <w:r w:rsidRPr="00375F17">
        <w:rPr>
          <w:rFonts w:ascii="Times New Roman" w:hAnsi="Times New Roman" w:cs="Times New Roman"/>
          <w:sz w:val="24"/>
          <w:szCs w:val="24"/>
        </w:rPr>
        <w:t xml:space="preserve"> of students passed the graduate writing requirement.</w:t>
      </w:r>
      <w:r w:rsidRPr="00375F17">
        <w:rPr>
          <w:rFonts w:ascii="Times New Roman" w:hAnsi="Times New Roman" w:cs="Times New Roman"/>
          <w:b/>
          <w:sz w:val="24"/>
          <w:szCs w:val="24"/>
        </w:rPr>
        <w:t xml:space="preserve"> </w:t>
      </w:r>
    </w:p>
    <w:p w14:paraId="2442B30E" w14:textId="77777777" w:rsidR="00C72C01" w:rsidRPr="00375F17" w:rsidRDefault="00C72C01" w:rsidP="00A222F3">
      <w:pPr>
        <w:pStyle w:val="ListParagraph"/>
        <w:widowControl w:val="0"/>
        <w:numPr>
          <w:ilvl w:val="0"/>
          <w:numId w:val="5"/>
        </w:numPr>
        <w:autoSpaceDE w:val="0"/>
        <w:autoSpaceDN w:val="0"/>
        <w:adjustRightInd w:val="0"/>
        <w:ind w:left="720"/>
        <w:rPr>
          <w:rFonts w:ascii="Times New Roman" w:hAnsi="Times New Roman" w:cs="Times New Roman"/>
          <w:b/>
          <w:sz w:val="24"/>
          <w:szCs w:val="24"/>
        </w:rPr>
      </w:pPr>
      <w:r w:rsidRPr="00375F17">
        <w:rPr>
          <w:rFonts w:ascii="Times New Roman" w:hAnsi="Times New Roman" w:cs="Times New Roman"/>
          <w:b/>
          <w:sz w:val="24"/>
          <w:szCs w:val="24"/>
        </w:rPr>
        <w:t xml:space="preserve">Spring Semester 2019 – SLP Program: </w:t>
      </w:r>
    </w:p>
    <w:p w14:paraId="2DDBE133" w14:textId="12BA73CC" w:rsidR="00C72C01" w:rsidRPr="0062217B" w:rsidRDefault="00C72C01" w:rsidP="00F05F9E">
      <w:pPr>
        <w:pStyle w:val="ListParagraph"/>
        <w:numPr>
          <w:ilvl w:val="1"/>
          <w:numId w:val="5"/>
        </w:numPr>
        <w:rPr>
          <w:rFonts w:ascii="Times New Roman" w:hAnsi="Times New Roman" w:cs="Times New Roman"/>
          <w:sz w:val="24"/>
          <w:szCs w:val="24"/>
        </w:rPr>
      </w:pPr>
      <w:r w:rsidRPr="0062217B">
        <w:rPr>
          <w:rFonts w:ascii="Times New Roman" w:hAnsi="Times New Roman" w:cs="Times New Roman"/>
          <w:sz w:val="24"/>
          <w:szCs w:val="24"/>
        </w:rPr>
        <w:t xml:space="preserve">CSDS 200:  </w:t>
      </w:r>
      <w:r w:rsidR="00F54CC6">
        <w:rPr>
          <w:rFonts w:ascii="Times New Roman" w:hAnsi="Times New Roman" w:cs="Times New Roman"/>
          <w:sz w:val="24"/>
          <w:szCs w:val="24"/>
        </w:rPr>
        <w:t>23</w:t>
      </w:r>
      <w:r w:rsidR="009F7125" w:rsidRPr="0062217B">
        <w:rPr>
          <w:rFonts w:ascii="Times New Roman" w:hAnsi="Times New Roman" w:cs="Times New Roman"/>
          <w:sz w:val="24"/>
          <w:szCs w:val="24"/>
        </w:rPr>
        <w:t>/2</w:t>
      </w:r>
      <w:r w:rsidR="00F54CC6">
        <w:rPr>
          <w:rFonts w:ascii="Times New Roman" w:hAnsi="Times New Roman" w:cs="Times New Roman"/>
          <w:sz w:val="24"/>
          <w:szCs w:val="24"/>
        </w:rPr>
        <w:t>3</w:t>
      </w:r>
      <w:r w:rsidRPr="0062217B">
        <w:rPr>
          <w:rFonts w:ascii="Times New Roman" w:hAnsi="Times New Roman" w:cs="Times New Roman"/>
          <w:sz w:val="24"/>
          <w:szCs w:val="24"/>
        </w:rPr>
        <w:t xml:space="preserve"> (100%) met graduate writing proficiency requirement</w:t>
      </w:r>
      <w:r w:rsidRPr="0062217B">
        <w:rPr>
          <w:rFonts w:ascii="Times New Roman" w:hAnsi="Times New Roman" w:cs="Times New Roman"/>
          <w:sz w:val="24"/>
          <w:szCs w:val="24"/>
          <w:u w:val="single"/>
        </w:rPr>
        <w:t xml:space="preserve"> </w:t>
      </w:r>
    </w:p>
    <w:p w14:paraId="59B4FBC7" w14:textId="68AA4777" w:rsidR="00B92FB3" w:rsidRPr="0062217B" w:rsidRDefault="00C72C01" w:rsidP="00A222F3">
      <w:pPr>
        <w:widowControl w:val="0"/>
        <w:tabs>
          <w:tab w:val="left" w:pos="360"/>
        </w:tabs>
        <w:autoSpaceDE w:val="0"/>
        <w:autoSpaceDN w:val="0"/>
        <w:adjustRightInd w:val="0"/>
        <w:ind w:left="720"/>
        <w:rPr>
          <w:rFonts w:ascii="Times New Roman" w:hAnsi="Times New Roman" w:cs="Times New Roman"/>
          <w:b/>
          <w:sz w:val="24"/>
          <w:szCs w:val="24"/>
        </w:rPr>
      </w:pPr>
      <w:r w:rsidRPr="0062217B">
        <w:rPr>
          <w:rFonts w:ascii="Times New Roman" w:hAnsi="Times New Roman" w:cs="Times New Roman"/>
          <w:b/>
          <w:sz w:val="24"/>
          <w:szCs w:val="24"/>
        </w:rPr>
        <w:t xml:space="preserve">Outcome: </w:t>
      </w:r>
      <w:r w:rsidR="00404AFC" w:rsidRPr="0062217B">
        <w:rPr>
          <w:rFonts w:ascii="Times New Roman" w:hAnsi="Times New Roman" w:cs="Times New Roman"/>
          <w:sz w:val="24"/>
          <w:szCs w:val="24"/>
        </w:rPr>
        <w:t>Spring 2019</w:t>
      </w:r>
      <w:r w:rsidRPr="0062217B">
        <w:rPr>
          <w:rFonts w:ascii="Times New Roman" w:hAnsi="Times New Roman" w:cs="Times New Roman"/>
          <w:sz w:val="24"/>
          <w:szCs w:val="24"/>
        </w:rPr>
        <w:t xml:space="preserve"> Results for SLP Program - Goal met (</w:t>
      </w:r>
      <w:r w:rsidRPr="0062217B">
        <w:rPr>
          <w:rFonts w:ascii="Times New Roman" w:hAnsi="Times New Roman" w:cs="Times New Roman"/>
          <w:sz w:val="24"/>
          <w:szCs w:val="24"/>
          <w:u w:val="single"/>
        </w:rPr>
        <w:t>&gt;</w:t>
      </w:r>
      <w:r w:rsidRPr="0062217B">
        <w:rPr>
          <w:rFonts w:ascii="Times New Roman" w:hAnsi="Times New Roman" w:cs="Times New Roman"/>
          <w:sz w:val="24"/>
          <w:szCs w:val="24"/>
        </w:rPr>
        <w:t xml:space="preserve"> 80%</w:t>
      </w:r>
      <w:r w:rsidR="004E3322">
        <w:rPr>
          <w:rFonts w:ascii="Times New Roman" w:hAnsi="Times New Roman" w:cs="Times New Roman"/>
          <w:sz w:val="24"/>
          <w:szCs w:val="24"/>
        </w:rPr>
        <w:t>)</w:t>
      </w:r>
      <w:r w:rsidRPr="0062217B">
        <w:rPr>
          <w:rFonts w:ascii="Times New Roman" w:hAnsi="Times New Roman" w:cs="Times New Roman"/>
          <w:sz w:val="24"/>
          <w:szCs w:val="24"/>
        </w:rPr>
        <w:t xml:space="preserve"> of students passed the graduate writing requirement.</w:t>
      </w:r>
      <w:r w:rsidRPr="0062217B">
        <w:rPr>
          <w:rFonts w:ascii="Times New Roman" w:hAnsi="Times New Roman" w:cs="Times New Roman"/>
          <w:b/>
          <w:sz w:val="24"/>
          <w:szCs w:val="24"/>
        </w:rPr>
        <w:t xml:space="preserve"> </w:t>
      </w:r>
    </w:p>
    <w:p w14:paraId="240ED029" w14:textId="0125A52C" w:rsidR="00B92FB3" w:rsidRPr="0062217B" w:rsidRDefault="00B92FB3" w:rsidP="00A222F3">
      <w:pPr>
        <w:pStyle w:val="ListParagraph"/>
        <w:widowControl w:val="0"/>
        <w:numPr>
          <w:ilvl w:val="0"/>
          <w:numId w:val="5"/>
        </w:numPr>
        <w:autoSpaceDE w:val="0"/>
        <w:autoSpaceDN w:val="0"/>
        <w:adjustRightInd w:val="0"/>
        <w:ind w:left="720"/>
        <w:rPr>
          <w:rFonts w:ascii="Times New Roman" w:hAnsi="Times New Roman" w:cs="Times New Roman"/>
          <w:b/>
          <w:sz w:val="24"/>
          <w:szCs w:val="24"/>
        </w:rPr>
      </w:pPr>
      <w:r w:rsidRPr="0062217B">
        <w:rPr>
          <w:rFonts w:ascii="Times New Roman" w:hAnsi="Times New Roman" w:cs="Times New Roman"/>
          <w:b/>
          <w:sz w:val="24"/>
          <w:szCs w:val="24"/>
        </w:rPr>
        <w:t>AY 2018 –</w:t>
      </w:r>
      <w:r w:rsidR="00F05F9E" w:rsidRPr="0062217B">
        <w:rPr>
          <w:rFonts w:ascii="Times New Roman" w:hAnsi="Times New Roman" w:cs="Times New Roman"/>
          <w:b/>
          <w:sz w:val="24"/>
          <w:szCs w:val="24"/>
        </w:rPr>
        <w:t xml:space="preserve"> 201</w:t>
      </w:r>
      <w:r w:rsidRPr="0062217B">
        <w:rPr>
          <w:rFonts w:ascii="Times New Roman" w:hAnsi="Times New Roman" w:cs="Times New Roman"/>
          <w:b/>
          <w:sz w:val="24"/>
          <w:szCs w:val="24"/>
        </w:rPr>
        <w:t xml:space="preserve">9  – SLP Program: </w:t>
      </w:r>
    </w:p>
    <w:p w14:paraId="67546A04" w14:textId="721B751C" w:rsidR="00B92FB3" w:rsidRPr="0062217B" w:rsidRDefault="00B92FB3" w:rsidP="00A222F3">
      <w:pPr>
        <w:pStyle w:val="ListParagraph"/>
        <w:numPr>
          <w:ilvl w:val="1"/>
          <w:numId w:val="5"/>
        </w:numPr>
        <w:ind w:left="1440"/>
        <w:rPr>
          <w:rFonts w:ascii="Times New Roman" w:hAnsi="Times New Roman" w:cs="Times New Roman"/>
          <w:sz w:val="24"/>
          <w:szCs w:val="24"/>
        </w:rPr>
      </w:pPr>
      <w:r w:rsidRPr="0062217B">
        <w:rPr>
          <w:rFonts w:ascii="Times New Roman" w:hAnsi="Times New Roman" w:cs="Times New Roman"/>
          <w:sz w:val="24"/>
          <w:szCs w:val="24"/>
        </w:rPr>
        <w:t xml:space="preserve">CSDS 200:  </w:t>
      </w:r>
      <w:r w:rsidR="00F54CC6">
        <w:rPr>
          <w:rFonts w:ascii="Times New Roman" w:hAnsi="Times New Roman" w:cs="Times New Roman"/>
          <w:sz w:val="24"/>
          <w:szCs w:val="24"/>
        </w:rPr>
        <w:t>38</w:t>
      </w:r>
      <w:r w:rsidR="009F7125" w:rsidRPr="0062217B">
        <w:rPr>
          <w:rFonts w:ascii="Times New Roman" w:hAnsi="Times New Roman" w:cs="Times New Roman"/>
          <w:sz w:val="24"/>
          <w:szCs w:val="24"/>
        </w:rPr>
        <w:t>/3</w:t>
      </w:r>
      <w:r w:rsidR="00F54CC6">
        <w:rPr>
          <w:rFonts w:ascii="Times New Roman" w:hAnsi="Times New Roman" w:cs="Times New Roman"/>
          <w:sz w:val="24"/>
          <w:szCs w:val="24"/>
        </w:rPr>
        <w:t>8</w:t>
      </w:r>
      <w:r w:rsidRPr="0062217B">
        <w:rPr>
          <w:rFonts w:ascii="Times New Roman" w:hAnsi="Times New Roman" w:cs="Times New Roman"/>
          <w:sz w:val="24"/>
          <w:szCs w:val="24"/>
        </w:rPr>
        <w:t xml:space="preserve"> (100%) met graduate writing proficiency requirement</w:t>
      </w:r>
      <w:r w:rsidRPr="0062217B">
        <w:rPr>
          <w:rFonts w:ascii="Times New Roman" w:hAnsi="Times New Roman" w:cs="Times New Roman"/>
          <w:sz w:val="24"/>
          <w:szCs w:val="24"/>
          <w:u w:val="single"/>
        </w:rPr>
        <w:t xml:space="preserve"> </w:t>
      </w:r>
    </w:p>
    <w:p w14:paraId="61E73798" w14:textId="6A511CA1" w:rsidR="000618EF" w:rsidRDefault="00B92FB3" w:rsidP="000618EF">
      <w:pPr>
        <w:widowControl w:val="0"/>
        <w:tabs>
          <w:tab w:val="left" w:pos="360"/>
        </w:tabs>
        <w:autoSpaceDE w:val="0"/>
        <w:autoSpaceDN w:val="0"/>
        <w:adjustRightInd w:val="0"/>
        <w:ind w:left="1080"/>
        <w:rPr>
          <w:rFonts w:ascii="Times New Roman" w:hAnsi="Times New Roman" w:cs="Times New Roman"/>
          <w:b/>
          <w:sz w:val="24"/>
          <w:szCs w:val="24"/>
        </w:rPr>
      </w:pPr>
      <w:r w:rsidRPr="00375F17">
        <w:rPr>
          <w:rFonts w:ascii="Times New Roman" w:hAnsi="Times New Roman" w:cs="Times New Roman"/>
          <w:b/>
          <w:sz w:val="24"/>
          <w:szCs w:val="24"/>
        </w:rPr>
        <w:t xml:space="preserve">Outcome: </w:t>
      </w:r>
      <w:r w:rsidR="00555462">
        <w:rPr>
          <w:rFonts w:ascii="Times New Roman" w:hAnsi="Times New Roman" w:cs="Times New Roman"/>
          <w:sz w:val="24"/>
          <w:szCs w:val="24"/>
        </w:rPr>
        <w:t>AY 2018-</w:t>
      </w:r>
      <w:r>
        <w:rPr>
          <w:rFonts w:ascii="Times New Roman" w:hAnsi="Times New Roman" w:cs="Times New Roman"/>
          <w:sz w:val="24"/>
          <w:szCs w:val="24"/>
        </w:rPr>
        <w:t>2019</w:t>
      </w:r>
      <w:r w:rsidRPr="00375F17">
        <w:rPr>
          <w:rFonts w:ascii="Times New Roman" w:hAnsi="Times New Roman" w:cs="Times New Roman"/>
          <w:sz w:val="24"/>
          <w:szCs w:val="24"/>
        </w:rPr>
        <w:t xml:space="preserve"> Results for SLP Program - Goal met (</w:t>
      </w:r>
      <w:r w:rsidRPr="00375F17">
        <w:rPr>
          <w:rFonts w:ascii="Times New Roman" w:hAnsi="Times New Roman" w:cs="Times New Roman"/>
          <w:sz w:val="24"/>
          <w:szCs w:val="24"/>
          <w:u w:val="single"/>
        </w:rPr>
        <w:t>&gt;</w:t>
      </w:r>
      <w:r w:rsidRPr="00375F17">
        <w:rPr>
          <w:rFonts w:ascii="Times New Roman" w:hAnsi="Times New Roman" w:cs="Times New Roman"/>
          <w:sz w:val="24"/>
          <w:szCs w:val="24"/>
        </w:rPr>
        <w:t xml:space="preserve"> 80%</w:t>
      </w:r>
      <w:r w:rsidR="004E3322">
        <w:rPr>
          <w:rFonts w:ascii="Times New Roman" w:hAnsi="Times New Roman" w:cs="Times New Roman"/>
          <w:sz w:val="24"/>
          <w:szCs w:val="24"/>
        </w:rPr>
        <w:t>)</w:t>
      </w:r>
      <w:r w:rsidRPr="00375F17">
        <w:rPr>
          <w:rFonts w:ascii="Times New Roman" w:hAnsi="Times New Roman" w:cs="Times New Roman"/>
          <w:sz w:val="24"/>
          <w:szCs w:val="24"/>
        </w:rPr>
        <w:t xml:space="preserve"> of students passed the graduate writing requirement.</w:t>
      </w:r>
      <w:r w:rsidRPr="00375F17">
        <w:rPr>
          <w:rFonts w:ascii="Times New Roman" w:hAnsi="Times New Roman" w:cs="Times New Roman"/>
          <w:b/>
          <w:sz w:val="24"/>
          <w:szCs w:val="24"/>
        </w:rPr>
        <w:t xml:space="preserve"> </w:t>
      </w:r>
    </w:p>
    <w:p w14:paraId="508866BC" w14:textId="7E4C9EFA" w:rsidR="00C72C01" w:rsidRPr="00375F17" w:rsidRDefault="00C72C01" w:rsidP="000618EF">
      <w:pPr>
        <w:widowControl w:val="0"/>
        <w:tabs>
          <w:tab w:val="left" w:pos="360"/>
        </w:tabs>
        <w:autoSpaceDE w:val="0"/>
        <w:autoSpaceDN w:val="0"/>
        <w:adjustRightInd w:val="0"/>
        <w:ind w:left="360"/>
        <w:rPr>
          <w:rFonts w:ascii="Times New Roman" w:hAnsi="Times New Roman" w:cs="Times New Roman"/>
          <w:b/>
          <w:sz w:val="24"/>
          <w:szCs w:val="24"/>
        </w:rPr>
      </w:pPr>
      <w:r w:rsidRPr="0062217B">
        <w:rPr>
          <w:rFonts w:ascii="Times New Roman" w:hAnsi="Times New Roman" w:cs="Times New Roman"/>
          <w:b/>
          <w:sz w:val="24"/>
          <w:szCs w:val="24"/>
          <w:u w:val="single"/>
        </w:rPr>
        <w:t>MEASUREMENT INSTRUMENT:</w:t>
      </w:r>
      <w:r w:rsidRPr="00375F17">
        <w:rPr>
          <w:rFonts w:ascii="Times New Roman" w:hAnsi="Times New Roman" w:cs="Times New Roman"/>
          <w:b/>
          <w:sz w:val="24"/>
          <w:szCs w:val="24"/>
        </w:rPr>
        <w:t xml:space="preserve">  </w:t>
      </w:r>
      <w:r w:rsidRPr="00375F17">
        <w:rPr>
          <w:rFonts w:ascii="Times New Roman" w:hAnsi="Times New Roman" w:cs="Times New Roman"/>
          <w:b/>
          <w:color w:val="000000"/>
          <w:sz w:val="24"/>
          <w:szCs w:val="24"/>
        </w:rPr>
        <w:t>Minutes of Advisory Committees</w:t>
      </w:r>
      <w:r w:rsidRPr="00375F17">
        <w:rPr>
          <w:rFonts w:ascii="Times New Roman" w:hAnsi="Times New Roman" w:cs="Times New Roman"/>
          <w:i/>
          <w:color w:val="000000"/>
          <w:sz w:val="24"/>
          <w:szCs w:val="24"/>
        </w:rPr>
        <w:t>.</w:t>
      </w:r>
      <w:r w:rsidRPr="00375F17">
        <w:rPr>
          <w:rFonts w:ascii="Times New Roman" w:hAnsi="Times New Roman" w:cs="Times New Roman"/>
          <w:color w:val="000000"/>
          <w:sz w:val="24"/>
          <w:szCs w:val="24"/>
        </w:rPr>
        <w:t xml:space="preserve"> Selected professionals from Fresno County are members of the Speech Pathology Advisory Committees.  These committees meet to provide feedback regardi</w:t>
      </w:r>
      <w:r w:rsidR="008674C1" w:rsidRPr="00375F17">
        <w:rPr>
          <w:rFonts w:ascii="Times New Roman" w:hAnsi="Times New Roman" w:cs="Times New Roman"/>
          <w:color w:val="000000"/>
          <w:sz w:val="24"/>
          <w:szCs w:val="24"/>
        </w:rPr>
        <w:t>ng program development in the Graduate Speech-Language Pathology Program. The minutes of this committee’s meeting</w:t>
      </w:r>
      <w:r w:rsidRPr="00375F17">
        <w:rPr>
          <w:rFonts w:ascii="Times New Roman" w:hAnsi="Times New Roman" w:cs="Times New Roman"/>
          <w:color w:val="000000"/>
          <w:sz w:val="24"/>
          <w:szCs w:val="24"/>
        </w:rPr>
        <w:t xml:space="preserve"> will be analyzed and areas of strength or needed change will be noted and summarized. </w:t>
      </w:r>
    </w:p>
    <w:p w14:paraId="05387404" w14:textId="42B7B021" w:rsidR="00CD7419" w:rsidRPr="0062217B" w:rsidRDefault="0062217B" w:rsidP="0062217B">
      <w:pPr>
        <w:ind w:left="360"/>
        <w:rPr>
          <w:rFonts w:ascii="Times New Roman" w:hAnsi="Times New Roman" w:cs="Times New Roman"/>
          <w:b/>
          <w:sz w:val="24"/>
          <w:szCs w:val="24"/>
        </w:rPr>
      </w:pPr>
      <w:r>
        <w:rPr>
          <w:rFonts w:ascii="Times New Roman" w:hAnsi="Times New Roman" w:cs="Times New Roman"/>
          <w:b/>
          <w:sz w:val="24"/>
          <w:szCs w:val="24"/>
        </w:rPr>
        <w:t>Outcome</w:t>
      </w:r>
      <w:r w:rsidR="00C72C01" w:rsidRPr="00375F17">
        <w:rPr>
          <w:rFonts w:ascii="Times New Roman" w:hAnsi="Times New Roman" w:cs="Times New Roman"/>
          <w:b/>
          <w:sz w:val="24"/>
          <w:szCs w:val="24"/>
        </w:rPr>
        <w:t xml:space="preserve">: </w:t>
      </w:r>
      <w:r w:rsidR="000618EF">
        <w:rPr>
          <w:rFonts w:ascii="Times New Roman" w:hAnsi="Times New Roman" w:cs="Times New Roman"/>
          <w:color w:val="000000"/>
          <w:sz w:val="24"/>
          <w:szCs w:val="24"/>
        </w:rPr>
        <w:t>In Fall 2018, the CSDS f</w:t>
      </w:r>
      <w:r w:rsidR="00F05F9E" w:rsidRPr="00CA2578">
        <w:rPr>
          <w:rFonts w:ascii="Times New Roman" w:hAnsi="Times New Roman" w:cs="Times New Roman"/>
          <w:color w:val="000000"/>
          <w:sz w:val="24"/>
          <w:szCs w:val="24"/>
        </w:rPr>
        <w:t xml:space="preserve">aculty </w:t>
      </w:r>
      <w:r w:rsidR="000618EF">
        <w:rPr>
          <w:rFonts w:ascii="Times New Roman" w:hAnsi="Times New Roman" w:cs="Times New Roman"/>
          <w:color w:val="000000"/>
          <w:sz w:val="24"/>
          <w:szCs w:val="24"/>
        </w:rPr>
        <w:t>and staff unanimously voted</w:t>
      </w:r>
      <w:r w:rsidR="00F05F9E" w:rsidRPr="00CA2578">
        <w:rPr>
          <w:rFonts w:ascii="Times New Roman" w:hAnsi="Times New Roman" w:cs="Times New Roman"/>
          <w:color w:val="000000"/>
          <w:sz w:val="24"/>
          <w:szCs w:val="24"/>
        </w:rPr>
        <w:t xml:space="preserve"> that the CSDS Advisory Committee would be organized into two committees: (a) Speech-Language Pathology Advisory Committee and (b) Deaf Education Advisory Committee</w:t>
      </w:r>
      <w:r w:rsidR="00616A1F">
        <w:rPr>
          <w:rFonts w:ascii="Times New Roman" w:hAnsi="Times New Roman" w:cs="Times New Roman"/>
          <w:color w:val="000000"/>
          <w:sz w:val="24"/>
          <w:szCs w:val="24"/>
        </w:rPr>
        <w:t>. T</w:t>
      </w:r>
      <w:r w:rsidR="00CD7419" w:rsidRPr="00375F17">
        <w:rPr>
          <w:rFonts w:ascii="Times New Roman" w:hAnsi="Times New Roman" w:cs="Times New Roman"/>
          <w:sz w:val="24"/>
          <w:szCs w:val="24"/>
        </w:rPr>
        <w:t xml:space="preserve">he </w:t>
      </w:r>
      <w:r w:rsidR="00CD7419" w:rsidRPr="00375F17">
        <w:rPr>
          <w:rFonts w:ascii="Times New Roman" w:hAnsi="Times New Roman" w:cs="Times New Roman"/>
          <w:sz w:val="24"/>
          <w:szCs w:val="24"/>
        </w:rPr>
        <w:lastRenderedPageBreak/>
        <w:t>Community Speec</w:t>
      </w:r>
      <w:r w:rsidR="0031417A">
        <w:rPr>
          <w:rFonts w:ascii="Times New Roman" w:hAnsi="Times New Roman" w:cs="Times New Roman"/>
          <w:sz w:val="24"/>
          <w:szCs w:val="24"/>
        </w:rPr>
        <w:t xml:space="preserve">h-Language Pathology </w:t>
      </w:r>
      <w:r w:rsidR="00616A1F">
        <w:rPr>
          <w:rFonts w:ascii="Times New Roman" w:hAnsi="Times New Roman" w:cs="Times New Roman"/>
          <w:sz w:val="24"/>
          <w:szCs w:val="24"/>
        </w:rPr>
        <w:t>Advisory Committee members m</w:t>
      </w:r>
      <w:r w:rsidR="00CD7419" w:rsidRPr="00375F17">
        <w:rPr>
          <w:rFonts w:ascii="Times New Roman" w:hAnsi="Times New Roman" w:cs="Times New Roman"/>
          <w:sz w:val="24"/>
          <w:szCs w:val="24"/>
        </w:rPr>
        <w:t xml:space="preserve">et </w:t>
      </w:r>
      <w:r w:rsidR="00616A1F">
        <w:rPr>
          <w:rFonts w:ascii="Times New Roman" w:hAnsi="Times New Roman" w:cs="Times New Roman"/>
          <w:sz w:val="24"/>
          <w:szCs w:val="24"/>
        </w:rPr>
        <w:t xml:space="preserve">on March 27, 2019 </w:t>
      </w:r>
      <w:r w:rsidR="00CD7419" w:rsidRPr="00375F17">
        <w:rPr>
          <w:rFonts w:ascii="Times New Roman" w:hAnsi="Times New Roman" w:cs="Times New Roman"/>
          <w:sz w:val="24"/>
          <w:szCs w:val="24"/>
        </w:rPr>
        <w:t xml:space="preserve">in in the Communicative Sciences and Deaf Studies Department’s (CSDS) Conference Room where Dr. Freed took minutes of the meeting. First, the Advisory Committee had unanimous praise for the performance of Sabrina Nii, Director of California State University, Fresno’s CSDS Speech, Language and Hearing Clinic. Second, the </w:t>
      </w:r>
      <w:r w:rsidR="0031417A" w:rsidRPr="00375F17">
        <w:rPr>
          <w:rFonts w:ascii="Times New Roman" w:hAnsi="Times New Roman" w:cs="Times New Roman"/>
          <w:sz w:val="24"/>
          <w:szCs w:val="24"/>
        </w:rPr>
        <w:t>Speec</w:t>
      </w:r>
      <w:r w:rsidR="0031417A">
        <w:rPr>
          <w:rFonts w:ascii="Times New Roman" w:hAnsi="Times New Roman" w:cs="Times New Roman"/>
          <w:sz w:val="24"/>
          <w:szCs w:val="24"/>
        </w:rPr>
        <w:t xml:space="preserve">h-Language Pathology </w:t>
      </w:r>
      <w:r w:rsidR="00CD7419" w:rsidRPr="00375F17">
        <w:rPr>
          <w:rFonts w:ascii="Times New Roman" w:hAnsi="Times New Roman" w:cs="Times New Roman"/>
          <w:sz w:val="24"/>
          <w:szCs w:val="24"/>
        </w:rPr>
        <w:t>Advisory Committee recognized the limits of preparing students in the academic setting while noting that the majority of the students are generally prepared for their off-campus placements. With this preface, the following is a list of their concerns coupled with our responses</w:t>
      </w:r>
      <w:r w:rsidR="000618EF">
        <w:rPr>
          <w:rFonts w:ascii="Times New Roman" w:hAnsi="Times New Roman" w:cs="Times New Roman"/>
          <w:sz w:val="24"/>
          <w:szCs w:val="24"/>
        </w:rPr>
        <w:t xml:space="preserve"> from the SLP faculty and staff</w:t>
      </w:r>
      <w:r w:rsidR="00CD7419" w:rsidRPr="00375F17">
        <w:rPr>
          <w:rFonts w:ascii="Times New Roman" w:hAnsi="Times New Roman" w:cs="Times New Roman"/>
          <w:sz w:val="24"/>
          <w:szCs w:val="24"/>
        </w:rPr>
        <w:t xml:space="preserve">. </w:t>
      </w:r>
    </w:p>
    <w:p w14:paraId="392AA451" w14:textId="77777777" w:rsidR="00CD7419" w:rsidRPr="00A02179" w:rsidRDefault="00CD7419" w:rsidP="00A222F3">
      <w:pPr>
        <w:pStyle w:val="ListParagraph"/>
        <w:numPr>
          <w:ilvl w:val="0"/>
          <w:numId w:val="6"/>
        </w:numPr>
        <w:spacing w:after="0" w:line="240" w:lineRule="auto"/>
        <w:ind w:left="1080"/>
        <w:rPr>
          <w:rFonts w:ascii="Times New Roman" w:hAnsi="Times New Roman" w:cs="Times New Roman"/>
          <w:sz w:val="24"/>
          <w:szCs w:val="24"/>
        </w:rPr>
      </w:pPr>
      <w:r w:rsidRPr="00A02179">
        <w:rPr>
          <w:rFonts w:ascii="Times New Roman" w:hAnsi="Times New Roman" w:cs="Times New Roman"/>
          <w:b/>
          <w:bCs/>
          <w:sz w:val="24"/>
          <w:szCs w:val="24"/>
        </w:rPr>
        <w:t>Concern:</w:t>
      </w:r>
      <w:r w:rsidRPr="00A02179">
        <w:rPr>
          <w:rFonts w:ascii="Times New Roman" w:hAnsi="Times New Roman" w:cs="Times New Roman"/>
          <w:sz w:val="24"/>
          <w:szCs w:val="24"/>
        </w:rPr>
        <w:t> The students need to have a better understanding of what is a standard score and how it predicts a client’s performance. This is especially important in school settings.</w:t>
      </w:r>
    </w:p>
    <w:p w14:paraId="6DB8F5E0" w14:textId="77777777" w:rsidR="00C3623C" w:rsidRPr="00A02179" w:rsidRDefault="00C3623C" w:rsidP="00A222F3">
      <w:pPr>
        <w:spacing w:after="0" w:line="240" w:lineRule="auto"/>
        <w:ind w:left="720"/>
        <w:rPr>
          <w:rFonts w:ascii="Times New Roman" w:hAnsi="Times New Roman" w:cs="Times New Roman"/>
          <w:sz w:val="24"/>
          <w:szCs w:val="24"/>
        </w:rPr>
      </w:pPr>
    </w:p>
    <w:p w14:paraId="62B7CA54" w14:textId="77777777" w:rsidR="00CD7419" w:rsidRPr="00A02179" w:rsidRDefault="00CD7419" w:rsidP="00A222F3">
      <w:pPr>
        <w:ind w:left="1080"/>
        <w:rPr>
          <w:rFonts w:ascii="Times New Roman" w:eastAsia="Times New Roman" w:hAnsi="Times New Roman" w:cs="Times New Roman"/>
          <w:sz w:val="24"/>
          <w:szCs w:val="24"/>
        </w:rPr>
      </w:pPr>
      <w:r w:rsidRPr="00A02179">
        <w:rPr>
          <w:rFonts w:ascii="Times New Roman" w:hAnsi="Times New Roman" w:cs="Times New Roman"/>
          <w:b/>
          <w:bCs/>
          <w:sz w:val="24"/>
          <w:szCs w:val="24"/>
        </w:rPr>
        <w:t xml:space="preserve">Response: </w:t>
      </w:r>
      <w:r w:rsidRPr="00A02179">
        <w:rPr>
          <w:rFonts w:ascii="Times New Roman" w:hAnsi="Times New Roman" w:cs="Times New Roman"/>
          <w:bCs/>
          <w:sz w:val="24"/>
          <w:szCs w:val="24"/>
        </w:rPr>
        <w:t xml:space="preserve">Standard scores and their interpretation are first introduced in to undergraduate students in </w:t>
      </w:r>
      <w:r w:rsidRPr="00A02179">
        <w:rPr>
          <w:rFonts w:ascii="Times New Roman" w:eastAsia="Times New Roman" w:hAnsi="Times New Roman" w:cs="Times New Roman"/>
          <w:b/>
          <w:sz w:val="24"/>
          <w:szCs w:val="24"/>
        </w:rPr>
        <w:t xml:space="preserve">CSDS 107: </w:t>
      </w:r>
      <w:r w:rsidRPr="00A02179">
        <w:rPr>
          <w:rFonts w:ascii="Times New Roman" w:eastAsia="Times New Roman" w:hAnsi="Times New Roman" w:cs="Times New Roman"/>
          <w:b/>
          <w:sz w:val="24"/>
          <w:szCs w:val="24"/>
          <w:shd w:val="clear" w:color="auto" w:fill="FFFFFF"/>
        </w:rPr>
        <w:t xml:space="preserve">Observation in Communicative Disorders and Deaf Studies: Speech-Language Pathology </w:t>
      </w:r>
      <w:r w:rsidRPr="00A02179">
        <w:rPr>
          <w:rFonts w:ascii="Times New Roman" w:eastAsia="Times New Roman" w:hAnsi="Times New Roman" w:cs="Times New Roman"/>
          <w:sz w:val="24"/>
          <w:szCs w:val="24"/>
          <w:shd w:val="clear" w:color="auto" w:fill="FFFFFF"/>
        </w:rPr>
        <w:t>and</w:t>
      </w:r>
      <w:r w:rsidRPr="00A02179">
        <w:rPr>
          <w:rFonts w:ascii="Times New Roman" w:eastAsia="Times New Roman" w:hAnsi="Times New Roman" w:cs="Times New Roman"/>
          <w:b/>
          <w:sz w:val="24"/>
          <w:szCs w:val="24"/>
          <w:shd w:val="clear" w:color="auto" w:fill="FFFFFF"/>
        </w:rPr>
        <w:t xml:space="preserve"> CSDS 110: Diagnostic Procedures</w:t>
      </w:r>
      <w:r w:rsidRPr="00A02179">
        <w:rPr>
          <w:rFonts w:ascii="Times New Roman" w:hAnsi="Times New Roman" w:cs="Times New Roman"/>
          <w:b/>
          <w:sz w:val="24"/>
          <w:szCs w:val="24"/>
        </w:rPr>
        <w:t>.</w:t>
      </w:r>
      <w:r w:rsidRPr="00A02179">
        <w:rPr>
          <w:rFonts w:ascii="Times New Roman" w:hAnsi="Times New Roman" w:cs="Times New Roman"/>
          <w:b/>
          <w:bCs/>
          <w:sz w:val="24"/>
          <w:szCs w:val="24"/>
        </w:rPr>
        <w:t xml:space="preserve"> </w:t>
      </w:r>
      <w:r w:rsidRPr="00A02179">
        <w:rPr>
          <w:rFonts w:ascii="Times New Roman" w:hAnsi="Times New Roman" w:cs="Times New Roman"/>
          <w:bCs/>
          <w:sz w:val="24"/>
          <w:szCs w:val="24"/>
        </w:rPr>
        <w:t xml:space="preserve">Scales of measurement (including standard scores) and their interpretation are further discussed as part of the graduate course curriculum in </w:t>
      </w:r>
      <w:r w:rsidRPr="00A02179">
        <w:rPr>
          <w:rFonts w:ascii="Times New Roman" w:hAnsi="Times New Roman" w:cs="Times New Roman"/>
          <w:b/>
          <w:bCs/>
          <w:sz w:val="24"/>
          <w:szCs w:val="24"/>
        </w:rPr>
        <w:t xml:space="preserve">CSDS 200: </w:t>
      </w:r>
      <w:r w:rsidRPr="00A02179">
        <w:rPr>
          <w:rFonts w:ascii="Times New Roman" w:eastAsia="Times New Roman" w:hAnsi="Times New Roman" w:cs="Times New Roman"/>
          <w:b/>
          <w:sz w:val="24"/>
          <w:szCs w:val="24"/>
          <w:shd w:val="clear" w:color="auto" w:fill="FFFFFF"/>
        </w:rPr>
        <w:t xml:space="preserve">Graduate Studies and Research Methods in Communicative Disorders. </w:t>
      </w:r>
      <w:r w:rsidRPr="00A02179">
        <w:rPr>
          <w:rFonts w:ascii="Times New Roman" w:eastAsia="Times New Roman" w:hAnsi="Times New Roman" w:cs="Times New Roman"/>
          <w:sz w:val="24"/>
          <w:szCs w:val="24"/>
        </w:rPr>
        <w:t xml:space="preserve">Since the Advisory Committee mentioned that the importance of interpreting standard scores is within the school setting specifically, this comment may be related to difficulties in determining eligibility. State criteria under the "Language Disorder" component of "Specific or Language Impairment" relies heavily on standard score interpretation. Since much of the application of interpreting standard scores </w:t>
      </w:r>
      <w:r w:rsidRPr="00A02179">
        <w:rPr>
          <w:rFonts w:ascii="Times New Roman" w:eastAsia="Times New Roman" w:hAnsi="Times New Roman" w:cs="Times New Roman"/>
          <w:sz w:val="24"/>
          <w:szCs w:val="24"/>
          <w:shd w:val="clear" w:color="auto" w:fill="FFFFFF"/>
        </w:rPr>
        <w:t>comes during the students’ clinical practicum and student teaching, some of this needs to be learned during their clinical experience.</w:t>
      </w:r>
    </w:p>
    <w:p w14:paraId="26FF69D7" w14:textId="77777777" w:rsidR="00CD7419" w:rsidRPr="00A02179" w:rsidRDefault="00CD7419" w:rsidP="00A222F3">
      <w:pPr>
        <w:pStyle w:val="ListParagraph"/>
        <w:numPr>
          <w:ilvl w:val="0"/>
          <w:numId w:val="6"/>
        </w:numPr>
        <w:spacing w:after="0" w:line="240" w:lineRule="auto"/>
        <w:ind w:left="1080"/>
        <w:rPr>
          <w:rFonts w:ascii="Times New Roman" w:hAnsi="Times New Roman" w:cs="Times New Roman"/>
          <w:sz w:val="24"/>
          <w:szCs w:val="24"/>
        </w:rPr>
      </w:pPr>
      <w:r w:rsidRPr="00A02179">
        <w:rPr>
          <w:rFonts w:ascii="Times New Roman" w:hAnsi="Times New Roman" w:cs="Times New Roman"/>
          <w:b/>
          <w:bCs/>
          <w:sz w:val="24"/>
          <w:szCs w:val="24"/>
        </w:rPr>
        <w:t>Concern:</w:t>
      </w:r>
      <w:r w:rsidRPr="00A02179">
        <w:rPr>
          <w:rFonts w:ascii="Times New Roman" w:hAnsi="Times New Roman" w:cs="Times New Roman"/>
          <w:sz w:val="24"/>
          <w:szCs w:val="24"/>
        </w:rPr>
        <w:t> The students must be more flexible when assessing clients and knowing when to use informal assessment procedures if a client is not able to participate in formal assessment tasks. Overall, the students are not as strong on assessment as they should be. There was general agreement that supervising assessments, in both on- and off-campus settings, is difficult.</w:t>
      </w:r>
    </w:p>
    <w:p w14:paraId="08974216" w14:textId="77777777" w:rsidR="00C3623C" w:rsidRPr="00A02179" w:rsidRDefault="00C3623C" w:rsidP="00A222F3">
      <w:pPr>
        <w:spacing w:after="0" w:line="240" w:lineRule="auto"/>
        <w:ind w:left="720"/>
        <w:rPr>
          <w:rFonts w:ascii="Times New Roman" w:hAnsi="Times New Roman" w:cs="Times New Roman"/>
          <w:sz w:val="24"/>
          <w:szCs w:val="24"/>
        </w:rPr>
      </w:pPr>
    </w:p>
    <w:p w14:paraId="2BB2924F" w14:textId="77777777" w:rsidR="00CD7419" w:rsidRPr="00A02179" w:rsidRDefault="00CD7419" w:rsidP="00A222F3">
      <w:pPr>
        <w:ind w:left="1080"/>
        <w:rPr>
          <w:rFonts w:ascii="Times New Roman" w:eastAsia="Times New Roman" w:hAnsi="Times New Roman" w:cs="Times New Roman"/>
          <w:sz w:val="24"/>
          <w:szCs w:val="24"/>
        </w:rPr>
      </w:pPr>
      <w:r w:rsidRPr="00A02179">
        <w:rPr>
          <w:rFonts w:ascii="Times New Roman" w:hAnsi="Times New Roman" w:cs="Times New Roman"/>
          <w:b/>
          <w:bCs/>
          <w:sz w:val="24"/>
          <w:szCs w:val="24"/>
        </w:rPr>
        <w:t>Response:</w:t>
      </w:r>
      <w:r w:rsidRPr="00A02179">
        <w:rPr>
          <w:rFonts w:ascii="Times New Roman" w:hAnsi="Times New Roman" w:cs="Times New Roman"/>
          <w:sz w:val="24"/>
          <w:szCs w:val="24"/>
        </w:rPr>
        <w:t> </w:t>
      </w:r>
      <w:r w:rsidRPr="00A02179">
        <w:rPr>
          <w:rFonts w:ascii="Times New Roman" w:eastAsia="Times New Roman" w:hAnsi="Times New Roman" w:cs="Times New Roman"/>
          <w:sz w:val="24"/>
          <w:szCs w:val="24"/>
        </w:rPr>
        <w:t xml:space="preserve">Undergraduate students are initially exposed to both formal and informal assessment procedures in </w:t>
      </w:r>
      <w:r w:rsidRPr="00A02179">
        <w:rPr>
          <w:rFonts w:ascii="Times New Roman" w:eastAsia="Times New Roman" w:hAnsi="Times New Roman" w:cs="Times New Roman"/>
          <w:b/>
          <w:sz w:val="24"/>
          <w:szCs w:val="24"/>
        </w:rPr>
        <w:t xml:space="preserve">CSDS 107: </w:t>
      </w:r>
      <w:r w:rsidRPr="00A02179">
        <w:rPr>
          <w:rFonts w:ascii="Times New Roman" w:eastAsia="Times New Roman" w:hAnsi="Times New Roman" w:cs="Times New Roman"/>
          <w:b/>
          <w:sz w:val="24"/>
          <w:szCs w:val="24"/>
          <w:shd w:val="clear" w:color="auto" w:fill="FFFFFF"/>
        </w:rPr>
        <w:t xml:space="preserve">Observation in Communicative Disorders and Deaf Studies: Speech-Language Pathology </w:t>
      </w:r>
      <w:r w:rsidRPr="00A02179">
        <w:rPr>
          <w:rFonts w:ascii="Times New Roman" w:eastAsia="Times New Roman" w:hAnsi="Times New Roman" w:cs="Times New Roman"/>
          <w:sz w:val="24"/>
          <w:szCs w:val="24"/>
          <w:shd w:val="clear" w:color="auto" w:fill="FFFFFF"/>
        </w:rPr>
        <w:t>and</w:t>
      </w:r>
      <w:r w:rsidRPr="00A02179">
        <w:rPr>
          <w:rFonts w:ascii="Times New Roman" w:eastAsia="Times New Roman" w:hAnsi="Times New Roman" w:cs="Times New Roman"/>
          <w:b/>
          <w:sz w:val="24"/>
          <w:szCs w:val="24"/>
          <w:shd w:val="clear" w:color="auto" w:fill="FFFFFF"/>
        </w:rPr>
        <w:t xml:space="preserve"> CSDS 110: Diagnostic Procedures</w:t>
      </w:r>
      <w:r w:rsidRPr="00A02179">
        <w:rPr>
          <w:rFonts w:ascii="Times New Roman" w:hAnsi="Times New Roman" w:cs="Times New Roman"/>
          <w:b/>
          <w:sz w:val="24"/>
          <w:szCs w:val="24"/>
        </w:rPr>
        <w:t xml:space="preserve">. </w:t>
      </w:r>
      <w:r w:rsidRPr="00A02179">
        <w:rPr>
          <w:rFonts w:ascii="Times New Roman" w:eastAsia="Times New Roman" w:hAnsi="Times New Roman" w:cs="Times New Roman"/>
          <w:sz w:val="24"/>
          <w:szCs w:val="24"/>
        </w:rPr>
        <w:t xml:space="preserve">Moreover, the </w:t>
      </w:r>
      <w:r w:rsidRPr="00A02179">
        <w:rPr>
          <w:rFonts w:ascii="Times New Roman" w:eastAsia="Times New Roman" w:hAnsi="Times New Roman" w:cs="Times New Roman"/>
          <w:b/>
          <w:sz w:val="24"/>
          <w:szCs w:val="24"/>
        </w:rPr>
        <w:t xml:space="preserve">CSDS 230: </w:t>
      </w:r>
      <w:r w:rsidRPr="00A02179">
        <w:rPr>
          <w:rFonts w:ascii="Times New Roman" w:eastAsia="Times New Roman" w:hAnsi="Times New Roman" w:cs="Times New Roman"/>
          <w:b/>
          <w:sz w:val="24"/>
          <w:szCs w:val="24"/>
          <w:shd w:val="clear" w:color="auto" w:fill="FFFFFF"/>
        </w:rPr>
        <w:t>Advanced Clinical Practice in Speech-Language Pathology</w:t>
      </w:r>
      <w:r w:rsidRPr="00A02179">
        <w:rPr>
          <w:rFonts w:ascii="Times New Roman" w:eastAsia="Times New Roman" w:hAnsi="Times New Roman" w:cs="Times New Roman"/>
          <w:sz w:val="24"/>
          <w:szCs w:val="24"/>
        </w:rPr>
        <w:t xml:space="preserve"> placements further provide them with supervised clinical experience on both formal and informal assessment procedures. The individual Clinic supervisors determine and approve the actual assessment plan for their particular group of students and clients. </w:t>
      </w:r>
      <w:r w:rsidRPr="00A02179">
        <w:rPr>
          <w:rFonts w:ascii="Times New Roman" w:eastAsia="Times New Roman" w:hAnsi="Times New Roman" w:cs="Times New Roman"/>
          <w:sz w:val="24"/>
          <w:szCs w:val="24"/>
          <w:shd w:val="clear" w:color="auto" w:fill="FFFFFF"/>
        </w:rPr>
        <w:t xml:space="preserve">Students are completing multiple assessments every semester during their on-campus Clinic placement, but they may not have received a client who needed some type of alternative assessment procedure. </w:t>
      </w:r>
      <w:r w:rsidRPr="00A02179">
        <w:rPr>
          <w:rFonts w:ascii="Times New Roman" w:eastAsia="Times New Roman" w:hAnsi="Times New Roman" w:cs="Times New Roman"/>
          <w:sz w:val="24"/>
          <w:szCs w:val="24"/>
        </w:rPr>
        <w:t xml:space="preserve">Moreover, </w:t>
      </w:r>
      <w:r w:rsidRPr="00A02179">
        <w:rPr>
          <w:rFonts w:ascii="Times New Roman" w:eastAsia="Times New Roman" w:hAnsi="Times New Roman" w:cs="Times New Roman"/>
          <w:sz w:val="24"/>
          <w:szCs w:val="24"/>
          <w:shd w:val="clear" w:color="auto" w:fill="FFFFFF"/>
        </w:rPr>
        <w:t xml:space="preserve">the application of both formal and informal assessment procedures emanates during their </w:t>
      </w:r>
      <w:r w:rsidRPr="00A02179">
        <w:rPr>
          <w:rFonts w:ascii="Times New Roman" w:eastAsia="Times New Roman" w:hAnsi="Times New Roman" w:cs="Times New Roman"/>
          <w:sz w:val="24"/>
          <w:szCs w:val="24"/>
          <w:shd w:val="clear" w:color="auto" w:fill="FFFFFF"/>
        </w:rPr>
        <w:lastRenderedPageBreak/>
        <w:t xml:space="preserve">clinical practicum and student teaching externship settings.  It is during these externship clinical placements that they will need to be taught both informal and formal assessment procedures. </w:t>
      </w:r>
    </w:p>
    <w:p w14:paraId="30B96BFC" w14:textId="77777777" w:rsidR="00CD7419" w:rsidRPr="00A02179" w:rsidRDefault="00CD7419" w:rsidP="00A222F3">
      <w:pPr>
        <w:pStyle w:val="ListParagraph"/>
        <w:numPr>
          <w:ilvl w:val="0"/>
          <w:numId w:val="6"/>
        </w:numPr>
        <w:spacing w:after="0" w:line="240" w:lineRule="auto"/>
        <w:ind w:left="1080"/>
        <w:rPr>
          <w:rFonts w:ascii="Times New Roman" w:hAnsi="Times New Roman" w:cs="Times New Roman"/>
          <w:sz w:val="24"/>
          <w:szCs w:val="24"/>
        </w:rPr>
      </w:pPr>
      <w:r w:rsidRPr="00A02179">
        <w:rPr>
          <w:rFonts w:ascii="Times New Roman" w:hAnsi="Times New Roman" w:cs="Times New Roman"/>
          <w:b/>
          <w:bCs/>
          <w:sz w:val="24"/>
          <w:szCs w:val="24"/>
        </w:rPr>
        <w:t>Concern:</w:t>
      </w:r>
      <w:r w:rsidRPr="00A02179">
        <w:rPr>
          <w:rFonts w:ascii="Times New Roman" w:hAnsi="Times New Roman" w:cs="Times New Roman"/>
          <w:sz w:val="24"/>
          <w:szCs w:val="24"/>
        </w:rPr>
        <w:t> The students are weak on matching goals to actual levels of client performance.</w:t>
      </w:r>
    </w:p>
    <w:p w14:paraId="1C6FBB09" w14:textId="77777777" w:rsidR="00C3623C" w:rsidRPr="00A02179" w:rsidRDefault="00C3623C" w:rsidP="00A222F3">
      <w:pPr>
        <w:spacing w:after="0" w:line="240" w:lineRule="auto"/>
        <w:ind w:left="720"/>
        <w:rPr>
          <w:rFonts w:ascii="Times New Roman" w:hAnsi="Times New Roman" w:cs="Times New Roman"/>
          <w:sz w:val="24"/>
          <w:szCs w:val="24"/>
        </w:rPr>
      </w:pPr>
    </w:p>
    <w:p w14:paraId="7B46A94A" w14:textId="77777777" w:rsidR="00CD7419" w:rsidRPr="00A02179" w:rsidRDefault="00CD7419" w:rsidP="00A222F3">
      <w:pPr>
        <w:ind w:left="1080"/>
        <w:rPr>
          <w:rFonts w:ascii="Times New Roman" w:eastAsia="Times New Roman" w:hAnsi="Times New Roman" w:cs="Times New Roman"/>
          <w:sz w:val="24"/>
          <w:szCs w:val="24"/>
          <w:shd w:val="clear" w:color="auto" w:fill="FFFFFF"/>
        </w:rPr>
      </w:pPr>
      <w:r w:rsidRPr="00A02179">
        <w:rPr>
          <w:rFonts w:ascii="Times New Roman" w:hAnsi="Times New Roman" w:cs="Times New Roman"/>
          <w:b/>
          <w:bCs/>
          <w:sz w:val="24"/>
          <w:szCs w:val="24"/>
        </w:rPr>
        <w:t>Response:</w:t>
      </w:r>
      <w:r w:rsidRPr="00A02179">
        <w:rPr>
          <w:rFonts w:ascii="Times New Roman" w:hAnsi="Times New Roman" w:cs="Times New Roman"/>
          <w:sz w:val="24"/>
          <w:szCs w:val="24"/>
        </w:rPr>
        <w:t xml:space="preserve"> This concern </w:t>
      </w:r>
      <w:r w:rsidRPr="00A02179">
        <w:rPr>
          <w:rFonts w:ascii="Times New Roman" w:eastAsia="Times New Roman" w:hAnsi="Times New Roman" w:cs="Times New Roman"/>
          <w:sz w:val="24"/>
          <w:szCs w:val="24"/>
          <w:shd w:val="clear" w:color="auto" w:fill="FFFFFF"/>
        </w:rPr>
        <w:t xml:space="preserve">is vague and respectfully, we disagree. We teach our students to develop goals that go well beyond levels of client performance so that we can help them achieve a higher level of performance. If this vague concern is in reference to working with children who are pre-, minimally-, or non-verbal communicators, this is addressed with our students in both </w:t>
      </w:r>
      <w:r w:rsidRPr="00A02179">
        <w:rPr>
          <w:rFonts w:ascii="Times New Roman" w:eastAsia="Times New Roman" w:hAnsi="Times New Roman" w:cs="Times New Roman"/>
          <w:b/>
          <w:sz w:val="24"/>
          <w:szCs w:val="24"/>
          <w:shd w:val="clear" w:color="auto" w:fill="FFFFFF"/>
        </w:rPr>
        <w:t>CSDS 214: Seminar in Child Language Disorders</w:t>
      </w:r>
      <w:r w:rsidRPr="00A02179">
        <w:rPr>
          <w:rFonts w:ascii="Times New Roman" w:eastAsia="Times New Roman" w:hAnsi="Times New Roman" w:cs="Times New Roman"/>
          <w:sz w:val="24"/>
          <w:szCs w:val="24"/>
        </w:rPr>
        <w:t xml:space="preserve"> and </w:t>
      </w:r>
      <w:r w:rsidRPr="00A02179">
        <w:rPr>
          <w:rFonts w:ascii="Times New Roman" w:eastAsia="Times New Roman" w:hAnsi="Times New Roman" w:cs="Times New Roman"/>
          <w:b/>
          <w:sz w:val="24"/>
          <w:szCs w:val="24"/>
          <w:shd w:val="clear" w:color="auto" w:fill="FFFFFF"/>
        </w:rPr>
        <w:t>CSDS 218: Autism Spectrum Disorders and Augmentative or Alternative Communication.</w:t>
      </w:r>
    </w:p>
    <w:p w14:paraId="0EFF11D5" w14:textId="77777777" w:rsidR="00CD7419" w:rsidRPr="00A02179" w:rsidRDefault="00CD7419" w:rsidP="00A222F3">
      <w:pPr>
        <w:pStyle w:val="ListParagraph"/>
        <w:numPr>
          <w:ilvl w:val="0"/>
          <w:numId w:val="6"/>
        </w:numPr>
        <w:spacing w:after="0" w:line="240" w:lineRule="auto"/>
        <w:ind w:left="1080"/>
        <w:rPr>
          <w:rFonts w:ascii="Times New Roman" w:hAnsi="Times New Roman" w:cs="Times New Roman"/>
          <w:sz w:val="24"/>
          <w:szCs w:val="24"/>
        </w:rPr>
      </w:pPr>
      <w:r w:rsidRPr="00A02179">
        <w:rPr>
          <w:rFonts w:ascii="Times New Roman" w:hAnsi="Times New Roman" w:cs="Times New Roman"/>
          <w:b/>
          <w:bCs/>
          <w:sz w:val="24"/>
          <w:szCs w:val="24"/>
        </w:rPr>
        <w:t>Concern:</w:t>
      </w:r>
      <w:r w:rsidRPr="00A02179">
        <w:rPr>
          <w:rFonts w:ascii="Times New Roman" w:hAnsi="Times New Roman" w:cs="Times New Roman"/>
          <w:sz w:val="24"/>
          <w:szCs w:val="24"/>
        </w:rPr>
        <w:t> SOAP notes are not done well. The students do not seem to know what information should be recorded in the four sections of this type of notes.</w:t>
      </w:r>
    </w:p>
    <w:p w14:paraId="28198B45" w14:textId="77777777" w:rsidR="00C3623C" w:rsidRPr="00A02179" w:rsidRDefault="00C3623C" w:rsidP="00A222F3">
      <w:pPr>
        <w:spacing w:after="0" w:line="240" w:lineRule="auto"/>
        <w:ind w:left="720"/>
        <w:rPr>
          <w:rFonts w:ascii="Times New Roman" w:hAnsi="Times New Roman" w:cs="Times New Roman"/>
          <w:sz w:val="24"/>
          <w:szCs w:val="24"/>
        </w:rPr>
      </w:pPr>
    </w:p>
    <w:p w14:paraId="615D2310" w14:textId="77777777" w:rsidR="00CD7419" w:rsidRPr="00A02179" w:rsidRDefault="00CD7419" w:rsidP="00A222F3">
      <w:pPr>
        <w:shd w:val="clear" w:color="auto" w:fill="FFFFFF"/>
        <w:ind w:left="1080" w:hanging="360"/>
        <w:rPr>
          <w:rFonts w:ascii="Times New Roman" w:hAnsi="Times New Roman" w:cs="Times New Roman"/>
          <w:sz w:val="24"/>
          <w:szCs w:val="24"/>
        </w:rPr>
      </w:pPr>
      <w:r w:rsidRPr="00A02179">
        <w:rPr>
          <w:rFonts w:ascii="Times New Roman" w:hAnsi="Times New Roman" w:cs="Times New Roman"/>
          <w:b/>
          <w:bCs/>
          <w:sz w:val="24"/>
          <w:szCs w:val="24"/>
        </w:rPr>
        <w:tab/>
        <w:t>Response:</w:t>
      </w:r>
      <w:r w:rsidRPr="00A02179">
        <w:rPr>
          <w:rFonts w:ascii="Times New Roman" w:hAnsi="Times New Roman" w:cs="Times New Roman"/>
          <w:sz w:val="24"/>
          <w:szCs w:val="24"/>
        </w:rPr>
        <w:t> The </w:t>
      </w:r>
      <w:r w:rsidRPr="00A02179">
        <w:rPr>
          <w:rFonts w:ascii="Times New Roman" w:hAnsi="Times New Roman" w:cs="Times New Roman"/>
          <w:b/>
          <w:bCs/>
          <w:sz w:val="24"/>
          <w:szCs w:val="24"/>
        </w:rPr>
        <w:t>SOAP</w:t>
      </w:r>
      <w:r w:rsidRPr="00A02179">
        <w:rPr>
          <w:rFonts w:ascii="Times New Roman" w:hAnsi="Times New Roman" w:cs="Times New Roman"/>
          <w:sz w:val="24"/>
          <w:szCs w:val="24"/>
        </w:rPr>
        <w:t> (i.e., subjective, objective, assessment, plan) notes used in our on-campus speech-language pathology clinics are different than in the medical setting. Specifically, </w:t>
      </w:r>
      <w:r w:rsidRPr="00A02179">
        <w:rPr>
          <w:rFonts w:ascii="Times New Roman" w:hAnsi="Times New Roman" w:cs="Times New Roman"/>
          <w:b/>
          <w:bCs/>
          <w:sz w:val="24"/>
          <w:szCs w:val="24"/>
        </w:rPr>
        <w:t>S</w:t>
      </w:r>
      <w:r w:rsidRPr="00A02179">
        <w:rPr>
          <w:rFonts w:ascii="Times New Roman" w:hAnsi="Times New Roman" w:cs="Times New Roman"/>
          <w:sz w:val="24"/>
          <w:szCs w:val="24"/>
        </w:rPr>
        <w:t> is for subjective - impressions regarding the client's status (e.g. alert, cooperative, or not; motivation level); </w:t>
      </w:r>
      <w:r w:rsidRPr="00A02179">
        <w:rPr>
          <w:rFonts w:ascii="Times New Roman" w:hAnsi="Times New Roman" w:cs="Times New Roman"/>
          <w:b/>
          <w:bCs/>
          <w:sz w:val="24"/>
          <w:szCs w:val="24"/>
        </w:rPr>
        <w:t>O</w:t>
      </w:r>
      <w:r w:rsidRPr="00A02179">
        <w:rPr>
          <w:rFonts w:ascii="Times New Roman" w:hAnsi="Times New Roman" w:cs="Times New Roman"/>
          <w:sz w:val="24"/>
          <w:szCs w:val="24"/>
        </w:rPr>
        <w:t> is for objective data; </w:t>
      </w:r>
      <w:r w:rsidRPr="00A02179">
        <w:rPr>
          <w:rFonts w:ascii="Times New Roman" w:hAnsi="Times New Roman" w:cs="Times New Roman"/>
          <w:b/>
          <w:bCs/>
          <w:sz w:val="24"/>
          <w:szCs w:val="24"/>
        </w:rPr>
        <w:t>A</w:t>
      </w:r>
      <w:r w:rsidRPr="00A02179">
        <w:rPr>
          <w:rFonts w:ascii="Times New Roman" w:hAnsi="Times New Roman" w:cs="Times New Roman"/>
          <w:sz w:val="24"/>
          <w:szCs w:val="24"/>
        </w:rPr>
        <w:t> is for assessment - how the therapy session went and/or if there were adjustments that needed to be made (e.g., changes in the exemplars presented or type of reinforcement used); and</w:t>
      </w:r>
      <w:r w:rsidRPr="00A02179">
        <w:rPr>
          <w:rFonts w:ascii="Times New Roman" w:hAnsi="Times New Roman" w:cs="Times New Roman"/>
          <w:b/>
          <w:bCs/>
          <w:sz w:val="24"/>
          <w:szCs w:val="24"/>
        </w:rPr>
        <w:t> P</w:t>
      </w:r>
      <w:r w:rsidRPr="00A02179">
        <w:rPr>
          <w:rFonts w:ascii="Times New Roman" w:hAnsi="Times New Roman" w:cs="Times New Roman"/>
          <w:sz w:val="24"/>
          <w:szCs w:val="24"/>
        </w:rPr>
        <w:t> is for the next session’s plan. </w:t>
      </w:r>
    </w:p>
    <w:p w14:paraId="0593CFC0" w14:textId="77777777" w:rsidR="00CD7419" w:rsidRPr="00A02179" w:rsidRDefault="00CD7419" w:rsidP="00A222F3">
      <w:pPr>
        <w:shd w:val="clear" w:color="auto" w:fill="FFFFFF"/>
        <w:ind w:left="1080" w:hanging="360"/>
        <w:rPr>
          <w:rFonts w:ascii="Times New Roman" w:hAnsi="Times New Roman" w:cs="Times New Roman"/>
          <w:sz w:val="24"/>
          <w:szCs w:val="24"/>
        </w:rPr>
      </w:pPr>
      <w:r w:rsidRPr="00A02179">
        <w:rPr>
          <w:rFonts w:ascii="Times New Roman" w:hAnsi="Times New Roman" w:cs="Times New Roman"/>
          <w:sz w:val="24"/>
          <w:szCs w:val="24"/>
        </w:rPr>
        <w:tab/>
        <w:t>One way to address this concern is for us to create a mock SOAP to more closely match the SOAP used in a medical setting. We have explored this option; however, there is no consistent format for SOAP notes employed in the medical setting. That is, each type of medical setting as well as the various sites within the same medical setting often requires different SOAP formats.  Moreover, the use of electronic medical record (EMR) for SOAP is vastly different based on who owns the building and the company where students are placed. This situation is further complicated by the various SOAP formats used in the schools and private practices.  </w:t>
      </w:r>
    </w:p>
    <w:p w14:paraId="102B7F35" w14:textId="77777777" w:rsidR="00CD7419" w:rsidRPr="00A02179" w:rsidRDefault="00CD7419" w:rsidP="00A222F3">
      <w:pPr>
        <w:shd w:val="clear" w:color="auto" w:fill="FFFFFF"/>
        <w:ind w:left="1080" w:hanging="360"/>
        <w:rPr>
          <w:rFonts w:ascii="Times New Roman" w:hAnsi="Times New Roman" w:cs="Times New Roman"/>
          <w:sz w:val="24"/>
          <w:szCs w:val="24"/>
        </w:rPr>
      </w:pPr>
      <w:r w:rsidRPr="00A02179">
        <w:rPr>
          <w:rFonts w:ascii="Times New Roman" w:hAnsi="Times New Roman" w:cs="Times New Roman"/>
          <w:sz w:val="24"/>
          <w:szCs w:val="24"/>
        </w:rPr>
        <w:tab/>
        <w:t xml:space="preserve">Students receive written materials and instructions for SOAP notes in their meeting packet before each clinic. As such, we provide our students with the basic SOAP notes structure and format for on-campus clinics as noted above. We rely on each individual medical, education, and private practice site to teach students their specific SOAP formats. Sabrina Nii recommended that she could spend time on this area in our pre-clinic meeting each semester to emphasize the purpose and clinical function for SOAP notes in our Clinic.  </w:t>
      </w:r>
    </w:p>
    <w:p w14:paraId="11A245D7" w14:textId="1A52EE88" w:rsidR="00CD7419" w:rsidRPr="00A02179" w:rsidRDefault="00CD7419" w:rsidP="00A222F3">
      <w:pPr>
        <w:pStyle w:val="ListParagraph"/>
        <w:numPr>
          <w:ilvl w:val="0"/>
          <w:numId w:val="6"/>
        </w:numPr>
        <w:spacing w:after="0" w:line="240" w:lineRule="auto"/>
        <w:ind w:left="1080"/>
        <w:rPr>
          <w:rFonts w:ascii="Times New Roman" w:hAnsi="Times New Roman" w:cs="Times New Roman"/>
          <w:sz w:val="24"/>
          <w:szCs w:val="24"/>
        </w:rPr>
      </w:pPr>
      <w:r w:rsidRPr="00A02179">
        <w:rPr>
          <w:rFonts w:ascii="Times New Roman" w:hAnsi="Times New Roman" w:cs="Times New Roman"/>
          <w:b/>
          <w:bCs/>
          <w:sz w:val="24"/>
          <w:szCs w:val="24"/>
        </w:rPr>
        <w:t>Concern:</w:t>
      </w:r>
      <w:r w:rsidRPr="00A02179">
        <w:rPr>
          <w:rFonts w:ascii="Times New Roman" w:hAnsi="Times New Roman" w:cs="Times New Roman"/>
          <w:sz w:val="24"/>
          <w:szCs w:val="24"/>
        </w:rPr>
        <w:t xml:space="preserve"> Student knowledge of continuum of care in a medical setting is weak. They tend to look at the aspects of medical care in isolation.  </w:t>
      </w:r>
    </w:p>
    <w:p w14:paraId="47E2A635" w14:textId="77777777" w:rsidR="00C3623C" w:rsidRPr="00A02179" w:rsidRDefault="00C3623C" w:rsidP="00A222F3">
      <w:pPr>
        <w:spacing w:after="0" w:line="240" w:lineRule="auto"/>
        <w:ind w:left="720"/>
        <w:rPr>
          <w:rFonts w:ascii="Times New Roman" w:hAnsi="Times New Roman" w:cs="Times New Roman"/>
          <w:sz w:val="24"/>
          <w:szCs w:val="24"/>
        </w:rPr>
      </w:pPr>
    </w:p>
    <w:p w14:paraId="4992450E" w14:textId="77777777" w:rsidR="00CD7419" w:rsidRPr="00A02179" w:rsidRDefault="00CD7419" w:rsidP="00A222F3">
      <w:pPr>
        <w:ind w:left="1080" w:hanging="360"/>
        <w:rPr>
          <w:rFonts w:ascii="Times New Roman" w:hAnsi="Times New Roman" w:cs="Times New Roman"/>
          <w:sz w:val="24"/>
          <w:szCs w:val="24"/>
        </w:rPr>
      </w:pPr>
      <w:r w:rsidRPr="00A02179">
        <w:rPr>
          <w:rFonts w:ascii="Times New Roman" w:hAnsi="Times New Roman" w:cs="Times New Roman"/>
          <w:b/>
          <w:bCs/>
          <w:sz w:val="24"/>
          <w:szCs w:val="24"/>
        </w:rPr>
        <w:lastRenderedPageBreak/>
        <w:tab/>
        <w:t>Response:</w:t>
      </w:r>
      <w:r w:rsidRPr="00A02179">
        <w:rPr>
          <w:rFonts w:ascii="Times New Roman" w:hAnsi="Times New Roman" w:cs="Times New Roman"/>
          <w:sz w:val="24"/>
          <w:szCs w:val="24"/>
        </w:rPr>
        <w:t xml:space="preserve"> Sabrina Nii recommended that she could spend more time educating </w:t>
      </w:r>
      <w:r w:rsidRPr="00A02179">
        <w:rPr>
          <w:rFonts w:ascii="Times New Roman" w:hAnsi="Times New Roman" w:cs="Times New Roman"/>
          <w:strike/>
          <w:sz w:val="24"/>
          <w:szCs w:val="24"/>
        </w:rPr>
        <w:t>the</w:t>
      </w:r>
      <w:r w:rsidRPr="00A02179">
        <w:rPr>
          <w:rFonts w:ascii="Times New Roman" w:hAnsi="Times New Roman" w:cs="Times New Roman"/>
          <w:sz w:val="24"/>
          <w:szCs w:val="24"/>
        </w:rPr>
        <w:t xml:space="preserve"> students, who are scheduled at their externships during our clinic meeting, about continuity of care in a medical setting (e.g., intensive care, acute care, medical rehabilitation, outpatient clinic). In addition, </w:t>
      </w:r>
      <w:r w:rsidRPr="00A02179">
        <w:rPr>
          <w:rFonts w:ascii="Times New Roman" w:eastAsia="Times New Roman" w:hAnsi="Times New Roman" w:cs="Times New Roman"/>
          <w:sz w:val="24"/>
          <w:szCs w:val="24"/>
          <w:shd w:val="clear" w:color="auto" w:fill="FFFFFF"/>
        </w:rPr>
        <w:t xml:space="preserve">changing the title of our Clinical Supervisors for our on-campus clinic setting to Clinical Educators is another excellent idea. The expectation of having this knowledge before the students begin their externship is a more realistic expectation since it is the supervisor’s job to expose them to the special procedures associated with their externship site. </w:t>
      </w:r>
      <w:r w:rsidRPr="00A02179">
        <w:rPr>
          <w:rFonts w:ascii="Times New Roman" w:hAnsi="Times New Roman" w:cs="Times New Roman"/>
          <w:sz w:val="24"/>
          <w:szCs w:val="24"/>
        </w:rPr>
        <w:t xml:space="preserve">With that said, this is the reason that students have </w:t>
      </w:r>
      <w:r w:rsidRPr="00A02179">
        <w:rPr>
          <w:rFonts w:ascii="Times New Roman" w:eastAsia="Times New Roman" w:hAnsi="Times New Roman" w:cs="Times New Roman"/>
          <w:sz w:val="24"/>
          <w:szCs w:val="24"/>
          <w:shd w:val="clear" w:color="auto" w:fill="FFFFFF"/>
        </w:rPr>
        <w:t xml:space="preserve">a medical externship. </w:t>
      </w:r>
    </w:p>
    <w:p w14:paraId="624AF8AA" w14:textId="77777777" w:rsidR="00CD7419" w:rsidRPr="00A02179" w:rsidRDefault="00CD7419" w:rsidP="00A222F3">
      <w:pPr>
        <w:pStyle w:val="ListParagraph"/>
        <w:numPr>
          <w:ilvl w:val="0"/>
          <w:numId w:val="6"/>
        </w:numPr>
        <w:spacing w:after="0" w:line="240" w:lineRule="auto"/>
        <w:ind w:left="1080"/>
        <w:rPr>
          <w:rFonts w:ascii="Times New Roman" w:hAnsi="Times New Roman" w:cs="Times New Roman"/>
          <w:sz w:val="24"/>
          <w:szCs w:val="24"/>
        </w:rPr>
      </w:pPr>
      <w:r w:rsidRPr="00A02179">
        <w:rPr>
          <w:rFonts w:ascii="Times New Roman" w:hAnsi="Times New Roman" w:cs="Times New Roman"/>
          <w:b/>
          <w:bCs/>
          <w:sz w:val="24"/>
          <w:szCs w:val="24"/>
        </w:rPr>
        <w:t>Concern(s):</w:t>
      </w:r>
      <w:r w:rsidRPr="00A02179">
        <w:rPr>
          <w:rFonts w:ascii="Times New Roman" w:hAnsi="Times New Roman" w:cs="Times New Roman"/>
          <w:sz w:val="24"/>
          <w:szCs w:val="24"/>
        </w:rPr>
        <w:t> (6) The students need a better understanding of eligibility for school services. (7) The students do not have enough exposure to the entire IEP process.</w:t>
      </w:r>
    </w:p>
    <w:p w14:paraId="672524EB" w14:textId="77777777" w:rsidR="00C3623C" w:rsidRPr="00A02179" w:rsidRDefault="00C3623C" w:rsidP="00A222F3">
      <w:pPr>
        <w:spacing w:after="0" w:line="240" w:lineRule="auto"/>
        <w:ind w:left="720"/>
        <w:rPr>
          <w:rFonts w:ascii="Times New Roman" w:hAnsi="Times New Roman" w:cs="Times New Roman"/>
          <w:sz w:val="24"/>
          <w:szCs w:val="24"/>
        </w:rPr>
      </w:pPr>
    </w:p>
    <w:p w14:paraId="3B58A493" w14:textId="77777777" w:rsidR="00CD7419" w:rsidRPr="00A02179" w:rsidRDefault="00CD7419" w:rsidP="00A222F3">
      <w:pPr>
        <w:shd w:val="clear" w:color="auto" w:fill="FFFFFF"/>
        <w:ind w:left="1080" w:hanging="360"/>
        <w:rPr>
          <w:rFonts w:ascii="Times New Roman" w:hAnsi="Times New Roman" w:cs="Times New Roman"/>
          <w:sz w:val="24"/>
          <w:szCs w:val="24"/>
        </w:rPr>
      </w:pPr>
      <w:r w:rsidRPr="00A02179">
        <w:rPr>
          <w:rFonts w:ascii="Times New Roman" w:hAnsi="Times New Roman" w:cs="Times New Roman"/>
          <w:b/>
          <w:bCs/>
          <w:sz w:val="24"/>
          <w:szCs w:val="24"/>
        </w:rPr>
        <w:tab/>
        <w:t>Response:</w:t>
      </w:r>
      <w:r w:rsidRPr="00A02179">
        <w:rPr>
          <w:rFonts w:ascii="Times New Roman" w:hAnsi="Times New Roman" w:cs="Times New Roman"/>
          <w:sz w:val="24"/>
          <w:szCs w:val="24"/>
        </w:rPr>
        <w:t> There are several ways in which we have addressed this concern. First, in the beginning of the Spring 2019 semester, Dr. Brooke Findley was able to obtain district access to the Special Education Information System (SEIS). SEIS is the primary online program used for IEP development throughout the State of California. Once access was available, Dr. Findley then developed a series of videos that guide the students through the SEIS program. Moreover, Dr. Findley accessed a handbook for compliant IEP development that was published by the State of California. Currently, Dr. Findley is actively working to address this concern/area of improvement at both the graduate and undergraduate level of instruction. </w:t>
      </w:r>
    </w:p>
    <w:p w14:paraId="0A479807" w14:textId="77777777" w:rsidR="00CD7419" w:rsidRPr="00A02179" w:rsidRDefault="00CD7419" w:rsidP="00A222F3">
      <w:pPr>
        <w:shd w:val="clear" w:color="auto" w:fill="FFFFFF"/>
        <w:ind w:left="1080" w:hanging="360"/>
        <w:rPr>
          <w:rFonts w:ascii="Times New Roman" w:hAnsi="Times New Roman" w:cs="Times New Roman"/>
          <w:sz w:val="24"/>
          <w:szCs w:val="24"/>
        </w:rPr>
      </w:pPr>
      <w:r w:rsidRPr="00A02179">
        <w:rPr>
          <w:rFonts w:ascii="Times New Roman" w:hAnsi="Times New Roman" w:cs="Times New Roman"/>
          <w:sz w:val="24"/>
          <w:szCs w:val="24"/>
        </w:rPr>
        <w:tab/>
        <w:t>Second, Dr. Brooke Findley and Dr. Serena Johnson are working collaboratively to address this concern at the undergraduate level. Dr. Serena Johnson is the instructor of </w:t>
      </w:r>
      <w:r w:rsidRPr="00A02179">
        <w:rPr>
          <w:rFonts w:ascii="Times New Roman" w:hAnsi="Times New Roman" w:cs="Times New Roman"/>
          <w:b/>
          <w:bCs/>
          <w:sz w:val="24"/>
          <w:szCs w:val="24"/>
        </w:rPr>
        <w:t>CSDS 114: Education of Exceptional Children</w:t>
      </w:r>
      <w:r w:rsidRPr="00A02179">
        <w:rPr>
          <w:rFonts w:ascii="Times New Roman" w:hAnsi="Times New Roman" w:cs="Times New Roman"/>
          <w:sz w:val="24"/>
          <w:szCs w:val="24"/>
        </w:rPr>
        <w:t>. Dr. Johnson has graciously allowed Dr. Findley to present to her </w:t>
      </w:r>
      <w:r w:rsidRPr="00A02179">
        <w:rPr>
          <w:rFonts w:ascii="Times New Roman" w:hAnsi="Times New Roman" w:cs="Times New Roman"/>
          <w:b/>
          <w:bCs/>
          <w:sz w:val="24"/>
          <w:szCs w:val="24"/>
        </w:rPr>
        <w:t>CSDS 114: Education of Exceptional Children</w:t>
      </w:r>
      <w:r w:rsidRPr="00A02179">
        <w:rPr>
          <w:rFonts w:ascii="Times New Roman" w:hAnsi="Times New Roman" w:cs="Times New Roman"/>
          <w:sz w:val="24"/>
          <w:szCs w:val="24"/>
        </w:rPr>
        <w:t> class on this topic during the Spring 2019 semester. </w:t>
      </w:r>
    </w:p>
    <w:p w14:paraId="4D347DEC" w14:textId="77777777" w:rsidR="00CD7419" w:rsidRPr="00A02179" w:rsidRDefault="00CD7419" w:rsidP="00A222F3">
      <w:pPr>
        <w:shd w:val="clear" w:color="auto" w:fill="FFFFFF"/>
        <w:ind w:left="1080" w:hanging="360"/>
        <w:rPr>
          <w:rFonts w:ascii="Times New Roman" w:hAnsi="Times New Roman" w:cs="Times New Roman"/>
          <w:sz w:val="24"/>
          <w:szCs w:val="24"/>
        </w:rPr>
      </w:pPr>
      <w:r w:rsidRPr="00A02179">
        <w:rPr>
          <w:rFonts w:ascii="Times New Roman" w:hAnsi="Times New Roman" w:cs="Times New Roman"/>
          <w:sz w:val="24"/>
          <w:szCs w:val="24"/>
        </w:rPr>
        <w:tab/>
        <w:t>Third, students in Dr. Findley’s graduate </w:t>
      </w:r>
      <w:r w:rsidRPr="00A02179">
        <w:rPr>
          <w:rFonts w:ascii="Times New Roman" w:hAnsi="Times New Roman" w:cs="Times New Roman"/>
          <w:b/>
          <w:bCs/>
          <w:sz w:val="24"/>
          <w:szCs w:val="24"/>
        </w:rPr>
        <w:t>CSDS 204: Seminar in Stuttering</w:t>
      </w:r>
      <w:r w:rsidRPr="00A02179">
        <w:rPr>
          <w:rFonts w:ascii="Times New Roman" w:hAnsi="Times New Roman" w:cs="Times New Roman"/>
          <w:sz w:val="24"/>
          <w:szCs w:val="24"/>
        </w:rPr>
        <w:t> class are completing a culminating project in which they must use these resources to develop an IEP for a hypothetical student.  Each student was provided SEIS log-in credentials for this assignment. . </w:t>
      </w:r>
    </w:p>
    <w:p w14:paraId="45167BA9" w14:textId="77777777" w:rsidR="00CD7419" w:rsidRPr="00A02179" w:rsidRDefault="00CD7419" w:rsidP="00A222F3">
      <w:pPr>
        <w:shd w:val="clear" w:color="auto" w:fill="FFFFFF"/>
        <w:ind w:left="1080" w:hanging="360"/>
        <w:rPr>
          <w:rFonts w:ascii="Times New Roman" w:hAnsi="Times New Roman" w:cs="Times New Roman"/>
          <w:sz w:val="24"/>
          <w:szCs w:val="24"/>
        </w:rPr>
      </w:pPr>
      <w:r w:rsidRPr="00A02179">
        <w:rPr>
          <w:rFonts w:ascii="Times New Roman" w:hAnsi="Times New Roman" w:cs="Times New Roman"/>
          <w:sz w:val="24"/>
          <w:szCs w:val="24"/>
        </w:rPr>
        <w:tab/>
        <w:t xml:space="preserve">Fourth, Dr. Findley plans on providing a similar activity in </w:t>
      </w:r>
      <w:r w:rsidRPr="00A02179">
        <w:rPr>
          <w:rFonts w:ascii="Times New Roman" w:hAnsi="Times New Roman" w:cs="Times New Roman"/>
          <w:b/>
          <w:sz w:val="24"/>
          <w:szCs w:val="24"/>
        </w:rPr>
        <w:t xml:space="preserve">CSDS 218: Autism Spectrum Disorder and Augmentative Communication </w:t>
      </w:r>
      <w:r w:rsidRPr="00A02179">
        <w:rPr>
          <w:rFonts w:ascii="Times New Roman" w:hAnsi="Times New Roman" w:cs="Times New Roman"/>
          <w:sz w:val="24"/>
          <w:szCs w:val="24"/>
        </w:rPr>
        <w:t>during the Fall 2019 semester.</w:t>
      </w:r>
    </w:p>
    <w:p w14:paraId="3FE6B228" w14:textId="77777777" w:rsidR="00CD7419" w:rsidRPr="00A02179" w:rsidRDefault="00CD7419" w:rsidP="00A222F3">
      <w:pPr>
        <w:shd w:val="clear" w:color="auto" w:fill="FFFFFF"/>
        <w:ind w:left="1080" w:hanging="360"/>
        <w:rPr>
          <w:rFonts w:ascii="Times New Roman" w:hAnsi="Times New Roman" w:cs="Times New Roman"/>
          <w:sz w:val="24"/>
          <w:szCs w:val="24"/>
        </w:rPr>
      </w:pPr>
      <w:r w:rsidRPr="00A02179">
        <w:rPr>
          <w:rFonts w:ascii="Times New Roman" w:hAnsi="Times New Roman" w:cs="Times New Roman"/>
          <w:sz w:val="24"/>
          <w:szCs w:val="24"/>
        </w:rPr>
        <w:tab/>
        <w:t>Fifth, Dr. Findley has offered to help coordinate other IEP/SEIS-based projects if other faculty or staff are interested.</w:t>
      </w:r>
    </w:p>
    <w:p w14:paraId="0A04F760" w14:textId="77777777" w:rsidR="00CD7419" w:rsidRPr="00A02179" w:rsidRDefault="00CD7419" w:rsidP="00A222F3">
      <w:pPr>
        <w:shd w:val="clear" w:color="auto" w:fill="FFFFFF"/>
        <w:ind w:left="1080" w:hanging="360"/>
        <w:rPr>
          <w:rFonts w:ascii="Times New Roman" w:hAnsi="Times New Roman" w:cs="Times New Roman"/>
          <w:sz w:val="24"/>
          <w:szCs w:val="24"/>
        </w:rPr>
      </w:pPr>
      <w:r w:rsidRPr="00A02179">
        <w:rPr>
          <w:rFonts w:ascii="Times New Roman" w:hAnsi="Times New Roman" w:cs="Times New Roman"/>
          <w:sz w:val="24"/>
          <w:szCs w:val="24"/>
        </w:rPr>
        <w:tab/>
        <w:t>Thus, this IEP improvement action was underway at both the undergraduate and graduate level prior to the Advisory Committee bringing this concern to our attention.  Since this is the first semester in which Dr. Findley has implemented these actions, it will take time before the impact is seen with our students in the community. </w:t>
      </w:r>
    </w:p>
    <w:p w14:paraId="4A98B9D1" w14:textId="77777777" w:rsidR="00CD7419" w:rsidRPr="00A02179" w:rsidRDefault="00CD7419" w:rsidP="00A222F3">
      <w:pPr>
        <w:pStyle w:val="ListParagraph"/>
        <w:numPr>
          <w:ilvl w:val="0"/>
          <w:numId w:val="6"/>
        </w:numPr>
        <w:spacing w:after="0" w:line="240" w:lineRule="auto"/>
        <w:ind w:left="1080"/>
        <w:rPr>
          <w:rFonts w:ascii="Times New Roman" w:hAnsi="Times New Roman" w:cs="Times New Roman"/>
          <w:sz w:val="24"/>
          <w:szCs w:val="24"/>
        </w:rPr>
      </w:pPr>
      <w:r w:rsidRPr="00A02179">
        <w:rPr>
          <w:rFonts w:ascii="Times New Roman" w:hAnsi="Times New Roman" w:cs="Times New Roman"/>
          <w:b/>
          <w:bCs/>
          <w:sz w:val="24"/>
          <w:szCs w:val="24"/>
        </w:rPr>
        <w:lastRenderedPageBreak/>
        <w:t>Concern:</w:t>
      </w:r>
      <w:r w:rsidRPr="00A02179">
        <w:rPr>
          <w:rFonts w:ascii="Times New Roman" w:hAnsi="Times New Roman" w:cs="Times New Roman"/>
          <w:sz w:val="24"/>
          <w:szCs w:val="24"/>
        </w:rPr>
        <w:t> Are off-campus supervisors evaluated by students?</w:t>
      </w:r>
      <w:r w:rsidRPr="00A02179">
        <w:rPr>
          <w:rFonts w:ascii="Times New Roman" w:hAnsi="Times New Roman" w:cs="Times New Roman"/>
          <w:strike/>
          <w:sz w:val="24"/>
          <w:szCs w:val="24"/>
        </w:rPr>
        <w:t xml:space="preserve"> </w:t>
      </w:r>
      <w:r w:rsidRPr="00A02179">
        <w:rPr>
          <w:rFonts w:ascii="Times New Roman" w:hAnsi="Times New Roman" w:cs="Times New Roman"/>
          <w:sz w:val="24"/>
          <w:szCs w:val="24"/>
        </w:rPr>
        <w:t xml:space="preserve">If so, what is process of getting that information to the supervisors?  </w:t>
      </w:r>
    </w:p>
    <w:p w14:paraId="4A77A708" w14:textId="77777777" w:rsidR="00C3623C" w:rsidRPr="00A02179" w:rsidRDefault="00C3623C" w:rsidP="00A222F3">
      <w:pPr>
        <w:spacing w:after="0" w:line="240" w:lineRule="auto"/>
        <w:ind w:left="720"/>
        <w:rPr>
          <w:rFonts w:ascii="Times New Roman" w:hAnsi="Times New Roman" w:cs="Times New Roman"/>
          <w:sz w:val="24"/>
          <w:szCs w:val="24"/>
        </w:rPr>
      </w:pPr>
    </w:p>
    <w:p w14:paraId="60612488" w14:textId="77777777" w:rsidR="00CD7419" w:rsidRPr="00A02179" w:rsidRDefault="00CD7419" w:rsidP="00A222F3">
      <w:pPr>
        <w:ind w:left="1080"/>
        <w:rPr>
          <w:rFonts w:ascii="Times New Roman" w:hAnsi="Times New Roman" w:cs="Times New Roman"/>
          <w:strike/>
          <w:sz w:val="24"/>
          <w:szCs w:val="24"/>
        </w:rPr>
      </w:pPr>
      <w:r w:rsidRPr="00A02179">
        <w:rPr>
          <w:rFonts w:ascii="Times New Roman" w:hAnsi="Times New Roman" w:cs="Times New Roman"/>
          <w:b/>
          <w:bCs/>
          <w:sz w:val="24"/>
          <w:szCs w:val="24"/>
        </w:rPr>
        <w:t xml:space="preserve">Response: </w:t>
      </w:r>
      <w:r w:rsidRPr="00A02179">
        <w:rPr>
          <w:rFonts w:ascii="Times New Roman" w:hAnsi="Times New Roman" w:cs="Times New Roman"/>
          <w:sz w:val="24"/>
          <w:szCs w:val="24"/>
        </w:rPr>
        <w:t xml:space="preserve">Graduate students are instructed to complete a “Supervisor Evaluation Form” at the end of each semester.  These evaluation forms are uploaded to Google Drive.  The students; however, have expressed concern about their supervisors gaining access to their evaluations due to their fears that negative comments may potentially “burn a bridge.” For this reason, Sabrina Nii stores each evaluation, but only address areas of concern after grades are posted or when the students have secured a job during their last semester in the program.  However, beginning with the Spring 2019 cohort, the supervisor evaluations are done on CALIPSO. This new procedure means that supervisors will gain access to their evaluations one month after the end of each semester. </w:t>
      </w:r>
    </w:p>
    <w:p w14:paraId="2695A09C" w14:textId="77777777" w:rsidR="00CD7419" w:rsidRPr="00A02179" w:rsidRDefault="00CD7419" w:rsidP="00A222F3">
      <w:pPr>
        <w:pStyle w:val="ListParagraph"/>
        <w:numPr>
          <w:ilvl w:val="0"/>
          <w:numId w:val="6"/>
        </w:numPr>
        <w:spacing w:after="0" w:line="240" w:lineRule="auto"/>
        <w:ind w:left="1080"/>
        <w:rPr>
          <w:rFonts w:ascii="Times New Roman" w:hAnsi="Times New Roman" w:cs="Times New Roman"/>
          <w:sz w:val="24"/>
          <w:szCs w:val="24"/>
        </w:rPr>
      </w:pPr>
      <w:r w:rsidRPr="00A02179">
        <w:rPr>
          <w:rFonts w:ascii="Times New Roman" w:hAnsi="Times New Roman" w:cs="Times New Roman"/>
          <w:b/>
          <w:bCs/>
          <w:sz w:val="24"/>
          <w:szCs w:val="24"/>
        </w:rPr>
        <w:t>Concern:</w:t>
      </w:r>
      <w:r w:rsidRPr="00A02179">
        <w:rPr>
          <w:rFonts w:ascii="Times New Roman" w:hAnsi="Times New Roman" w:cs="Times New Roman"/>
          <w:sz w:val="24"/>
          <w:szCs w:val="24"/>
        </w:rPr>
        <w:t> Advise undergraduate students to take nursing/medical classes as electives.</w:t>
      </w:r>
    </w:p>
    <w:p w14:paraId="68C7B340" w14:textId="77777777" w:rsidR="00C3623C" w:rsidRPr="00A02179" w:rsidRDefault="00C3623C" w:rsidP="00A222F3">
      <w:pPr>
        <w:spacing w:after="0" w:line="240" w:lineRule="auto"/>
        <w:ind w:left="720"/>
        <w:rPr>
          <w:rFonts w:ascii="Times New Roman" w:hAnsi="Times New Roman" w:cs="Times New Roman"/>
          <w:sz w:val="24"/>
          <w:szCs w:val="24"/>
        </w:rPr>
      </w:pPr>
    </w:p>
    <w:p w14:paraId="4ED2A3E8" w14:textId="0C850523" w:rsidR="00CD7419" w:rsidRPr="00A02179" w:rsidRDefault="00CD7419" w:rsidP="00A222F3">
      <w:pPr>
        <w:ind w:left="1080"/>
        <w:rPr>
          <w:rFonts w:ascii="Times New Roman" w:hAnsi="Times New Roman" w:cs="Times New Roman"/>
          <w:sz w:val="24"/>
          <w:szCs w:val="24"/>
        </w:rPr>
      </w:pPr>
      <w:r w:rsidRPr="00A02179">
        <w:rPr>
          <w:rFonts w:ascii="Times New Roman" w:hAnsi="Times New Roman" w:cs="Times New Roman"/>
          <w:b/>
          <w:bCs/>
          <w:sz w:val="24"/>
          <w:szCs w:val="24"/>
        </w:rPr>
        <w:t xml:space="preserve">Response: </w:t>
      </w:r>
      <w:r w:rsidRPr="00A02179">
        <w:rPr>
          <w:rFonts w:ascii="Times New Roman" w:hAnsi="Times New Roman" w:cs="Times New Roman"/>
          <w:sz w:val="24"/>
          <w:szCs w:val="24"/>
        </w:rPr>
        <w:t xml:space="preserve">This is an excellent idea should the nursing program either at the Community College or California State University, Fresno allow non-nursing students to take nursing courses as electives and that students have flexibility in the elective coursework for their major in Communicative Sciences with a focus on Speech-Language Pathology. We will explore this option. </w:t>
      </w:r>
    </w:p>
    <w:p w14:paraId="01E6ED40" w14:textId="77777777" w:rsidR="00CD7419" w:rsidRPr="00A02179" w:rsidRDefault="00CD7419" w:rsidP="00A222F3">
      <w:pPr>
        <w:pStyle w:val="ListParagraph"/>
        <w:numPr>
          <w:ilvl w:val="0"/>
          <w:numId w:val="6"/>
        </w:numPr>
        <w:spacing w:after="0" w:line="240" w:lineRule="auto"/>
        <w:ind w:left="1080"/>
        <w:rPr>
          <w:rFonts w:ascii="Times New Roman" w:hAnsi="Times New Roman" w:cs="Times New Roman"/>
          <w:sz w:val="24"/>
          <w:szCs w:val="24"/>
        </w:rPr>
      </w:pPr>
      <w:r w:rsidRPr="00A02179">
        <w:rPr>
          <w:rFonts w:ascii="Times New Roman" w:hAnsi="Times New Roman" w:cs="Times New Roman"/>
          <w:b/>
          <w:bCs/>
          <w:sz w:val="24"/>
          <w:szCs w:val="24"/>
        </w:rPr>
        <w:t>Concern:</w:t>
      </w:r>
      <w:r w:rsidRPr="00A02179">
        <w:rPr>
          <w:rFonts w:ascii="Times New Roman" w:hAnsi="Times New Roman" w:cs="Times New Roman"/>
          <w:sz w:val="24"/>
          <w:szCs w:val="24"/>
        </w:rPr>
        <w:t> Make sure that off-campus supervisors know in advance if a student or group of students needs help with any specific aspect of clinical work.</w:t>
      </w:r>
    </w:p>
    <w:p w14:paraId="6622B673" w14:textId="77777777" w:rsidR="00C3623C" w:rsidRPr="00A02179" w:rsidRDefault="00C3623C" w:rsidP="00A222F3">
      <w:pPr>
        <w:spacing w:after="0" w:line="240" w:lineRule="auto"/>
        <w:ind w:left="720"/>
        <w:rPr>
          <w:rFonts w:ascii="Times New Roman" w:hAnsi="Times New Roman" w:cs="Times New Roman"/>
          <w:sz w:val="24"/>
          <w:szCs w:val="24"/>
        </w:rPr>
      </w:pPr>
    </w:p>
    <w:p w14:paraId="111BF603" w14:textId="77777777" w:rsidR="00CD7419" w:rsidRPr="00A02179" w:rsidRDefault="00CD7419" w:rsidP="00A222F3">
      <w:pPr>
        <w:ind w:left="1080"/>
        <w:rPr>
          <w:rFonts w:ascii="Times New Roman" w:hAnsi="Times New Roman" w:cs="Times New Roman"/>
          <w:sz w:val="24"/>
          <w:szCs w:val="24"/>
        </w:rPr>
      </w:pPr>
      <w:r w:rsidRPr="00A02179">
        <w:rPr>
          <w:rFonts w:ascii="Times New Roman" w:hAnsi="Times New Roman" w:cs="Times New Roman"/>
          <w:b/>
          <w:bCs/>
          <w:sz w:val="24"/>
          <w:szCs w:val="24"/>
        </w:rPr>
        <w:t xml:space="preserve">Response: </w:t>
      </w:r>
      <w:r w:rsidRPr="00A02179">
        <w:rPr>
          <w:rFonts w:ascii="Times New Roman" w:hAnsi="Times New Roman" w:cs="Times New Roman"/>
          <w:sz w:val="24"/>
          <w:szCs w:val="24"/>
        </w:rPr>
        <w:t>Sabrina Nii keeps the off-campus supervisors informed if there are considerations regarding a</w:t>
      </w:r>
      <w:r w:rsidRPr="00A02179">
        <w:rPr>
          <w:rFonts w:ascii="Times New Roman" w:eastAsia="Times New Roman" w:hAnsi="Times New Roman" w:cs="Times New Roman"/>
          <w:sz w:val="24"/>
          <w:szCs w:val="24"/>
        </w:rPr>
        <w:t> student’s specific need. It is rare that Ms. Nii needs to provide this type of additional support. If the issue is significant, she allows the supervisor to interview the student ahead of time to further determine if the student is a good Otherwise, the supervisors are aware of the level of the student’s knowledge according to where the students are in the program. </w:t>
      </w:r>
    </w:p>
    <w:p w14:paraId="02A92320" w14:textId="7A958C9A" w:rsidR="00CD7419" w:rsidRPr="00A02179" w:rsidRDefault="00CD7419" w:rsidP="00A222F3">
      <w:pPr>
        <w:pStyle w:val="ListParagraph"/>
        <w:numPr>
          <w:ilvl w:val="0"/>
          <w:numId w:val="6"/>
        </w:numPr>
        <w:spacing w:after="0" w:line="240" w:lineRule="auto"/>
        <w:ind w:left="1080"/>
        <w:rPr>
          <w:rFonts w:ascii="Times New Roman" w:hAnsi="Times New Roman" w:cs="Times New Roman"/>
          <w:sz w:val="24"/>
          <w:szCs w:val="24"/>
        </w:rPr>
      </w:pPr>
      <w:r w:rsidRPr="00A02179">
        <w:rPr>
          <w:rFonts w:ascii="Times New Roman" w:hAnsi="Times New Roman" w:cs="Times New Roman"/>
          <w:b/>
          <w:bCs/>
          <w:sz w:val="24"/>
          <w:szCs w:val="24"/>
        </w:rPr>
        <w:t>Concern:</w:t>
      </w:r>
      <w:r w:rsidRPr="00A02179">
        <w:rPr>
          <w:rFonts w:ascii="Times New Roman" w:hAnsi="Times New Roman" w:cs="Times New Roman"/>
          <w:sz w:val="24"/>
          <w:szCs w:val="24"/>
        </w:rPr>
        <w:t xml:space="preserve"> Students seem to have a better knowledge of medical abbreviations compared to when the committee met last time.  </w:t>
      </w:r>
    </w:p>
    <w:p w14:paraId="1C802DA5" w14:textId="77777777" w:rsidR="00C3623C" w:rsidRPr="00A02179" w:rsidRDefault="00C3623C" w:rsidP="00A222F3">
      <w:pPr>
        <w:spacing w:after="0" w:line="240" w:lineRule="auto"/>
        <w:ind w:left="720"/>
        <w:rPr>
          <w:rFonts w:ascii="Times New Roman" w:hAnsi="Times New Roman" w:cs="Times New Roman"/>
          <w:sz w:val="24"/>
          <w:szCs w:val="24"/>
        </w:rPr>
      </w:pPr>
    </w:p>
    <w:p w14:paraId="600B3BDC" w14:textId="563FEECC" w:rsidR="00760FF7" w:rsidRPr="00A02179" w:rsidRDefault="00CD7419" w:rsidP="00A222F3">
      <w:pPr>
        <w:ind w:left="1080"/>
        <w:rPr>
          <w:rFonts w:ascii="Times New Roman" w:hAnsi="Times New Roman" w:cs="Times New Roman"/>
          <w:sz w:val="24"/>
          <w:szCs w:val="24"/>
        </w:rPr>
      </w:pPr>
      <w:r w:rsidRPr="00A02179">
        <w:rPr>
          <w:rFonts w:ascii="Times New Roman" w:hAnsi="Times New Roman" w:cs="Times New Roman"/>
          <w:b/>
          <w:bCs/>
          <w:sz w:val="24"/>
          <w:szCs w:val="24"/>
        </w:rPr>
        <w:t xml:space="preserve">Response: </w:t>
      </w:r>
      <w:r w:rsidRPr="00A02179">
        <w:rPr>
          <w:rFonts w:ascii="Times New Roman" w:hAnsi="Times New Roman" w:cs="Times New Roman"/>
          <w:sz w:val="24"/>
          <w:szCs w:val="24"/>
        </w:rPr>
        <w:t xml:space="preserve">Medical abbreviations are discussed during our pre clinic meeting each semester with students scheduled for their externship placements. </w:t>
      </w:r>
    </w:p>
    <w:p w14:paraId="2A044CE7" w14:textId="77777777" w:rsidR="00760FF7" w:rsidRPr="00A02179" w:rsidRDefault="00760FF7" w:rsidP="00C3623C">
      <w:pPr>
        <w:pStyle w:val="ListParagraph"/>
        <w:numPr>
          <w:ilvl w:val="0"/>
          <w:numId w:val="1"/>
        </w:numPr>
        <w:ind w:left="360"/>
        <w:rPr>
          <w:rFonts w:ascii="Times New Roman" w:hAnsi="Times New Roman" w:cs="Times New Roman"/>
          <w:b/>
          <w:sz w:val="24"/>
          <w:szCs w:val="24"/>
        </w:rPr>
      </w:pPr>
      <w:r w:rsidRPr="00A02179">
        <w:rPr>
          <w:rFonts w:ascii="Times New Roman" w:hAnsi="Times New Roman" w:cs="Times New Roman"/>
          <w:b/>
          <w:sz w:val="24"/>
          <w:szCs w:val="24"/>
        </w:rPr>
        <w:t>What changes, if any, do you recommend based on the assessment data?</w:t>
      </w:r>
    </w:p>
    <w:p w14:paraId="7CDE3648" w14:textId="77777777" w:rsidR="001F471A" w:rsidRPr="00A02179" w:rsidRDefault="001F471A" w:rsidP="00AD3BA6">
      <w:pPr>
        <w:tabs>
          <w:tab w:val="left" w:pos="90"/>
        </w:tabs>
        <w:ind w:left="360"/>
        <w:rPr>
          <w:rFonts w:ascii="Times New Roman" w:hAnsi="Times New Roman" w:cs="Times New Roman"/>
          <w:b/>
          <w:sz w:val="24"/>
          <w:szCs w:val="24"/>
        </w:rPr>
      </w:pPr>
      <w:r w:rsidRPr="00A02179">
        <w:rPr>
          <w:rFonts w:ascii="Times New Roman" w:hAnsi="Times New Roman" w:cs="Times New Roman"/>
          <w:b/>
          <w:sz w:val="24"/>
          <w:szCs w:val="24"/>
        </w:rPr>
        <w:t>Review and Discussion of Assessment Data</w:t>
      </w:r>
    </w:p>
    <w:p w14:paraId="73273E20" w14:textId="6CE57F96" w:rsidR="003D2DEE" w:rsidRPr="00A02179" w:rsidRDefault="00CF772B" w:rsidP="00AD3BA6">
      <w:pPr>
        <w:ind w:left="720"/>
        <w:rPr>
          <w:rFonts w:ascii="Times New Roman" w:hAnsi="Times New Roman" w:cs="Times New Roman"/>
          <w:sz w:val="24"/>
          <w:szCs w:val="24"/>
        </w:rPr>
      </w:pPr>
      <w:r w:rsidRPr="00A02179">
        <w:rPr>
          <w:rFonts w:ascii="Times New Roman" w:hAnsi="Times New Roman" w:cs="Times New Roman"/>
          <w:sz w:val="24"/>
          <w:szCs w:val="24"/>
        </w:rPr>
        <w:t>First, the results of the Fall 2018 graduate writing requirement</w:t>
      </w:r>
      <w:r w:rsidR="00616A1F" w:rsidRPr="00A02179">
        <w:rPr>
          <w:rFonts w:ascii="Times New Roman" w:hAnsi="Times New Roman" w:cs="Times New Roman"/>
          <w:sz w:val="24"/>
          <w:szCs w:val="24"/>
        </w:rPr>
        <w:t xml:space="preserve"> were presented at the February</w:t>
      </w:r>
      <w:r w:rsidR="006246FB" w:rsidRPr="00A02179">
        <w:rPr>
          <w:rFonts w:ascii="Times New Roman" w:hAnsi="Times New Roman" w:cs="Times New Roman"/>
          <w:sz w:val="24"/>
          <w:szCs w:val="24"/>
        </w:rPr>
        <w:t xml:space="preserve"> 2019</w:t>
      </w:r>
      <w:r w:rsidRPr="00A02179">
        <w:rPr>
          <w:rFonts w:ascii="Times New Roman" w:hAnsi="Times New Roman" w:cs="Times New Roman"/>
          <w:sz w:val="24"/>
          <w:szCs w:val="24"/>
        </w:rPr>
        <w:t xml:space="preserve"> CSDS faculty meeting</w:t>
      </w:r>
      <w:r w:rsidR="003D2DEE" w:rsidRPr="00A02179">
        <w:rPr>
          <w:rFonts w:ascii="Times New Roman" w:hAnsi="Times New Roman" w:cs="Times New Roman"/>
          <w:sz w:val="24"/>
          <w:szCs w:val="24"/>
        </w:rPr>
        <w:t xml:space="preserve"> for review and discussion</w:t>
      </w:r>
      <w:r w:rsidRPr="00A02179">
        <w:rPr>
          <w:rFonts w:ascii="Times New Roman" w:hAnsi="Times New Roman" w:cs="Times New Roman"/>
          <w:sz w:val="24"/>
          <w:szCs w:val="24"/>
        </w:rPr>
        <w:t>. Whereas, the results of the Spring 2019 graduate writing requirement</w:t>
      </w:r>
      <w:r w:rsidR="00A80D8A" w:rsidRPr="00A02179">
        <w:rPr>
          <w:rFonts w:ascii="Times New Roman" w:hAnsi="Times New Roman" w:cs="Times New Roman"/>
          <w:sz w:val="24"/>
          <w:szCs w:val="24"/>
        </w:rPr>
        <w:t xml:space="preserve"> were presented on</w:t>
      </w:r>
      <w:r w:rsidRPr="00A02179">
        <w:rPr>
          <w:rFonts w:ascii="Times New Roman" w:hAnsi="Times New Roman" w:cs="Times New Roman"/>
          <w:sz w:val="24"/>
          <w:szCs w:val="24"/>
        </w:rPr>
        <w:t xml:space="preserve"> </w:t>
      </w:r>
      <w:r w:rsidR="00605B16" w:rsidRPr="00A02179">
        <w:rPr>
          <w:rFonts w:ascii="Times New Roman" w:hAnsi="Times New Roman" w:cs="Times New Roman"/>
          <w:sz w:val="24"/>
          <w:szCs w:val="24"/>
        </w:rPr>
        <w:t xml:space="preserve">September 11, 2019 </w:t>
      </w:r>
      <w:r w:rsidR="001F471A" w:rsidRPr="00A02179">
        <w:rPr>
          <w:rFonts w:ascii="Times New Roman" w:hAnsi="Times New Roman" w:cs="Times New Roman"/>
          <w:sz w:val="24"/>
          <w:szCs w:val="24"/>
        </w:rPr>
        <w:t xml:space="preserve">at the CSDS faculty meeting for review and discussion. </w:t>
      </w:r>
    </w:p>
    <w:p w14:paraId="0206F591" w14:textId="3FEB6937" w:rsidR="00760FF7" w:rsidRPr="00A02179" w:rsidRDefault="00CF772B" w:rsidP="00AD3BA6">
      <w:pPr>
        <w:ind w:left="720"/>
        <w:rPr>
          <w:rFonts w:ascii="Times New Roman" w:hAnsi="Times New Roman" w:cs="Times New Roman"/>
          <w:sz w:val="24"/>
          <w:szCs w:val="24"/>
        </w:rPr>
      </w:pPr>
      <w:r w:rsidRPr="00A02179">
        <w:rPr>
          <w:rFonts w:ascii="Times New Roman" w:hAnsi="Times New Roman" w:cs="Times New Roman"/>
          <w:sz w:val="24"/>
          <w:szCs w:val="24"/>
        </w:rPr>
        <w:lastRenderedPageBreak/>
        <w:t xml:space="preserve">Second, the results of the </w:t>
      </w:r>
      <w:r w:rsidR="00F02BE0" w:rsidRPr="00A02179">
        <w:rPr>
          <w:rFonts w:ascii="Times New Roman" w:hAnsi="Times New Roman" w:cs="Times New Roman"/>
          <w:sz w:val="24"/>
          <w:szCs w:val="24"/>
        </w:rPr>
        <w:t>Community Advisory Committee for Speech-La</w:t>
      </w:r>
      <w:r w:rsidR="003D2DEE" w:rsidRPr="00A02179">
        <w:rPr>
          <w:rFonts w:ascii="Times New Roman" w:hAnsi="Times New Roman" w:cs="Times New Roman"/>
          <w:sz w:val="24"/>
          <w:szCs w:val="24"/>
        </w:rPr>
        <w:t xml:space="preserve">nguage Pathology </w:t>
      </w:r>
      <w:r w:rsidR="00F02BE0" w:rsidRPr="00A02179">
        <w:rPr>
          <w:rFonts w:ascii="Times New Roman" w:hAnsi="Times New Roman" w:cs="Times New Roman"/>
          <w:sz w:val="24"/>
          <w:szCs w:val="24"/>
        </w:rPr>
        <w:t xml:space="preserve">were presented via email to the faculty on April </w:t>
      </w:r>
      <w:r w:rsidR="003D2DEE" w:rsidRPr="00A02179">
        <w:rPr>
          <w:rFonts w:ascii="Times New Roman" w:hAnsi="Times New Roman" w:cs="Times New Roman"/>
          <w:sz w:val="24"/>
          <w:szCs w:val="24"/>
        </w:rPr>
        <w:t xml:space="preserve">25, 2019 for review and discussion. </w:t>
      </w:r>
      <w:r w:rsidR="001034FB" w:rsidRPr="00A02179">
        <w:rPr>
          <w:rFonts w:ascii="Times New Roman" w:hAnsi="Times New Roman" w:cs="Times New Roman"/>
          <w:sz w:val="24"/>
          <w:szCs w:val="24"/>
        </w:rPr>
        <w:t>This information</w:t>
      </w:r>
      <w:r w:rsidR="00605B16" w:rsidRPr="00A02179">
        <w:rPr>
          <w:rFonts w:ascii="Times New Roman" w:hAnsi="Times New Roman" w:cs="Times New Roman"/>
          <w:sz w:val="24"/>
          <w:szCs w:val="24"/>
        </w:rPr>
        <w:t xml:space="preserve"> was pre</w:t>
      </w:r>
      <w:r w:rsidR="009F2F94" w:rsidRPr="00A02179">
        <w:rPr>
          <w:rFonts w:ascii="Times New Roman" w:hAnsi="Times New Roman" w:cs="Times New Roman"/>
          <w:sz w:val="24"/>
          <w:szCs w:val="24"/>
        </w:rPr>
        <w:t xml:space="preserve">sented again at the </w:t>
      </w:r>
      <w:r w:rsidR="00605B16" w:rsidRPr="00A02179">
        <w:rPr>
          <w:rFonts w:ascii="Times New Roman" w:hAnsi="Times New Roman" w:cs="Times New Roman"/>
          <w:sz w:val="24"/>
          <w:szCs w:val="24"/>
        </w:rPr>
        <w:t xml:space="preserve">September 11, 2019 CSDS faculty meeting. </w:t>
      </w:r>
    </w:p>
    <w:p w14:paraId="333D45DC" w14:textId="47D9AAA0" w:rsidR="00E30E0E" w:rsidRPr="00930EC5" w:rsidRDefault="001034FB" w:rsidP="00930EC5">
      <w:pPr>
        <w:ind w:left="720"/>
        <w:rPr>
          <w:rFonts w:ascii="Times New Roman" w:hAnsi="Times New Roman" w:cs="Times New Roman"/>
          <w:sz w:val="24"/>
          <w:szCs w:val="24"/>
        </w:rPr>
      </w:pPr>
      <w:r w:rsidRPr="00A02179">
        <w:rPr>
          <w:rFonts w:ascii="Times New Roman" w:hAnsi="Times New Roman" w:cs="Times New Roman"/>
          <w:sz w:val="24"/>
          <w:szCs w:val="24"/>
        </w:rPr>
        <w:t>T</w:t>
      </w:r>
      <w:r w:rsidR="00E30E0E" w:rsidRPr="00A02179">
        <w:rPr>
          <w:rFonts w:ascii="Times New Roman" w:hAnsi="Times New Roman" w:cs="Times New Roman"/>
          <w:sz w:val="24"/>
          <w:szCs w:val="24"/>
        </w:rPr>
        <w:t>he CSDS staff and faculty have actively participated in the review, discussion and recommendations of the 2018 – 2019 SOAP data</w:t>
      </w:r>
      <w:r w:rsidR="00E44DFE">
        <w:rPr>
          <w:rFonts w:ascii="Times New Roman" w:hAnsi="Times New Roman" w:cs="Times New Roman"/>
          <w:sz w:val="24"/>
          <w:szCs w:val="24"/>
        </w:rPr>
        <w:t xml:space="preserve"> for the SLP</w:t>
      </w:r>
      <w:r w:rsidR="00605B16" w:rsidRPr="00A02179">
        <w:rPr>
          <w:rFonts w:ascii="Times New Roman" w:hAnsi="Times New Roman" w:cs="Times New Roman"/>
          <w:sz w:val="24"/>
          <w:szCs w:val="24"/>
        </w:rPr>
        <w:t xml:space="preserve"> graduate program regarding</w:t>
      </w:r>
      <w:r w:rsidR="00E30E0E" w:rsidRPr="00A02179">
        <w:rPr>
          <w:rFonts w:ascii="Times New Roman" w:hAnsi="Times New Roman" w:cs="Times New Roman"/>
          <w:sz w:val="24"/>
          <w:szCs w:val="24"/>
        </w:rPr>
        <w:t xml:space="preserve"> ongoing program improvement throughout the academic year. The following information provides acti</w:t>
      </w:r>
      <w:r w:rsidR="00A70E2D" w:rsidRPr="00A02179">
        <w:rPr>
          <w:rFonts w:ascii="Times New Roman" w:hAnsi="Times New Roman" w:cs="Times New Roman"/>
          <w:sz w:val="24"/>
          <w:szCs w:val="24"/>
        </w:rPr>
        <w:t xml:space="preserve">ons taken for each of the two </w:t>
      </w:r>
      <w:r w:rsidR="00E30E0E" w:rsidRPr="00A02179">
        <w:rPr>
          <w:rFonts w:ascii="Times New Roman" w:hAnsi="Times New Roman" w:cs="Times New Roman"/>
          <w:sz w:val="24"/>
          <w:szCs w:val="24"/>
        </w:rPr>
        <w:t xml:space="preserve">outcome assessment activities. </w:t>
      </w:r>
      <w:r w:rsidR="00E30E0E" w:rsidRPr="00A02179">
        <w:rPr>
          <w:rFonts w:ascii="Times New Roman" w:hAnsi="Times New Roman" w:cs="Times New Roman"/>
          <w:b/>
          <w:sz w:val="24"/>
          <w:szCs w:val="24"/>
        </w:rPr>
        <w:t xml:space="preserve"> </w:t>
      </w:r>
    </w:p>
    <w:p w14:paraId="4A770285" w14:textId="7EC2123E" w:rsidR="0085764F" w:rsidRPr="00A02179" w:rsidRDefault="00356D9C" w:rsidP="00B712F4">
      <w:pPr>
        <w:pStyle w:val="ListParagraph"/>
        <w:numPr>
          <w:ilvl w:val="0"/>
          <w:numId w:val="12"/>
        </w:numPr>
        <w:rPr>
          <w:rFonts w:ascii="Times New Roman" w:hAnsi="Times New Roman" w:cs="Times New Roman"/>
          <w:sz w:val="24"/>
          <w:szCs w:val="24"/>
        </w:rPr>
      </w:pPr>
      <w:r w:rsidRPr="00A02179">
        <w:rPr>
          <w:rFonts w:ascii="Times New Roman" w:hAnsi="Times New Roman" w:cs="Times New Roman"/>
          <w:b/>
          <w:sz w:val="24"/>
          <w:szCs w:val="24"/>
        </w:rPr>
        <w:t xml:space="preserve">MEASUREMENT INSTRUMENT: </w:t>
      </w:r>
      <w:r w:rsidRPr="00A02179">
        <w:rPr>
          <w:rFonts w:ascii="Times New Roman" w:hAnsi="Times New Roman" w:cs="Times New Roman"/>
          <w:sz w:val="24"/>
          <w:szCs w:val="24"/>
        </w:rPr>
        <w:t xml:space="preserve"> </w:t>
      </w:r>
      <w:r w:rsidRPr="00A02179">
        <w:rPr>
          <w:rFonts w:ascii="Times New Roman" w:hAnsi="Times New Roman" w:cs="Times New Roman"/>
          <w:b/>
          <w:sz w:val="24"/>
          <w:szCs w:val="24"/>
        </w:rPr>
        <w:t>Graduate Writing Requirement Results</w:t>
      </w:r>
      <w:r w:rsidRPr="00A02179">
        <w:rPr>
          <w:rFonts w:ascii="Times New Roman" w:hAnsi="Times New Roman" w:cs="Times New Roman"/>
          <w:i/>
          <w:sz w:val="24"/>
          <w:szCs w:val="24"/>
        </w:rPr>
        <w:t>.</w:t>
      </w:r>
      <w:r w:rsidRPr="00A02179">
        <w:rPr>
          <w:rFonts w:ascii="Times New Roman" w:hAnsi="Times New Roman" w:cs="Times New Roman"/>
          <w:sz w:val="24"/>
          <w:szCs w:val="24"/>
        </w:rPr>
        <w:t xml:space="preserve"> </w:t>
      </w:r>
    </w:p>
    <w:p w14:paraId="4CA6F6E0" w14:textId="6C7A4E9A" w:rsidR="00356D9C" w:rsidRPr="00375F17" w:rsidRDefault="00356D9C" w:rsidP="00DD493E">
      <w:pPr>
        <w:ind w:left="720"/>
        <w:rPr>
          <w:rFonts w:ascii="Times New Roman" w:hAnsi="Times New Roman" w:cs="Times New Roman"/>
          <w:sz w:val="24"/>
          <w:szCs w:val="24"/>
        </w:rPr>
      </w:pPr>
      <w:r w:rsidRPr="00A02179">
        <w:rPr>
          <w:rFonts w:ascii="Times New Roman" w:hAnsi="Times New Roman" w:cs="Times New Roman"/>
          <w:b/>
          <w:sz w:val="24"/>
          <w:szCs w:val="24"/>
        </w:rPr>
        <w:t xml:space="preserve">ACTION TAKEN. </w:t>
      </w:r>
      <w:r w:rsidRPr="00A02179">
        <w:rPr>
          <w:rFonts w:ascii="Times New Roman" w:hAnsi="Times New Roman" w:cs="Times New Roman"/>
          <w:sz w:val="24"/>
          <w:szCs w:val="24"/>
        </w:rPr>
        <w:t>For the</w:t>
      </w:r>
      <w:r w:rsidRPr="00A02179">
        <w:rPr>
          <w:rFonts w:ascii="Times New Roman" w:hAnsi="Times New Roman" w:cs="Times New Roman"/>
          <w:b/>
          <w:sz w:val="24"/>
          <w:szCs w:val="24"/>
        </w:rPr>
        <w:t xml:space="preserve"> </w:t>
      </w:r>
      <w:r w:rsidR="0085764F" w:rsidRPr="00A02179">
        <w:rPr>
          <w:rFonts w:ascii="Times New Roman" w:hAnsi="Times New Roman" w:cs="Times New Roman"/>
          <w:sz w:val="24"/>
          <w:szCs w:val="24"/>
        </w:rPr>
        <w:t>Graduate SLP program</w:t>
      </w:r>
      <w:r w:rsidRPr="00A02179">
        <w:rPr>
          <w:rFonts w:ascii="Times New Roman" w:hAnsi="Times New Roman" w:cs="Times New Roman"/>
          <w:sz w:val="24"/>
          <w:szCs w:val="24"/>
        </w:rPr>
        <w:t>, no specific actions were taken nor are required at this time because the overall goal for t</w:t>
      </w:r>
      <w:r w:rsidR="0085764F" w:rsidRPr="00A02179">
        <w:rPr>
          <w:rFonts w:ascii="Times New Roman" w:hAnsi="Times New Roman" w:cs="Times New Roman"/>
          <w:sz w:val="24"/>
          <w:szCs w:val="24"/>
        </w:rPr>
        <w:t>his activity was met for AY 2018</w:t>
      </w:r>
      <w:r w:rsidRPr="00A02179">
        <w:rPr>
          <w:rFonts w:ascii="Times New Roman" w:hAnsi="Times New Roman" w:cs="Times New Roman"/>
          <w:sz w:val="24"/>
          <w:szCs w:val="24"/>
        </w:rPr>
        <w:t xml:space="preserve">-2019. </w:t>
      </w:r>
      <w:r w:rsidR="00605B16" w:rsidRPr="00A02179">
        <w:rPr>
          <w:rFonts w:ascii="Times New Roman" w:hAnsi="Times New Roman" w:cs="Times New Roman"/>
          <w:sz w:val="24"/>
          <w:szCs w:val="24"/>
        </w:rPr>
        <w:t xml:space="preserve">It should be noted that there is no change compared to the last time the </w:t>
      </w:r>
      <w:r w:rsidR="00605B16" w:rsidRPr="00A02179">
        <w:rPr>
          <w:rFonts w:ascii="Times New Roman" w:hAnsi="Times New Roman" w:cs="Times New Roman"/>
          <w:b/>
          <w:sz w:val="24"/>
          <w:szCs w:val="24"/>
        </w:rPr>
        <w:t>Graduate Writing Requirement Results</w:t>
      </w:r>
      <w:r w:rsidR="00605B16" w:rsidRPr="00A02179">
        <w:rPr>
          <w:rFonts w:ascii="Times New Roman" w:hAnsi="Times New Roman" w:cs="Times New Roman"/>
          <w:i/>
          <w:sz w:val="24"/>
          <w:szCs w:val="24"/>
        </w:rPr>
        <w:t xml:space="preserve"> </w:t>
      </w:r>
      <w:r w:rsidR="00605B16" w:rsidRPr="00A02179">
        <w:rPr>
          <w:rFonts w:ascii="Times New Roman" w:hAnsi="Times New Roman" w:cs="Times New Roman"/>
          <w:sz w:val="24"/>
          <w:szCs w:val="24"/>
        </w:rPr>
        <w:t>passing rate was evaluated and reported during AY 2014-2015, which revealed 49/54 (92%) passing rate for the overall CSDS Department. It is</w:t>
      </w:r>
      <w:r w:rsidR="00605B16" w:rsidRPr="00605B16">
        <w:rPr>
          <w:rFonts w:ascii="Times New Roman" w:hAnsi="Times New Roman" w:cs="Times New Roman"/>
          <w:sz w:val="24"/>
          <w:szCs w:val="24"/>
        </w:rPr>
        <w:t xml:space="preserve"> important to note that we continue to meet this goal in </w:t>
      </w:r>
      <w:r w:rsidR="00605B16" w:rsidRPr="00605B16">
        <w:rPr>
          <w:rFonts w:ascii="Times New Roman" w:hAnsi="Times New Roman" w:cs="Times New Roman"/>
          <w:b/>
          <w:sz w:val="24"/>
          <w:szCs w:val="24"/>
        </w:rPr>
        <w:t>Graduate Writing Requirement</w:t>
      </w:r>
      <w:r w:rsidR="00605B16" w:rsidRPr="00375F17">
        <w:rPr>
          <w:rFonts w:ascii="Times New Roman" w:hAnsi="Times New Roman" w:cs="Times New Roman"/>
          <w:b/>
          <w:color w:val="000000"/>
          <w:sz w:val="24"/>
          <w:szCs w:val="24"/>
        </w:rPr>
        <w:t xml:space="preserve"> Results</w:t>
      </w:r>
      <w:r w:rsidR="00605B16" w:rsidRPr="00375F17">
        <w:rPr>
          <w:rFonts w:ascii="Times New Roman" w:hAnsi="Times New Roman" w:cs="Times New Roman"/>
          <w:i/>
          <w:color w:val="000000"/>
          <w:sz w:val="24"/>
          <w:szCs w:val="24"/>
        </w:rPr>
        <w:t xml:space="preserve"> </w:t>
      </w:r>
      <w:r w:rsidR="00605B16" w:rsidRPr="00375F17">
        <w:rPr>
          <w:rFonts w:ascii="Times New Roman" w:hAnsi="Times New Roman" w:cs="Times New Roman"/>
          <w:sz w:val="24"/>
          <w:szCs w:val="24"/>
        </w:rPr>
        <w:t>pass rate during the 2018-2019 AY as noted in the current SOAP report. Continue to track and address, as needed.</w:t>
      </w:r>
    </w:p>
    <w:p w14:paraId="244397B7" w14:textId="42748DA7" w:rsidR="00DD493E" w:rsidRPr="00930EC5" w:rsidRDefault="00356D9C" w:rsidP="009D7F74">
      <w:pPr>
        <w:pStyle w:val="ListParagraph"/>
        <w:numPr>
          <w:ilvl w:val="0"/>
          <w:numId w:val="12"/>
        </w:numPr>
        <w:spacing w:after="0"/>
        <w:rPr>
          <w:rFonts w:ascii="Times New Roman" w:hAnsi="Times New Roman" w:cs="Times New Roman"/>
          <w:sz w:val="24"/>
          <w:szCs w:val="24"/>
        </w:rPr>
      </w:pPr>
      <w:r w:rsidRPr="00375F17">
        <w:rPr>
          <w:rFonts w:ascii="Times New Roman" w:hAnsi="Times New Roman" w:cs="Times New Roman"/>
          <w:b/>
          <w:sz w:val="24"/>
          <w:szCs w:val="24"/>
        </w:rPr>
        <w:t xml:space="preserve">MEASUREMENT INSTRUMENT:  </w:t>
      </w:r>
      <w:r w:rsidRPr="00375F17">
        <w:rPr>
          <w:rFonts w:ascii="Times New Roman" w:hAnsi="Times New Roman" w:cs="Times New Roman"/>
          <w:b/>
          <w:color w:val="000000"/>
          <w:sz w:val="24"/>
          <w:szCs w:val="24"/>
        </w:rPr>
        <w:t>Minutes of</w:t>
      </w:r>
      <w:r w:rsidR="00B5654D" w:rsidRPr="00375F17">
        <w:rPr>
          <w:rFonts w:ascii="Times New Roman" w:hAnsi="Times New Roman" w:cs="Times New Roman"/>
          <w:b/>
          <w:color w:val="000000"/>
          <w:sz w:val="24"/>
          <w:szCs w:val="24"/>
        </w:rPr>
        <w:t xml:space="preserve"> Speech-Language Pathology and </w:t>
      </w:r>
      <w:r w:rsidR="00B5654D" w:rsidRPr="00930EC5">
        <w:rPr>
          <w:rFonts w:ascii="Times New Roman" w:hAnsi="Times New Roman" w:cs="Times New Roman"/>
          <w:b/>
          <w:sz w:val="24"/>
          <w:szCs w:val="24"/>
        </w:rPr>
        <w:t>Audiology</w:t>
      </w:r>
      <w:r w:rsidRPr="00930EC5">
        <w:rPr>
          <w:rFonts w:ascii="Times New Roman" w:hAnsi="Times New Roman" w:cs="Times New Roman"/>
          <w:b/>
          <w:sz w:val="24"/>
          <w:szCs w:val="24"/>
        </w:rPr>
        <w:t xml:space="preserve"> Advisory Committee</w:t>
      </w:r>
    </w:p>
    <w:p w14:paraId="4EDEB022" w14:textId="77777777" w:rsidR="00FB7123" w:rsidRPr="00930EC5" w:rsidRDefault="00FB7123" w:rsidP="00FB7123">
      <w:pPr>
        <w:spacing w:after="0"/>
        <w:rPr>
          <w:rFonts w:ascii="Times New Roman" w:hAnsi="Times New Roman" w:cs="Times New Roman"/>
          <w:sz w:val="24"/>
          <w:szCs w:val="24"/>
        </w:rPr>
      </w:pPr>
    </w:p>
    <w:p w14:paraId="0B20EA0B" w14:textId="27C9116F" w:rsidR="00FB7123" w:rsidRPr="00930EC5" w:rsidRDefault="00FB7123" w:rsidP="00FB7123">
      <w:pPr>
        <w:spacing w:after="0"/>
        <w:rPr>
          <w:rFonts w:ascii="Times New Roman" w:hAnsi="Times New Roman" w:cs="Times New Roman"/>
          <w:sz w:val="24"/>
          <w:szCs w:val="24"/>
        </w:rPr>
      </w:pPr>
      <w:r w:rsidRPr="00930EC5">
        <w:rPr>
          <w:rFonts w:ascii="Times New Roman" w:hAnsi="Times New Roman" w:cs="Times New Roman"/>
          <w:b/>
          <w:sz w:val="24"/>
          <w:szCs w:val="24"/>
        </w:rPr>
        <w:tab/>
        <w:t xml:space="preserve">ACTION TAKEN. </w:t>
      </w:r>
      <w:r w:rsidRPr="00930EC5">
        <w:rPr>
          <w:rFonts w:ascii="Times New Roman" w:hAnsi="Times New Roman" w:cs="Times New Roman"/>
          <w:sz w:val="24"/>
          <w:szCs w:val="24"/>
        </w:rPr>
        <w:t xml:space="preserve">The following summarizes the actions taken for each of the </w:t>
      </w:r>
      <w:r w:rsidRPr="00930EC5">
        <w:rPr>
          <w:rFonts w:ascii="Times New Roman" w:hAnsi="Times New Roman" w:cs="Times New Roman"/>
          <w:sz w:val="24"/>
          <w:szCs w:val="24"/>
        </w:rPr>
        <w:tab/>
        <w:t xml:space="preserve">identified concerns. </w:t>
      </w:r>
    </w:p>
    <w:p w14:paraId="0C6B1B02" w14:textId="77777777" w:rsidR="00DD493E" w:rsidRPr="00930EC5" w:rsidRDefault="00DD493E" w:rsidP="00DD493E">
      <w:pPr>
        <w:spacing w:after="0"/>
        <w:ind w:left="360"/>
        <w:rPr>
          <w:rFonts w:ascii="Times New Roman" w:hAnsi="Times New Roman" w:cs="Times New Roman"/>
          <w:sz w:val="24"/>
          <w:szCs w:val="24"/>
        </w:rPr>
      </w:pPr>
    </w:p>
    <w:p w14:paraId="47302BD0" w14:textId="4876DD06" w:rsidR="006071E5" w:rsidRPr="00930EC5" w:rsidRDefault="007C7D12" w:rsidP="00AD3BA6">
      <w:pPr>
        <w:pStyle w:val="ListParagraph"/>
        <w:numPr>
          <w:ilvl w:val="1"/>
          <w:numId w:val="12"/>
        </w:numPr>
        <w:spacing w:after="0" w:line="240" w:lineRule="auto"/>
        <w:rPr>
          <w:rFonts w:ascii="Times New Roman" w:hAnsi="Times New Roman" w:cs="Times New Roman"/>
          <w:sz w:val="24"/>
          <w:szCs w:val="24"/>
        </w:rPr>
      </w:pPr>
      <w:r w:rsidRPr="00930EC5">
        <w:rPr>
          <w:rFonts w:ascii="Times New Roman" w:hAnsi="Times New Roman" w:cs="Times New Roman"/>
          <w:b/>
          <w:bCs/>
          <w:sz w:val="24"/>
          <w:szCs w:val="24"/>
        </w:rPr>
        <w:t>Concern</w:t>
      </w:r>
      <w:r w:rsidR="006071E5" w:rsidRPr="00930EC5">
        <w:rPr>
          <w:rFonts w:ascii="Times New Roman" w:hAnsi="Times New Roman" w:cs="Times New Roman"/>
          <w:b/>
          <w:bCs/>
          <w:sz w:val="24"/>
          <w:szCs w:val="24"/>
        </w:rPr>
        <w:t>:</w:t>
      </w:r>
      <w:r w:rsidR="006071E5" w:rsidRPr="00930EC5">
        <w:rPr>
          <w:rFonts w:ascii="Times New Roman" w:hAnsi="Times New Roman" w:cs="Times New Roman"/>
          <w:sz w:val="24"/>
          <w:szCs w:val="24"/>
        </w:rPr>
        <w:t> SOAP notes are not done well. The students do not seem</w:t>
      </w:r>
      <w:r w:rsidR="00E056A6" w:rsidRPr="00930EC5">
        <w:rPr>
          <w:rFonts w:ascii="Times New Roman" w:hAnsi="Times New Roman" w:cs="Times New Roman"/>
          <w:sz w:val="24"/>
          <w:szCs w:val="24"/>
        </w:rPr>
        <w:t xml:space="preserve"> to know what i</w:t>
      </w:r>
      <w:r w:rsidR="006071E5" w:rsidRPr="00930EC5">
        <w:rPr>
          <w:rFonts w:ascii="Times New Roman" w:hAnsi="Times New Roman" w:cs="Times New Roman"/>
          <w:sz w:val="24"/>
          <w:szCs w:val="24"/>
        </w:rPr>
        <w:t>nformation should be recorded in the four sections of this type of notes.</w:t>
      </w:r>
    </w:p>
    <w:p w14:paraId="673F8003" w14:textId="77777777" w:rsidR="00E056A6" w:rsidRPr="00930EC5" w:rsidRDefault="00E056A6" w:rsidP="00E056A6">
      <w:pPr>
        <w:spacing w:after="0" w:line="240" w:lineRule="auto"/>
        <w:ind w:left="720"/>
        <w:rPr>
          <w:rFonts w:ascii="Times New Roman" w:hAnsi="Times New Roman" w:cs="Times New Roman"/>
          <w:sz w:val="24"/>
          <w:szCs w:val="24"/>
        </w:rPr>
      </w:pPr>
    </w:p>
    <w:p w14:paraId="0849A2AE" w14:textId="72D5A42C" w:rsidR="00E056A6" w:rsidRPr="00930EC5" w:rsidRDefault="006071E5" w:rsidP="00F628BA">
      <w:pPr>
        <w:ind w:left="720"/>
        <w:rPr>
          <w:rFonts w:ascii="Times New Roman" w:hAnsi="Times New Roman" w:cs="Times New Roman"/>
          <w:sz w:val="24"/>
          <w:szCs w:val="24"/>
        </w:rPr>
      </w:pPr>
      <w:r w:rsidRPr="00930EC5">
        <w:rPr>
          <w:rFonts w:ascii="Times New Roman" w:hAnsi="Times New Roman" w:cs="Times New Roman"/>
          <w:b/>
          <w:sz w:val="24"/>
          <w:szCs w:val="24"/>
        </w:rPr>
        <w:tab/>
        <w:t>Action:</w:t>
      </w:r>
      <w:r w:rsidRPr="00930EC5">
        <w:rPr>
          <w:rFonts w:ascii="Times New Roman" w:hAnsi="Times New Roman" w:cs="Times New Roman"/>
          <w:sz w:val="24"/>
          <w:szCs w:val="24"/>
        </w:rPr>
        <w:t xml:space="preserve"> </w:t>
      </w:r>
      <w:r w:rsidR="006F1A5B" w:rsidRPr="00930EC5">
        <w:rPr>
          <w:rFonts w:ascii="Times New Roman" w:hAnsi="Times New Roman" w:cs="Times New Roman"/>
          <w:sz w:val="24"/>
          <w:szCs w:val="24"/>
        </w:rPr>
        <w:t xml:space="preserve">Sabrina Nii recommended that she could spend more time educating </w:t>
      </w:r>
      <w:r w:rsidR="006F1A5B" w:rsidRPr="00930EC5">
        <w:rPr>
          <w:rFonts w:ascii="Times New Roman" w:hAnsi="Times New Roman" w:cs="Times New Roman"/>
          <w:sz w:val="24"/>
          <w:szCs w:val="24"/>
        </w:rPr>
        <w:tab/>
        <w:t xml:space="preserve">students, who are scheduled at their externships during our clinic meeting, about </w:t>
      </w:r>
      <w:r w:rsidR="006F1A5B" w:rsidRPr="00930EC5">
        <w:rPr>
          <w:rFonts w:ascii="Times New Roman" w:hAnsi="Times New Roman" w:cs="Times New Roman"/>
          <w:sz w:val="24"/>
          <w:szCs w:val="24"/>
        </w:rPr>
        <w:tab/>
        <w:t xml:space="preserve">continuity of care in a medical setting (e.g., intensive care, acute care, medical </w:t>
      </w:r>
      <w:r w:rsidR="006F1A5B" w:rsidRPr="00930EC5">
        <w:rPr>
          <w:rFonts w:ascii="Times New Roman" w:hAnsi="Times New Roman" w:cs="Times New Roman"/>
          <w:sz w:val="24"/>
          <w:szCs w:val="24"/>
        </w:rPr>
        <w:tab/>
        <w:t xml:space="preserve">rehabilitation, outpatient clinic). In addition, </w:t>
      </w:r>
      <w:r w:rsidR="006F1A5B" w:rsidRPr="00930EC5">
        <w:rPr>
          <w:rFonts w:ascii="Times New Roman" w:eastAsia="Times New Roman" w:hAnsi="Times New Roman" w:cs="Times New Roman"/>
          <w:sz w:val="24"/>
          <w:szCs w:val="24"/>
          <w:shd w:val="clear" w:color="auto" w:fill="FFFFFF"/>
        </w:rPr>
        <w:t xml:space="preserve">changing the title of our Clinical </w:t>
      </w:r>
      <w:r w:rsidR="006F1A5B" w:rsidRPr="00930EC5">
        <w:rPr>
          <w:rFonts w:ascii="Times New Roman" w:eastAsia="Times New Roman" w:hAnsi="Times New Roman" w:cs="Times New Roman"/>
          <w:sz w:val="24"/>
          <w:szCs w:val="24"/>
          <w:shd w:val="clear" w:color="auto" w:fill="FFFFFF"/>
        </w:rPr>
        <w:tab/>
        <w:t xml:space="preserve">Supervisors for our on-campus clinic setting to Clinical Educators is another </w:t>
      </w:r>
      <w:r w:rsidR="006F1A5B" w:rsidRPr="00930EC5">
        <w:rPr>
          <w:rFonts w:ascii="Times New Roman" w:eastAsia="Times New Roman" w:hAnsi="Times New Roman" w:cs="Times New Roman"/>
          <w:sz w:val="24"/>
          <w:szCs w:val="24"/>
          <w:shd w:val="clear" w:color="auto" w:fill="FFFFFF"/>
        </w:rPr>
        <w:tab/>
        <w:t xml:space="preserve">excellent idea. The expectation of having this knowledge before the students </w:t>
      </w:r>
      <w:r w:rsidR="006F1A5B" w:rsidRPr="00930EC5">
        <w:rPr>
          <w:rFonts w:ascii="Times New Roman" w:eastAsia="Times New Roman" w:hAnsi="Times New Roman" w:cs="Times New Roman"/>
          <w:sz w:val="24"/>
          <w:szCs w:val="24"/>
          <w:shd w:val="clear" w:color="auto" w:fill="FFFFFF"/>
        </w:rPr>
        <w:tab/>
        <w:t xml:space="preserve">begin their externship is a more realistic expectation since it is the supervisor’s </w:t>
      </w:r>
      <w:r w:rsidR="006F1A5B" w:rsidRPr="00930EC5">
        <w:rPr>
          <w:rFonts w:ascii="Times New Roman" w:eastAsia="Times New Roman" w:hAnsi="Times New Roman" w:cs="Times New Roman"/>
          <w:sz w:val="24"/>
          <w:szCs w:val="24"/>
          <w:shd w:val="clear" w:color="auto" w:fill="FFFFFF"/>
        </w:rPr>
        <w:tab/>
        <w:t xml:space="preserve">job to expose them to the special procedures associated with their externship site. </w:t>
      </w:r>
      <w:r w:rsidR="006F1A5B" w:rsidRPr="00930EC5">
        <w:rPr>
          <w:rFonts w:ascii="Times New Roman" w:eastAsia="Times New Roman" w:hAnsi="Times New Roman" w:cs="Times New Roman"/>
          <w:sz w:val="24"/>
          <w:szCs w:val="24"/>
          <w:shd w:val="clear" w:color="auto" w:fill="FFFFFF"/>
        </w:rPr>
        <w:tab/>
      </w:r>
      <w:r w:rsidR="006F1A5B" w:rsidRPr="00930EC5">
        <w:rPr>
          <w:rFonts w:ascii="Times New Roman" w:hAnsi="Times New Roman" w:cs="Times New Roman"/>
          <w:sz w:val="24"/>
          <w:szCs w:val="24"/>
        </w:rPr>
        <w:t xml:space="preserve">With that said, this is the reason that students have </w:t>
      </w:r>
      <w:r w:rsidR="006F1A5B" w:rsidRPr="00930EC5">
        <w:rPr>
          <w:rFonts w:ascii="Times New Roman" w:eastAsia="Times New Roman" w:hAnsi="Times New Roman" w:cs="Times New Roman"/>
          <w:sz w:val="24"/>
          <w:szCs w:val="24"/>
          <w:shd w:val="clear" w:color="auto" w:fill="FFFFFF"/>
        </w:rPr>
        <w:t>a medical externship.</w:t>
      </w:r>
    </w:p>
    <w:p w14:paraId="1B169DB3" w14:textId="14FF5182" w:rsidR="00E056A6" w:rsidRPr="00930EC5" w:rsidRDefault="00E056A6" w:rsidP="003D76E7">
      <w:pPr>
        <w:pStyle w:val="ListParagraph"/>
        <w:numPr>
          <w:ilvl w:val="1"/>
          <w:numId w:val="12"/>
        </w:numPr>
        <w:spacing w:after="0" w:line="240" w:lineRule="auto"/>
        <w:rPr>
          <w:rFonts w:ascii="Times New Roman" w:hAnsi="Times New Roman" w:cs="Times New Roman"/>
          <w:sz w:val="24"/>
          <w:szCs w:val="24"/>
        </w:rPr>
      </w:pPr>
      <w:r w:rsidRPr="00930EC5">
        <w:rPr>
          <w:rFonts w:ascii="Times New Roman" w:hAnsi="Times New Roman" w:cs="Times New Roman"/>
          <w:b/>
          <w:bCs/>
          <w:sz w:val="24"/>
          <w:szCs w:val="24"/>
        </w:rPr>
        <w:t>Concern:</w:t>
      </w:r>
      <w:r w:rsidRPr="00930EC5">
        <w:rPr>
          <w:rFonts w:ascii="Times New Roman" w:hAnsi="Times New Roman" w:cs="Times New Roman"/>
          <w:sz w:val="24"/>
          <w:szCs w:val="24"/>
        </w:rPr>
        <w:t xml:space="preserve"> Student knowledge of continuum of care in a medical setting is weak. They tend to look at the aspects of medical care in isolation.  </w:t>
      </w:r>
    </w:p>
    <w:p w14:paraId="21E6B39B" w14:textId="77777777" w:rsidR="003D76E7" w:rsidRPr="00930EC5" w:rsidRDefault="003D76E7" w:rsidP="0039026F">
      <w:pPr>
        <w:spacing w:after="0" w:line="240" w:lineRule="auto"/>
        <w:ind w:left="720"/>
        <w:rPr>
          <w:rFonts w:ascii="Times New Roman" w:hAnsi="Times New Roman" w:cs="Times New Roman"/>
          <w:sz w:val="24"/>
          <w:szCs w:val="24"/>
        </w:rPr>
      </w:pPr>
    </w:p>
    <w:p w14:paraId="0BF2B213" w14:textId="43150CB8" w:rsidR="00E056A6" w:rsidRPr="00930EC5" w:rsidRDefault="00E056A6" w:rsidP="0039026F">
      <w:pPr>
        <w:tabs>
          <w:tab w:val="left" w:pos="1440"/>
        </w:tabs>
        <w:ind w:left="1440"/>
        <w:rPr>
          <w:rFonts w:ascii="Times New Roman" w:hAnsi="Times New Roman" w:cs="Times New Roman"/>
          <w:sz w:val="24"/>
          <w:szCs w:val="24"/>
        </w:rPr>
      </w:pPr>
      <w:r w:rsidRPr="00930EC5">
        <w:rPr>
          <w:rFonts w:ascii="Times New Roman" w:hAnsi="Times New Roman" w:cs="Times New Roman"/>
          <w:b/>
          <w:sz w:val="24"/>
          <w:szCs w:val="24"/>
        </w:rPr>
        <w:t>Action</w:t>
      </w:r>
      <w:r w:rsidRPr="00930EC5">
        <w:rPr>
          <w:rFonts w:ascii="Times New Roman" w:hAnsi="Times New Roman" w:cs="Times New Roman"/>
          <w:b/>
          <w:bCs/>
          <w:sz w:val="24"/>
          <w:szCs w:val="24"/>
        </w:rPr>
        <w:t>:</w:t>
      </w:r>
      <w:r w:rsidRPr="00930EC5">
        <w:rPr>
          <w:rFonts w:ascii="Times New Roman" w:eastAsia="Times New Roman" w:hAnsi="Times New Roman" w:cs="Times New Roman"/>
          <w:sz w:val="24"/>
          <w:szCs w:val="24"/>
          <w:shd w:val="clear" w:color="auto" w:fill="FFFFFF"/>
        </w:rPr>
        <w:t xml:space="preserve"> </w:t>
      </w:r>
      <w:r w:rsidRPr="00930EC5">
        <w:rPr>
          <w:rFonts w:ascii="Times New Roman" w:hAnsi="Times New Roman" w:cs="Times New Roman"/>
          <w:sz w:val="24"/>
          <w:szCs w:val="24"/>
        </w:rPr>
        <w:t xml:space="preserve">Sabrina Nii recommended that she could spend more time educating students, who are scheduled at their externships during our clinic meeting, about continuity of care in a medical setting (e.g., intensive care, acute care, medical </w:t>
      </w:r>
      <w:r w:rsidRPr="00930EC5">
        <w:rPr>
          <w:rFonts w:ascii="Times New Roman" w:hAnsi="Times New Roman" w:cs="Times New Roman"/>
          <w:sz w:val="24"/>
          <w:szCs w:val="24"/>
        </w:rPr>
        <w:lastRenderedPageBreak/>
        <w:t xml:space="preserve">rehabilitation, outpatient clinic). In addition, </w:t>
      </w:r>
      <w:r w:rsidRPr="00930EC5">
        <w:rPr>
          <w:rFonts w:ascii="Times New Roman" w:eastAsia="Times New Roman" w:hAnsi="Times New Roman" w:cs="Times New Roman"/>
          <w:sz w:val="24"/>
          <w:szCs w:val="24"/>
          <w:shd w:val="clear" w:color="auto" w:fill="FFFFFF"/>
        </w:rPr>
        <w:t xml:space="preserve">changing the title of our Clinical Supervisors for our on-campus clinic setting to Clinical Educators is another excellent idea. The expectation of having this knowledge before the students begin their externship is a more realistic expectation since it is the supervisor’s job to expose them to the special procedures associated with their externship site. </w:t>
      </w:r>
    </w:p>
    <w:p w14:paraId="0459899E" w14:textId="12BA948B" w:rsidR="006071E5" w:rsidRPr="00930EC5" w:rsidRDefault="006071E5" w:rsidP="0039026F">
      <w:pPr>
        <w:pStyle w:val="ListParagraph"/>
        <w:numPr>
          <w:ilvl w:val="1"/>
          <w:numId w:val="12"/>
        </w:numPr>
        <w:spacing w:after="0" w:line="240" w:lineRule="auto"/>
        <w:rPr>
          <w:rFonts w:ascii="Times New Roman" w:hAnsi="Times New Roman" w:cs="Times New Roman"/>
          <w:sz w:val="24"/>
          <w:szCs w:val="24"/>
        </w:rPr>
      </w:pPr>
      <w:r w:rsidRPr="00930EC5">
        <w:rPr>
          <w:rFonts w:ascii="Times New Roman" w:hAnsi="Times New Roman" w:cs="Times New Roman"/>
          <w:b/>
          <w:bCs/>
          <w:sz w:val="24"/>
          <w:szCs w:val="24"/>
        </w:rPr>
        <w:t>Concern:</w:t>
      </w:r>
      <w:r w:rsidRPr="00930EC5">
        <w:rPr>
          <w:rFonts w:ascii="Times New Roman" w:hAnsi="Times New Roman" w:cs="Times New Roman"/>
          <w:b/>
          <w:sz w:val="24"/>
          <w:szCs w:val="24"/>
        </w:rPr>
        <w:t> </w:t>
      </w:r>
      <w:r w:rsidRPr="00930EC5">
        <w:rPr>
          <w:rFonts w:ascii="Times New Roman" w:hAnsi="Times New Roman" w:cs="Times New Roman"/>
          <w:sz w:val="24"/>
          <w:szCs w:val="24"/>
        </w:rPr>
        <w:t>The students need a better understanding of eligibility for school services. The students do not have enough exposure to the entire IEP process.</w:t>
      </w:r>
    </w:p>
    <w:p w14:paraId="1AE15651" w14:textId="77777777" w:rsidR="0039026F" w:rsidRPr="00930EC5" w:rsidRDefault="0039026F" w:rsidP="0039026F">
      <w:pPr>
        <w:spacing w:after="0" w:line="240" w:lineRule="auto"/>
        <w:ind w:left="720"/>
        <w:rPr>
          <w:rFonts w:ascii="Times New Roman" w:hAnsi="Times New Roman" w:cs="Times New Roman"/>
          <w:sz w:val="24"/>
          <w:szCs w:val="24"/>
        </w:rPr>
      </w:pPr>
    </w:p>
    <w:p w14:paraId="297D0066" w14:textId="16540076" w:rsidR="006071E5" w:rsidRPr="00930EC5" w:rsidRDefault="006071E5" w:rsidP="006071E5">
      <w:pPr>
        <w:shd w:val="clear" w:color="auto" w:fill="FFFFFF"/>
        <w:ind w:left="1440" w:hanging="360"/>
        <w:rPr>
          <w:rFonts w:ascii="Times New Roman" w:hAnsi="Times New Roman" w:cs="Times New Roman"/>
          <w:sz w:val="24"/>
          <w:szCs w:val="24"/>
        </w:rPr>
      </w:pPr>
      <w:r w:rsidRPr="00930EC5">
        <w:rPr>
          <w:rFonts w:ascii="Times New Roman" w:hAnsi="Times New Roman" w:cs="Times New Roman"/>
          <w:b/>
          <w:bCs/>
          <w:sz w:val="24"/>
          <w:szCs w:val="24"/>
        </w:rPr>
        <w:tab/>
        <w:t>Action</w:t>
      </w:r>
      <w:r w:rsidRPr="00930EC5">
        <w:rPr>
          <w:rFonts w:ascii="Times New Roman" w:hAnsi="Times New Roman" w:cs="Times New Roman"/>
          <w:bCs/>
          <w:sz w:val="24"/>
          <w:szCs w:val="24"/>
        </w:rPr>
        <w:t>:</w:t>
      </w:r>
      <w:r w:rsidRPr="00930EC5">
        <w:rPr>
          <w:rFonts w:ascii="Times New Roman" w:hAnsi="Times New Roman" w:cs="Times New Roman"/>
          <w:sz w:val="24"/>
          <w:szCs w:val="24"/>
        </w:rPr>
        <w:t xml:space="preserve"> There are several ways in which we have addressed this concern. First, in the beginning of the Spring 2019 semester, Dr. Brooke Findley was able to obtain district access to the Special Education Information System (SEIS). SEIS is the primary online program used for IEP development throughout the State of California. Once access was </w:t>
      </w:r>
      <w:r w:rsidRPr="00930EC5">
        <w:rPr>
          <w:rFonts w:ascii="Times New Roman" w:hAnsi="Times New Roman" w:cs="Times New Roman"/>
          <w:sz w:val="24"/>
          <w:szCs w:val="24"/>
        </w:rPr>
        <w:tab/>
        <w:t xml:space="preserve">available, Dr. Findley then developed a series of videos that guide the students through the SEIS program. Moreover, Dr. Findley accessed a handbook for compliant IEP development that was published by the State of California. Currently, Dr. Findley is </w:t>
      </w:r>
      <w:r w:rsidRPr="00930EC5">
        <w:rPr>
          <w:rFonts w:ascii="Times New Roman" w:hAnsi="Times New Roman" w:cs="Times New Roman"/>
          <w:sz w:val="24"/>
          <w:szCs w:val="24"/>
        </w:rPr>
        <w:tab/>
        <w:t>actively working to address this concern/area of improvement at both the graduate and undergraduate level of instruction. </w:t>
      </w:r>
    </w:p>
    <w:p w14:paraId="3B850DD7" w14:textId="0C7BED96" w:rsidR="006071E5" w:rsidRPr="00930EC5" w:rsidRDefault="006071E5" w:rsidP="006071E5">
      <w:pPr>
        <w:shd w:val="clear" w:color="auto" w:fill="FFFFFF"/>
        <w:ind w:left="720" w:hanging="360"/>
        <w:rPr>
          <w:rFonts w:ascii="Times New Roman" w:hAnsi="Times New Roman" w:cs="Times New Roman"/>
          <w:sz w:val="24"/>
          <w:szCs w:val="24"/>
        </w:rPr>
      </w:pPr>
      <w:r w:rsidRPr="00930EC5">
        <w:rPr>
          <w:rFonts w:ascii="Times New Roman" w:hAnsi="Times New Roman" w:cs="Times New Roman"/>
          <w:sz w:val="24"/>
          <w:szCs w:val="24"/>
        </w:rPr>
        <w:tab/>
      </w:r>
      <w:r w:rsidRPr="00930EC5">
        <w:rPr>
          <w:rFonts w:ascii="Times New Roman" w:hAnsi="Times New Roman" w:cs="Times New Roman"/>
          <w:sz w:val="24"/>
          <w:szCs w:val="24"/>
        </w:rPr>
        <w:tab/>
        <w:t xml:space="preserve">Second, Dr. Brooke Findley and Dr. Serena Johnson are working collaboratively </w:t>
      </w:r>
      <w:r w:rsidRPr="00930EC5">
        <w:rPr>
          <w:rFonts w:ascii="Times New Roman" w:hAnsi="Times New Roman" w:cs="Times New Roman"/>
          <w:sz w:val="24"/>
          <w:szCs w:val="24"/>
        </w:rPr>
        <w:tab/>
        <w:t xml:space="preserve">to address this concern at the undergraduate level. Dr. Serena Johnson is the </w:t>
      </w:r>
      <w:r w:rsidRPr="00930EC5">
        <w:rPr>
          <w:rFonts w:ascii="Times New Roman" w:hAnsi="Times New Roman" w:cs="Times New Roman"/>
          <w:sz w:val="24"/>
          <w:szCs w:val="24"/>
        </w:rPr>
        <w:tab/>
        <w:t>instructor of </w:t>
      </w:r>
      <w:r w:rsidRPr="00930EC5">
        <w:rPr>
          <w:rFonts w:ascii="Times New Roman" w:hAnsi="Times New Roman" w:cs="Times New Roman"/>
          <w:b/>
          <w:bCs/>
          <w:sz w:val="24"/>
          <w:szCs w:val="24"/>
        </w:rPr>
        <w:t>CSDS 114: Education of Exceptional Children</w:t>
      </w:r>
      <w:r w:rsidRPr="00930EC5">
        <w:rPr>
          <w:rFonts w:ascii="Times New Roman" w:hAnsi="Times New Roman" w:cs="Times New Roman"/>
          <w:sz w:val="24"/>
          <w:szCs w:val="24"/>
        </w:rPr>
        <w:t xml:space="preserve">. Dr. Johnson has </w:t>
      </w:r>
      <w:r w:rsidRPr="00930EC5">
        <w:rPr>
          <w:rFonts w:ascii="Times New Roman" w:hAnsi="Times New Roman" w:cs="Times New Roman"/>
          <w:sz w:val="24"/>
          <w:szCs w:val="24"/>
        </w:rPr>
        <w:tab/>
        <w:t>graciously allowed Dr. Findley to present to her </w:t>
      </w:r>
      <w:r w:rsidRPr="00930EC5">
        <w:rPr>
          <w:rFonts w:ascii="Times New Roman" w:hAnsi="Times New Roman" w:cs="Times New Roman"/>
          <w:b/>
          <w:bCs/>
          <w:sz w:val="24"/>
          <w:szCs w:val="24"/>
        </w:rPr>
        <w:t xml:space="preserve">CSDS 114: Education of </w:t>
      </w:r>
      <w:r w:rsidRPr="00930EC5">
        <w:rPr>
          <w:rFonts w:ascii="Times New Roman" w:hAnsi="Times New Roman" w:cs="Times New Roman"/>
          <w:b/>
          <w:bCs/>
          <w:sz w:val="24"/>
          <w:szCs w:val="24"/>
        </w:rPr>
        <w:tab/>
        <w:t>Exceptional Children</w:t>
      </w:r>
      <w:r w:rsidRPr="00930EC5">
        <w:rPr>
          <w:rFonts w:ascii="Times New Roman" w:hAnsi="Times New Roman" w:cs="Times New Roman"/>
          <w:sz w:val="24"/>
          <w:szCs w:val="24"/>
        </w:rPr>
        <w:t> class on this topic during the Spring 2019 semester. </w:t>
      </w:r>
    </w:p>
    <w:p w14:paraId="7A70C133" w14:textId="44A8599D" w:rsidR="006071E5" w:rsidRPr="00930EC5" w:rsidRDefault="006071E5" w:rsidP="006071E5">
      <w:pPr>
        <w:shd w:val="clear" w:color="auto" w:fill="FFFFFF"/>
        <w:ind w:left="720" w:hanging="360"/>
        <w:rPr>
          <w:rFonts w:ascii="Times New Roman" w:hAnsi="Times New Roman" w:cs="Times New Roman"/>
          <w:sz w:val="24"/>
          <w:szCs w:val="24"/>
        </w:rPr>
      </w:pPr>
      <w:r w:rsidRPr="00930EC5">
        <w:rPr>
          <w:rFonts w:ascii="Times New Roman" w:hAnsi="Times New Roman" w:cs="Times New Roman"/>
          <w:sz w:val="24"/>
          <w:szCs w:val="24"/>
        </w:rPr>
        <w:tab/>
      </w:r>
      <w:r w:rsidRPr="00930EC5">
        <w:rPr>
          <w:rFonts w:ascii="Times New Roman" w:hAnsi="Times New Roman" w:cs="Times New Roman"/>
          <w:sz w:val="24"/>
          <w:szCs w:val="24"/>
        </w:rPr>
        <w:tab/>
        <w:t>Third, students in Dr. Findley’s graduate </w:t>
      </w:r>
      <w:r w:rsidRPr="00930EC5">
        <w:rPr>
          <w:rFonts w:ascii="Times New Roman" w:hAnsi="Times New Roman" w:cs="Times New Roman"/>
          <w:b/>
          <w:bCs/>
          <w:sz w:val="24"/>
          <w:szCs w:val="24"/>
        </w:rPr>
        <w:t>CSDS 204: Seminar in Stuttering</w:t>
      </w:r>
      <w:r w:rsidRPr="00930EC5">
        <w:rPr>
          <w:rFonts w:ascii="Times New Roman" w:hAnsi="Times New Roman" w:cs="Times New Roman"/>
          <w:sz w:val="24"/>
          <w:szCs w:val="24"/>
        </w:rPr>
        <w:t xml:space="preserve"> class </w:t>
      </w:r>
      <w:r w:rsidRPr="00930EC5">
        <w:rPr>
          <w:rFonts w:ascii="Times New Roman" w:hAnsi="Times New Roman" w:cs="Times New Roman"/>
          <w:sz w:val="24"/>
          <w:szCs w:val="24"/>
        </w:rPr>
        <w:tab/>
        <w:t xml:space="preserve">are completing a culminating project in which they must use these resources to </w:t>
      </w:r>
      <w:r w:rsidRPr="00930EC5">
        <w:rPr>
          <w:rFonts w:ascii="Times New Roman" w:hAnsi="Times New Roman" w:cs="Times New Roman"/>
          <w:sz w:val="24"/>
          <w:szCs w:val="24"/>
        </w:rPr>
        <w:tab/>
        <w:t xml:space="preserve">develop an IEP for a hypothetical student.  Each student was provided SEIS log-in </w:t>
      </w:r>
      <w:r w:rsidRPr="00930EC5">
        <w:rPr>
          <w:rFonts w:ascii="Times New Roman" w:hAnsi="Times New Roman" w:cs="Times New Roman"/>
          <w:sz w:val="24"/>
          <w:szCs w:val="24"/>
        </w:rPr>
        <w:tab/>
        <w:t>credentials for this assignment. . </w:t>
      </w:r>
    </w:p>
    <w:p w14:paraId="52B0C866" w14:textId="1A9E0B2A" w:rsidR="006071E5" w:rsidRPr="00930EC5" w:rsidRDefault="006071E5" w:rsidP="006071E5">
      <w:pPr>
        <w:shd w:val="clear" w:color="auto" w:fill="FFFFFF"/>
        <w:ind w:left="720" w:hanging="360"/>
        <w:rPr>
          <w:rFonts w:ascii="Times New Roman" w:hAnsi="Times New Roman" w:cs="Times New Roman"/>
          <w:sz w:val="24"/>
          <w:szCs w:val="24"/>
        </w:rPr>
      </w:pPr>
      <w:r w:rsidRPr="00930EC5">
        <w:rPr>
          <w:rFonts w:ascii="Times New Roman" w:hAnsi="Times New Roman" w:cs="Times New Roman"/>
          <w:sz w:val="24"/>
          <w:szCs w:val="24"/>
        </w:rPr>
        <w:tab/>
      </w:r>
      <w:r w:rsidRPr="00930EC5">
        <w:rPr>
          <w:rFonts w:ascii="Times New Roman" w:hAnsi="Times New Roman" w:cs="Times New Roman"/>
          <w:sz w:val="24"/>
          <w:szCs w:val="24"/>
        </w:rPr>
        <w:tab/>
        <w:t xml:space="preserve">Fourth, Dr. Findley plans on providing a similar activity in </w:t>
      </w:r>
      <w:r w:rsidRPr="00930EC5">
        <w:rPr>
          <w:rFonts w:ascii="Times New Roman" w:hAnsi="Times New Roman" w:cs="Times New Roman"/>
          <w:b/>
          <w:sz w:val="24"/>
          <w:szCs w:val="24"/>
        </w:rPr>
        <w:t xml:space="preserve">CSDS 218: Autism </w:t>
      </w:r>
      <w:r w:rsidRPr="00930EC5">
        <w:rPr>
          <w:rFonts w:ascii="Times New Roman" w:hAnsi="Times New Roman" w:cs="Times New Roman"/>
          <w:b/>
          <w:sz w:val="24"/>
          <w:szCs w:val="24"/>
        </w:rPr>
        <w:tab/>
        <w:t xml:space="preserve">Spectrum Disorder and Augmentative Communication </w:t>
      </w:r>
      <w:r w:rsidRPr="00930EC5">
        <w:rPr>
          <w:rFonts w:ascii="Times New Roman" w:hAnsi="Times New Roman" w:cs="Times New Roman"/>
          <w:sz w:val="24"/>
          <w:szCs w:val="24"/>
        </w:rPr>
        <w:t xml:space="preserve">during the Fall 2019 </w:t>
      </w:r>
      <w:r w:rsidRPr="00930EC5">
        <w:rPr>
          <w:rFonts w:ascii="Times New Roman" w:hAnsi="Times New Roman" w:cs="Times New Roman"/>
          <w:sz w:val="24"/>
          <w:szCs w:val="24"/>
        </w:rPr>
        <w:tab/>
        <w:t>semester.</w:t>
      </w:r>
    </w:p>
    <w:p w14:paraId="6304C918" w14:textId="0E09CF2D" w:rsidR="006071E5" w:rsidRPr="00930EC5" w:rsidRDefault="006071E5" w:rsidP="006071E5">
      <w:pPr>
        <w:shd w:val="clear" w:color="auto" w:fill="FFFFFF"/>
        <w:ind w:left="720" w:hanging="360"/>
        <w:rPr>
          <w:rFonts w:ascii="Times New Roman" w:hAnsi="Times New Roman" w:cs="Times New Roman"/>
          <w:sz w:val="24"/>
          <w:szCs w:val="24"/>
        </w:rPr>
      </w:pPr>
      <w:r w:rsidRPr="00930EC5">
        <w:rPr>
          <w:rFonts w:ascii="Times New Roman" w:hAnsi="Times New Roman" w:cs="Times New Roman"/>
          <w:sz w:val="24"/>
          <w:szCs w:val="24"/>
        </w:rPr>
        <w:tab/>
      </w:r>
      <w:r w:rsidRPr="00930EC5">
        <w:rPr>
          <w:rFonts w:ascii="Times New Roman" w:hAnsi="Times New Roman" w:cs="Times New Roman"/>
          <w:sz w:val="24"/>
          <w:szCs w:val="24"/>
        </w:rPr>
        <w:tab/>
        <w:t xml:space="preserve">Fifth, Dr. Findley has offered to help coordinate other IEP/SEIS-based projects if </w:t>
      </w:r>
      <w:r w:rsidRPr="00930EC5">
        <w:rPr>
          <w:rFonts w:ascii="Times New Roman" w:hAnsi="Times New Roman" w:cs="Times New Roman"/>
          <w:sz w:val="24"/>
          <w:szCs w:val="24"/>
        </w:rPr>
        <w:tab/>
        <w:t>other faculty or staff are interested.</w:t>
      </w:r>
    </w:p>
    <w:p w14:paraId="49A387F8" w14:textId="5298AC06" w:rsidR="006071E5" w:rsidRPr="00930EC5" w:rsidRDefault="006071E5" w:rsidP="006071E5">
      <w:pPr>
        <w:shd w:val="clear" w:color="auto" w:fill="FFFFFF"/>
        <w:ind w:left="720" w:hanging="360"/>
        <w:rPr>
          <w:rFonts w:ascii="Times New Roman" w:hAnsi="Times New Roman" w:cs="Times New Roman"/>
          <w:sz w:val="24"/>
          <w:szCs w:val="24"/>
        </w:rPr>
      </w:pPr>
      <w:r w:rsidRPr="00930EC5">
        <w:rPr>
          <w:rFonts w:ascii="Times New Roman" w:hAnsi="Times New Roman" w:cs="Times New Roman"/>
          <w:sz w:val="24"/>
          <w:szCs w:val="24"/>
        </w:rPr>
        <w:tab/>
      </w:r>
      <w:r w:rsidRPr="00930EC5">
        <w:rPr>
          <w:rFonts w:ascii="Times New Roman" w:hAnsi="Times New Roman" w:cs="Times New Roman"/>
          <w:sz w:val="24"/>
          <w:szCs w:val="24"/>
        </w:rPr>
        <w:tab/>
        <w:t xml:space="preserve">Thus, this IEP improvement action was underway at both the undergraduate and </w:t>
      </w:r>
      <w:r w:rsidRPr="00930EC5">
        <w:rPr>
          <w:rFonts w:ascii="Times New Roman" w:hAnsi="Times New Roman" w:cs="Times New Roman"/>
          <w:sz w:val="24"/>
          <w:szCs w:val="24"/>
        </w:rPr>
        <w:tab/>
        <w:t xml:space="preserve">graduate level prior to the Advisory Committee bringing this concern to our </w:t>
      </w:r>
      <w:r w:rsidRPr="00930EC5">
        <w:rPr>
          <w:rFonts w:ascii="Times New Roman" w:hAnsi="Times New Roman" w:cs="Times New Roman"/>
          <w:sz w:val="24"/>
          <w:szCs w:val="24"/>
        </w:rPr>
        <w:tab/>
        <w:t xml:space="preserve">attention.  Since this is the first semester in which Dr. Findley has implemented </w:t>
      </w:r>
      <w:r w:rsidRPr="00930EC5">
        <w:rPr>
          <w:rFonts w:ascii="Times New Roman" w:hAnsi="Times New Roman" w:cs="Times New Roman"/>
          <w:sz w:val="24"/>
          <w:szCs w:val="24"/>
        </w:rPr>
        <w:tab/>
        <w:t xml:space="preserve">these actions, it will take time before the impact is seen with our students in the </w:t>
      </w:r>
      <w:r w:rsidRPr="00930EC5">
        <w:rPr>
          <w:rFonts w:ascii="Times New Roman" w:hAnsi="Times New Roman" w:cs="Times New Roman"/>
          <w:sz w:val="24"/>
          <w:szCs w:val="24"/>
        </w:rPr>
        <w:tab/>
        <w:t>community. </w:t>
      </w:r>
    </w:p>
    <w:p w14:paraId="4BE91452" w14:textId="2396E25F" w:rsidR="002B15ED" w:rsidRPr="00930EC5" w:rsidRDefault="00C61DCC" w:rsidP="00C61DCC">
      <w:pPr>
        <w:pStyle w:val="ListParagraph"/>
        <w:numPr>
          <w:ilvl w:val="1"/>
          <w:numId w:val="12"/>
        </w:numPr>
        <w:spacing w:after="0" w:line="240" w:lineRule="auto"/>
        <w:rPr>
          <w:rFonts w:ascii="Times New Roman" w:hAnsi="Times New Roman" w:cs="Times New Roman"/>
          <w:sz w:val="24"/>
          <w:szCs w:val="24"/>
        </w:rPr>
      </w:pPr>
      <w:r w:rsidRPr="00930EC5">
        <w:rPr>
          <w:rFonts w:ascii="Times New Roman" w:hAnsi="Times New Roman" w:cs="Times New Roman"/>
          <w:b/>
          <w:bCs/>
          <w:sz w:val="24"/>
          <w:szCs w:val="24"/>
        </w:rPr>
        <w:t>Concern</w:t>
      </w:r>
      <w:r w:rsidRPr="00930EC5">
        <w:rPr>
          <w:rFonts w:ascii="Times New Roman" w:hAnsi="Times New Roman" w:cs="Times New Roman"/>
          <w:sz w:val="24"/>
          <w:szCs w:val="24"/>
        </w:rPr>
        <w:t xml:space="preserve"> </w:t>
      </w:r>
      <w:r w:rsidR="002B15ED" w:rsidRPr="00930EC5">
        <w:rPr>
          <w:rFonts w:ascii="Times New Roman" w:hAnsi="Times New Roman" w:cs="Times New Roman"/>
          <w:sz w:val="24"/>
          <w:szCs w:val="24"/>
        </w:rPr>
        <w:t>Advise undergraduate students to take nursing/medical classes as electives.</w:t>
      </w:r>
    </w:p>
    <w:p w14:paraId="1CBBDCDA" w14:textId="77777777" w:rsidR="00C61DCC" w:rsidRPr="00930EC5" w:rsidRDefault="00C61DCC" w:rsidP="00C61DCC">
      <w:pPr>
        <w:spacing w:after="0" w:line="240" w:lineRule="auto"/>
        <w:ind w:left="720"/>
        <w:rPr>
          <w:rFonts w:ascii="Times New Roman" w:hAnsi="Times New Roman" w:cs="Times New Roman"/>
          <w:sz w:val="24"/>
          <w:szCs w:val="24"/>
        </w:rPr>
      </w:pPr>
    </w:p>
    <w:p w14:paraId="6FD2B897" w14:textId="0B4CE7E3" w:rsidR="00760FF7" w:rsidRPr="00930EC5" w:rsidRDefault="002B15ED" w:rsidP="00375F17">
      <w:pPr>
        <w:ind w:left="360"/>
        <w:rPr>
          <w:rFonts w:ascii="Times New Roman" w:hAnsi="Times New Roman" w:cs="Times New Roman"/>
          <w:sz w:val="24"/>
          <w:szCs w:val="24"/>
        </w:rPr>
      </w:pPr>
      <w:r w:rsidRPr="00930EC5">
        <w:rPr>
          <w:rFonts w:ascii="Times New Roman" w:hAnsi="Times New Roman" w:cs="Times New Roman"/>
          <w:b/>
          <w:bCs/>
          <w:sz w:val="24"/>
          <w:szCs w:val="24"/>
        </w:rPr>
        <w:lastRenderedPageBreak/>
        <w:tab/>
      </w:r>
      <w:r w:rsidRPr="00930EC5">
        <w:rPr>
          <w:rFonts w:ascii="Times New Roman" w:hAnsi="Times New Roman" w:cs="Times New Roman"/>
          <w:b/>
          <w:bCs/>
          <w:sz w:val="24"/>
          <w:szCs w:val="24"/>
        </w:rPr>
        <w:tab/>
        <w:t xml:space="preserve">Action: </w:t>
      </w:r>
      <w:r w:rsidRPr="00930EC5">
        <w:rPr>
          <w:rFonts w:ascii="Times New Roman" w:hAnsi="Times New Roman" w:cs="Times New Roman"/>
          <w:sz w:val="24"/>
          <w:szCs w:val="24"/>
        </w:rPr>
        <w:t xml:space="preserve">This is an excellent idea should the nursing program either at the </w:t>
      </w:r>
      <w:r w:rsidR="00B712F4" w:rsidRPr="00930EC5">
        <w:rPr>
          <w:rFonts w:ascii="Times New Roman" w:hAnsi="Times New Roman" w:cs="Times New Roman"/>
          <w:sz w:val="24"/>
          <w:szCs w:val="24"/>
        </w:rPr>
        <w:tab/>
      </w:r>
      <w:r w:rsidR="00B712F4" w:rsidRPr="00930EC5">
        <w:rPr>
          <w:rFonts w:ascii="Times New Roman" w:hAnsi="Times New Roman" w:cs="Times New Roman"/>
          <w:sz w:val="24"/>
          <w:szCs w:val="24"/>
        </w:rPr>
        <w:tab/>
      </w:r>
      <w:r w:rsidR="00B712F4" w:rsidRPr="00930EC5">
        <w:rPr>
          <w:rFonts w:ascii="Times New Roman" w:hAnsi="Times New Roman" w:cs="Times New Roman"/>
          <w:sz w:val="24"/>
          <w:szCs w:val="24"/>
        </w:rPr>
        <w:tab/>
      </w:r>
      <w:r w:rsidR="00B712F4" w:rsidRPr="00930EC5">
        <w:rPr>
          <w:rFonts w:ascii="Times New Roman" w:hAnsi="Times New Roman" w:cs="Times New Roman"/>
          <w:sz w:val="24"/>
          <w:szCs w:val="24"/>
        </w:rPr>
        <w:tab/>
        <w:t xml:space="preserve">Community </w:t>
      </w:r>
      <w:r w:rsidRPr="00930EC5">
        <w:rPr>
          <w:rFonts w:ascii="Times New Roman" w:hAnsi="Times New Roman" w:cs="Times New Roman"/>
          <w:sz w:val="24"/>
          <w:szCs w:val="24"/>
        </w:rPr>
        <w:t xml:space="preserve">College or California State University, Fresno allow non-nursing </w:t>
      </w:r>
      <w:r w:rsidR="00B712F4" w:rsidRPr="00930EC5">
        <w:rPr>
          <w:rFonts w:ascii="Times New Roman" w:hAnsi="Times New Roman" w:cs="Times New Roman"/>
          <w:sz w:val="24"/>
          <w:szCs w:val="24"/>
        </w:rPr>
        <w:tab/>
      </w:r>
      <w:r w:rsidR="00B712F4" w:rsidRPr="00930EC5">
        <w:rPr>
          <w:rFonts w:ascii="Times New Roman" w:hAnsi="Times New Roman" w:cs="Times New Roman"/>
          <w:sz w:val="24"/>
          <w:szCs w:val="24"/>
        </w:rPr>
        <w:tab/>
      </w:r>
      <w:r w:rsidR="00B712F4" w:rsidRPr="00930EC5">
        <w:rPr>
          <w:rFonts w:ascii="Times New Roman" w:hAnsi="Times New Roman" w:cs="Times New Roman"/>
          <w:sz w:val="24"/>
          <w:szCs w:val="24"/>
        </w:rPr>
        <w:tab/>
        <w:t xml:space="preserve">students to take nursing </w:t>
      </w:r>
      <w:r w:rsidRPr="00930EC5">
        <w:rPr>
          <w:rFonts w:ascii="Times New Roman" w:hAnsi="Times New Roman" w:cs="Times New Roman"/>
          <w:sz w:val="24"/>
          <w:szCs w:val="24"/>
        </w:rPr>
        <w:t xml:space="preserve">courses as electives and that students have flexibility in </w:t>
      </w:r>
      <w:r w:rsidR="00B712F4" w:rsidRPr="00930EC5">
        <w:rPr>
          <w:rFonts w:ascii="Times New Roman" w:hAnsi="Times New Roman" w:cs="Times New Roman"/>
          <w:sz w:val="24"/>
          <w:szCs w:val="24"/>
        </w:rPr>
        <w:tab/>
      </w:r>
      <w:r w:rsidR="00B712F4" w:rsidRPr="00930EC5">
        <w:rPr>
          <w:rFonts w:ascii="Times New Roman" w:hAnsi="Times New Roman" w:cs="Times New Roman"/>
          <w:sz w:val="24"/>
          <w:szCs w:val="24"/>
        </w:rPr>
        <w:tab/>
      </w:r>
      <w:r w:rsidR="00B712F4" w:rsidRPr="00930EC5">
        <w:rPr>
          <w:rFonts w:ascii="Times New Roman" w:hAnsi="Times New Roman" w:cs="Times New Roman"/>
          <w:sz w:val="24"/>
          <w:szCs w:val="24"/>
        </w:rPr>
        <w:tab/>
      </w:r>
      <w:r w:rsidRPr="00930EC5">
        <w:rPr>
          <w:rFonts w:ascii="Times New Roman" w:hAnsi="Times New Roman" w:cs="Times New Roman"/>
          <w:sz w:val="24"/>
          <w:szCs w:val="24"/>
        </w:rPr>
        <w:t xml:space="preserve">the </w:t>
      </w:r>
      <w:r w:rsidR="00B712F4" w:rsidRPr="00930EC5">
        <w:rPr>
          <w:rFonts w:ascii="Times New Roman" w:hAnsi="Times New Roman" w:cs="Times New Roman"/>
          <w:sz w:val="24"/>
          <w:szCs w:val="24"/>
        </w:rPr>
        <w:t xml:space="preserve">elective coursework for their </w:t>
      </w:r>
      <w:r w:rsidRPr="00930EC5">
        <w:rPr>
          <w:rFonts w:ascii="Times New Roman" w:hAnsi="Times New Roman" w:cs="Times New Roman"/>
          <w:sz w:val="24"/>
          <w:szCs w:val="24"/>
        </w:rPr>
        <w:t xml:space="preserve">major in Communicative Sciences with a focus </w:t>
      </w:r>
      <w:r w:rsidR="00B712F4" w:rsidRPr="00930EC5">
        <w:rPr>
          <w:rFonts w:ascii="Times New Roman" w:hAnsi="Times New Roman" w:cs="Times New Roman"/>
          <w:sz w:val="24"/>
          <w:szCs w:val="24"/>
        </w:rPr>
        <w:tab/>
      </w:r>
      <w:r w:rsidR="00B712F4" w:rsidRPr="00930EC5">
        <w:rPr>
          <w:rFonts w:ascii="Times New Roman" w:hAnsi="Times New Roman" w:cs="Times New Roman"/>
          <w:sz w:val="24"/>
          <w:szCs w:val="24"/>
        </w:rPr>
        <w:tab/>
      </w:r>
      <w:r w:rsidR="00B712F4" w:rsidRPr="00930EC5">
        <w:rPr>
          <w:rFonts w:ascii="Times New Roman" w:hAnsi="Times New Roman" w:cs="Times New Roman"/>
          <w:sz w:val="24"/>
          <w:szCs w:val="24"/>
        </w:rPr>
        <w:tab/>
      </w:r>
      <w:r w:rsidRPr="00930EC5">
        <w:rPr>
          <w:rFonts w:ascii="Times New Roman" w:hAnsi="Times New Roman" w:cs="Times New Roman"/>
          <w:sz w:val="24"/>
          <w:szCs w:val="24"/>
        </w:rPr>
        <w:t xml:space="preserve">on Speech-Language Pathology. We will </w:t>
      </w:r>
      <w:r w:rsidR="00B712F4" w:rsidRPr="00930EC5">
        <w:rPr>
          <w:rFonts w:ascii="Times New Roman" w:hAnsi="Times New Roman" w:cs="Times New Roman"/>
          <w:sz w:val="24"/>
          <w:szCs w:val="24"/>
        </w:rPr>
        <w:t>e</w:t>
      </w:r>
      <w:r w:rsidR="00226407" w:rsidRPr="00930EC5">
        <w:rPr>
          <w:rFonts w:ascii="Times New Roman" w:hAnsi="Times New Roman" w:cs="Times New Roman"/>
          <w:sz w:val="24"/>
          <w:szCs w:val="24"/>
        </w:rPr>
        <w:t xml:space="preserve">xplore this </w:t>
      </w:r>
      <w:r w:rsidRPr="00930EC5">
        <w:rPr>
          <w:rFonts w:ascii="Times New Roman" w:hAnsi="Times New Roman" w:cs="Times New Roman"/>
          <w:sz w:val="24"/>
          <w:szCs w:val="24"/>
        </w:rPr>
        <w:t xml:space="preserve">option. </w:t>
      </w:r>
    </w:p>
    <w:p w14:paraId="74E3366B" w14:textId="77777777" w:rsidR="009D7F74" w:rsidRPr="0034544D" w:rsidRDefault="00760FF7" w:rsidP="00D92D4B">
      <w:pPr>
        <w:pStyle w:val="ListParagraph"/>
        <w:numPr>
          <w:ilvl w:val="0"/>
          <w:numId w:val="25"/>
        </w:numPr>
        <w:ind w:left="360" w:hanging="270"/>
        <w:rPr>
          <w:rFonts w:ascii="Times New Roman" w:hAnsi="Times New Roman" w:cs="Times New Roman"/>
          <w:b/>
          <w:sz w:val="24"/>
          <w:szCs w:val="24"/>
        </w:rPr>
      </w:pPr>
      <w:r w:rsidRPr="009D7F74">
        <w:rPr>
          <w:rFonts w:ascii="Times New Roman" w:hAnsi="Times New Roman" w:cs="Times New Roman"/>
          <w:b/>
          <w:sz w:val="24"/>
          <w:szCs w:val="24"/>
        </w:rPr>
        <w:t>If you recommended a</w:t>
      </w:r>
      <w:r w:rsidR="0079041A" w:rsidRPr="009D7F74">
        <w:rPr>
          <w:rFonts w:ascii="Times New Roman" w:hAnsi="Times New Roman" w:cs="Times New Roman"/>
          <w:b/>
          <w:sz w:val="24"/>
          <w:szCs w:val="24"/>
        </w:rPr>
        <w:t>ny changes in your response to Q</w:t>
      </w:r>
      <w:r w:rsidRPr="009D7F74">
        <w:rPr>
          <w:rFonts w:ascii="Times New Roman" w:hAnsi="Times New Roman" w:cs="Times New Roman"/>
          <w:b/>
          <w:sz w:val="24"/>
          <w:szCs w:val="24"/>
        </w:rPr>
        <w:t xml:space="preserve">uestion 4 in last year’s assessment report, what progress have you made in implementing these changes? If you did not recommend making any changes in last year’s report please write N/A as your </w:t>
      </w:r>
      <w:r w:rsidRPr="0034544D">
        <w:rPr>
          <w:rFonts w:ascii="Times New Roman" w:hAnsi="Times New Roman" w:cs="Times New Roman"/>
          <w:b/>
          <w:sz w:val="24"/>
          <w:szCs w:val="24"/>
        </w:rPr>
        <w:t>answer to this question.</w:t>
      </w:r>
      <w:r w:rsidR="007C7D12" w:rsidRPr="0034544D">
        <w:rPr>
          <w:rFonts w:ascii="Times New Roman" w:hAnsi="Times New Roman" w:cs="Times New Roman"/>
          <w:b/>
          <w:sz w:val="24"/>
          <w:szCs w:val="24"/>
        </w:rPr>
        <w:t xml:space="preserve"> </w:t>
      </w:r>
    </w:p>
    <w:p w14:paraId="34668B44" w14:textId="14CA6665" w:rsidR="00760FF7" w:rsidRPr="0034544D" w:rsidRDefault="009D7F74" w:rsidP="00CB13BC">
      <w:pPr>
        <w:tabs>
          <w:tab w:val="left" w:pos="1080"/>
        </w:tabs>
        <w:ind w:left="360" w:hanging="270"/>
        <w:rPr>
          <w:rFonts w:ascii="Times New Roman" w:hAnsi="Times New Roman" w:cs="Times New Roman"/>
          <w:sz w:val="24"/>
          <w:szCs w:val="24"/>
        </w:rPr>
      </w:pPr>
      <w:r w:rsidRPr="0034544D">
        <w:rPr>
          <w:rFonts w:ascii="Times New Roman" w:hAnsi="Times New Roman" w:cs="Times New Roman"/>
          <w:sz w:val="24"/>
          <w:szCs w:val="24"/>
        </w:rPr>
        <w:t xml:space="preserve">      </w:t>
      </w:r>
      <w:r w:rsidR="00D92D4B" w:rsidRPr="0034544D">
        <w:rPr>
          <w:rFonts w:ascii="Times New Roman" w:hAnsi="Times New Roman" w:cs="Times New Roman"/>
          <w:sz w:val="24"/>
          <w:szCs w:val="24"/>
        </w:rPr>
        <w:tab/>
      </w:r>
      <w:r w:rsidR="007C7D12" w:rsidRPr="0034544D">
        <w:rPr>
          <w:rFonts w:ascii="Times New Roman" w:hAnsi="Times New Roman" w:cs="Times New Roman"/>
          <w:sz w:val="24"/>
          <w:szCs w:val="24"/>
        </w:rPr>
        <w:t>N/A</w:t>
      </w:r>
    </w:p>
    <w:p w14:paraId="2792CDF0" w14:textId="4BB7CEFC" w:rsidR="00760FF7" w:rsidRPr="0034544D" w:rsidRDefault="00760FF7" w:rsidP="00D92D4B">
      <w:pPr>
        <w:pStyle w:val="ListParagraph"/>
        <w:numPr>
          <w:ilvl w:val="0"/>
          <w:numId w:val="28"/>
        </w:numPr>
        <w:ind w:left="360" w:hanging="270"/>
        <w:rPr>
          <w:rFonts w:ascii="Times New Roman" w:hAnsi="Times New Roman" w:cs="Times New Roman"/>
          <w:b/>
          <w:sz w:val="24"/>
          <w:szCs w:val="24"/>
        </w:rPr>
      </w:pPr>
      <w:r w:rsidRPr="0034544D">
        <w:rPr>
          <w:rFonts w:ascii="Times New Roman" w:hAnsi="Times New Roman" w:cs="Times New Roman"/>
          <w:b/>
          <w:sz w:val="24"/>
          <w:szCs w:val="24"/>
        </w:rPr>
        <w:t>What assessment activities will you be conducting during the next academic year?</w:t>
      </w:r>
    </w:p>
    <w:p w14:paraId="3816073E" w14:textId="77777777" w:rsidR="0034544D" w:rsidRPr="0034544D" w:rsidRDefault="0034544D" w:rsidP="0034544D">
      <w:pPr>
        <w:rPr>
          <w:rFonts w:ascii="Times New Roman" w:hAnsi="Times New Roman" w:cs="Times New Roman"/>
          <w:b/>
          <w:sz w:val="24"/>
          <w:szCs w:val="24"/>
        </w:rPr>
      </w:pPr>
      <w:r w:rsidRPr="0034544D">
        <w:rPr>
          <w:rFonts w:ascii="Times New Roman" w:hAnsi="Times New Roman" w:cs="Times New Roman"/>
          <w:b/>
          <w:sz w:val="24"/>
          <w:szCs w:val="24"/>
        </w:rPr>
        <w:t xml:space="preserve">Graduate Outcomes Measures Specified for 2019-2020 AY </w:t>
      </w:r>
    </w:p>
    <w:p w14:paraId="4020AE50" w14:textId="77777777" w:rsidR="0034544D" w:rsidRPr="0034544D" w:rsidRDefault="0034544D" w:rsidP="0034544D">
      <w:pPr>
        <w:ind w:left="360"/>
        <w:rPr>
          <w:rFonts w:ascii="Times New Roman" w:hAnsi="Times New Roman" w:cs="Times New Roman"/>
          <w:b/>
          <w:sz w:val="24"/>
          <w:szCs w:val="24"/>
        </w:rPr>
      </w:pPr>
      <w:r w:rsidRPr="0034544D">
        <w:rPr>
          <w:rFonts w:ascii="Times New Roman" w:hAnsi="Times New Roman" w:cs="Times New Roman"/>
          <w:sz w:val="24"/>
          <w:szCs w:val="24"/>
        </w:rPr>
        <w:t>The graduate outcome measures specified for this period in the Student Outcome Assessment Plan included</w:t>
      </w:r>
      <w:r w:rsidRPr="0034544D">
        <w:rPr>
          <w:rFonts w:ascii="Times New Roman" w:hAnsi="Times New Roman" w:cs="Times New Roman"/>
          <w:b/>
          <w:sz w:val="24"/>
          <w:szCs w:val="24"/>
        </w:rPr>
        <w:t xml:space="preserve">: </w:t>
      </w:r>
    </w:p>
    <w:p w14:paraId="40CC1645" w14:textId="77777777" w:rsidR="0034544D" w:rsidRPr="0034544D" w:rsidRDefault="0034544D" w:rsidP="0034544D">
      <w:pPr>
        <w:ind w:left="360"/>
        <w:rPr>
          <w:rFonts w:ascii="Times New Roman" w:hAnsi="Times New Roman" w:cs="Times New Roman"/>
          <w:b/>
          <w:sz w:val="24"/>
          <w:szCs w:val="24"/>
        </w:rPr>
      </w:pPr>
      <w:r w:rsidRPr="0034544D">
        <w:rPr>
          <w:rFonts w:ascii="Times New Roman" w:hAnsi="Times New Roman" w:cs="Times New Roman"/>
          <w:b/>
          <w:sz w:val="24"/>
          <w:szCs w:val="24"/>
        </w:rPr>
        <w:t>(1) Clinic/Student Teaching Evaluations</w:t>
      </w:r>
    </w:p>
    <w:p w14:paraId="707F1B6C" w14:textId="77777777" w:rsidR="0034544D" w:rsidRPr="0034544D" w:rsidRDefault="0034544D" w:rsidP="0034544D">
      <w:pPr>
        <w:ind w:left="360"/>
        <w:rPr>
          <w:rFonts w:ascii="Times New Roman" w:hAnsi="Times New Roman" w:cs="Times New Roman"/>
          <w:b/>
          <w:sz w:val="24"/>
          <w:szCs w:val="24"/>
        </w:rPr>
      </w:pPr>
      <w:r w:rsidRPr="0034544D">
        <w:rPr>
          <w:rFonts w:ascii="Times New Roman" w:hAnsi="Times New Roman" w:cs="Times New Roman"/>
          <w:b/>
          <w:sz w:val="24"/>
          <w:szCs w:val="24"/>
        </w:rPr>
        <w:t xml:space="preserve">(2) Comprehensive Examinations </w:t>
      </w:r>
    </w:p>
    <w:p w14:paraId="16E61D9C" w14:textId="19A42962" w:rsidR="0034544D" w:rsidRPr="0034544D" w:rsidRDefault="0034544D" w:rsidP="0034544D">
      <w:pPr>
        <w:rPr>
          <w:rFonts w:ascii="Times New Roman" w:hAnsi="Times New Roman" w:cs="Times New Roman"/>
          <w:b/>
          <w:sz w:val="24"/>
          <w:szCs w:val="24"/>
        </w:rPr>
      </w:pPr>
      <w:r w:rsidRPr="0034544D">
        <w:rPr>
          <w:rFonts w:ascii="Times New Roman" w:hAnsi="Times New Roman" w:cs="Times New Roman"/>
          <w:b/>
          <w:sz w:val="24"/>
          <w:szCs w:val="24"/>
        </w:rPr>
        <w:t>Le</w:t>
      </w:r>
      <w:r w:rsidR="00D0220F">
        <w:rPr>
          <w:rFonts w:ascii="Times New Roman" w:hAnsi="Times New Roman" w:cs="Times New Roman"/>
          <w:b/>
          <w:sz w:val="24"/>
          <w:szCs w:val="24"/>
        </w:rPr>
        <w:t>arning Outcomes Assessed for AY 2019-2020</w:t>
      </w:r>
      <w:r w:rsidRPr="0034544D">
        <w:rPr>
          <w:rFonts w:ascii="Times New Roman" w:hAnsi="Times New Roman" w:cs="Times New Roman"/>
          <w:b/>
          <w:sz w:val="24"/>
          <w:szCs w:val="24"/>
        </w:rPr>
        <w:t xml:space="preserve"> AYc</w:t>
      </w:r>
    </w:p>
    <w:p w14:paraId="150AB128" w14:textId="6487D6A2" w:rsidR="0034544D" w:rsidRPr="0034544D" w:rsidRDefault="0034544D" w:rsidP="0034544D">
      <w:pPr>
        <w:pStyle w:val="ListParagraph"/>
        <w:numPr>
          <w:ilvl w:val="0"/>
          <w:numId w:val="29"/>
        </w:numPr>
        <w:rPr>
          <w:rFonts w:ascii="Times New Roman" w:hAnsi="Times New Roman" w:cs="Times New Roman"/>
          <w:sz w:val="24"/>
          <w:szCs w:val="24"/>
        </w:rPr>
      </w:pPr>
      <w:r w:rsidRPr="0034544D">
        <w:rPr>
          <w:rFonts w:ascii="Times New Roman" w:hAnsi="Times New Roman" w:cs="Times New Roman"/>
          <w:sz w:val="24"/>
          <w:szCs w:val="24"/>
        </w:rPr>
        <w:t xml:space="preserve">Analyze ideas, make critical evaluations, and come to well-reasoned conclusions. </w:t>
      </w:r>
      <w:r w:rsidR="00B06AD4">
        <w:rPr>
          <w:rFonts w:ascii="Times New Roman" w:hAnsi="Times New Roman" w:cs="Times New Roman"/>
          <w:b/>
          <w:sz w:val="24"/>
          <w:szCs w:val="24"/>
        </w:rPr>
        <w:t>(Clinic</w:t>
      </w:r>
      <w:r w:rsidRPr="0034544D">
        <w:rPr>
          <w:rFonts w:ascii="Times New Roman" w:hAnsi="Times New Roman" w:cs="Times New Roman"/>
          <w:b/>
          <w:sz w:val="24"/>
          <w:szCs w:val="24"/>
        </w:rPr>
        <w:t xml:space="preserve"> Evaluations, Comprehensive Examinations)</w:t>
      </w:r>
    </w:p>
    <w:p w14:paraId="563B09F2" w14:textId="77777777" w:rsidR="0034544D" w:rsidRPr="0034544D" w:rsidRDefault="0034544D" w:rsidP="0034544D">
      <w:pPr>
        <w:pStyle w:val="ListParagraph"/>
        <w:numPr>
          <w:ilvl w:val="0"/>
          <w:numId w:val="29"/>
        </w:numPr>
        <w:spacing w:after="0" w:line="240" w:lineRule="auto"/>
        <w:rPr>
          <w:rFonts w:ascii="Times New Roman" w:hAnsi="Times New Roman" w:cs="Times New Roman"/>
          <w:sz w:val="24"/>
          <w:szCs w:val="24"/>
        </w:rPr>
      </w:pPr>
      <w:r w:rsidRPr="0034544D">
        <w:rPr>
          <w:rFonts w:ascii="Times New Roman" w:hAnsi="Times New Roman" w:cs="Times New Roman"/>
          <w:sz w:val="24"/>
          <w:szCs w:val="24"/>
        </w:rPr>
        <w:t xml:space="preserve">Read, understand, and apply research literature and engage in productive research activities as appropriate to their chosen career goals. </w:t>
      </w:r>
      <w:r w:rsidRPr="0034544D">
        <w:rPr>
          <w:rFonts w:ascii="Times New Roman" w:hAnsi="Times New Roman" w:cs="Times New Roman"/>
          <w:b/>
          <w:sz w:val="24"/>
          <w:szCs w:val="24"/>
        </w:rPr>
        <w:t>(Comprehensive Examinations)</w:t>
      </w:r>
    </w:p>
    <w:p w14:paraId="31F96E85" w14:textId="5CC0F5B2" w:rsidR="0034544D" w:rsidRPr="0034544D" w:rsidRDefault="0034544D" w:rsidP="0034544D">
      <w:pPr>
        <w:pStyle w:val="ListParagraph"/>
        <w:numPr>
          <w:ilvl w:val="0"/>
          <w:numId w:val="29"/>
        </w:numPr>
        <w:rPr>
          <w:rFonts w:ascii="Times New Roman" w:hAnsi="Times New Roman" w:cs="Times New Roman"/>
          <w:sz w:val="24"/>
          <w:szCs w:val="24"/>
        </w:rPr>
      </w:pPr>
      <w:r w:rsidRPr="0034544D">
        <w:rPr>
          <w:rFonts w:ascii="Times New Roman" w:hAnsi="Times New Roman" w:cs="Times New Roman"/>
          <w:color w:val="000000"/>
          <w:sz w:val="24"/>
          <w:szCs w:val="24"/>
        </w:rPr>
        <w:t xml:space="preserve">Solve problems in educational or clinical settings by creatively generating multiple solutions and selecting those most appropriate to meet the needs of the individual in question. </w:t>
      </w:r>
      <w:r w:rsidR="00B06AD4">
        <w:rPr>
          <w:rFonts w:ascii="Times New Roman" w:hAnsi="Times New Roman" w:cs="Times New Roman"/>
          <w:b/>
          <w:sz w:val="24"/>
          <w:szCs w:val="24"/>
        </w:rPr>
        <w:t xml:space="preserve">(Clinic </w:t>
      </w:r>
      <w:r w:rsidRPr="0034544D">
        <w:rPr>
          <w:rFonts w:ascii="Times New Roman" w:hAnsi="Times New Roman" w:cs="Times New Roman"/>
          <w:b/>
          <w:sz w:val="24"/>
          <w:szCs w:val="24"/>
        </w:rPr>
        <w:t>Evaluations)</w:t>
      </w:r>
    </w:p>
    <w:p w14:paraId="4911A37B" w14:textId="6A67EA08" w:rsidR="0034544D" w:rsidRPr="0034544D" w:rsidRDefault="0034544D" w:rsidP="0034544D">
      <w:pPr>
        <w:pStyle w:val="ListParagraph"/>
        <w:numPr>
          <w:ilvl w:val="0"/>
          <w:numId w:val="4"/>
        </w:numPr>
        <w:spacing w:after="0" w:line="240" w:lineRule="auto"/>
        <w:rPr>
          <w:rFonts w:ascii="Times New Roman" w:hAnsi="Times New Roman" w:cs="Times New Roman"/>
          <w:sz w:val="24"/>
          <w:szCs w:val="24"/>
        </w:rPr>
      </w:pPr>
      <w:r w:rsidRPr="0034544D">
        <w:rPr>
          <w:rFonts w:ascii="Times New Roman" w:hAnsi="Times New Roman" w:cs="Times New Roman"/>
          <w:sz w:val="24"/>
          <w:szCs w:val="24"/>
        </w:rPr>
        <w:t xml:space="preserve">Demonstrate professional communication skills. </w:t>
      </w:r>
      <w:r w:rsidR="00B06AD4">
        <w:rPr>
          <w:rFonts w:ascii="Times New Roman" w:hAnsi="Times New Roman" w:cs="Times New Roman"/>
          <w:b/>
          <w:sz w:val="24"/>
          <w:szCs w:val="24"/>
        </w:rPr>
        <w:t xml:space="preserve">(Clinic </w:t>
      </w:r>
      <w:r w:rsidRPr="0034544D">
        <w:rPr>
          <w:rFonts w:ascii="Times New Roman" w:hAnsi="Times New Roman" w:cs="Times New Roman"/>
          <w:b/>
          <w:sz w:val="24"/>
          <w:szCs w:val="24"/>
        </w:rPr>
        <w:t>Evaluations)</w:t>
      </w:r>
    </w:p>
    <w:p w14:paraId="44B9843E" w14:textId="77777777" w:rsidR="0034544D" w:rsidRPr="0034544D" w:rsidRDefault="0034544D" w:rsidP="0034544D">
      <w:pPr>
        <w:pStyle w:val="ListParagraph"/>
        <w:numPr>
          <w:ilvl w:val="0"/>
          <w:numId w:val="4"/>
        </w:numPr>
        <w:rPr>
          <w:rFonts w:ascii="Times New Roman" w:hAnsi="Times New Roman" w:cs="Times New Roman"/>
          <w:sz w:val="24"/>
          <w:szCs w:val="24"/>
        </w:rPr>
      </w:pPr>
      <w:r w:rsidRPr="0034544D">
        <w:rPr>
          <w:rFonts w:ascii="Times New Roman" w:hAnsi="Times New Roman" w:cs="Times New Roman"/>
          <w:sz w:val="24"/>
          <w:szCs w:val="24"/>
        </w:rPr>
        <w:t xml:space="preserve">Understand and apply foundational information in anatomical, physiological, neurological, psychological, and sociological aspects of human communication. </w:t>
      </w:r>
      <w:r w:rsidRPr="0034544D">
        <w:rPr>
          <w:rFonts w:ascii="Times New Roman" w:hAnsi="Times New Roman" w:cs="Times New Roman"/>
          <w:b/>
          <w:sz w:val="24"/>
          <w:szCs w:val="24"/>
        </w:rPr>
        <w:t>(Comprehensive Examinations)</w:t>
      </w:r>
    </w:p>
    <w:p w14:paraId="1C132135" w14:textId="62BFD4E1" w:rsidR="0034544D" w:rsidRPr="0034544D" w:rsidRDefault="0034544D" w:rsidP="0034544D">
      <w:pPr>
        <w:pStyle w:val="ListParagraph"/>
        <w:numPr>
          <w:ilvl w:val="0"/>
          <w:numId w:val="4"/>
        </w:numPr>
        <w:rPr>
          <w:rFonts w:ascii="Times New Roman" w:hAnsi="Times New Roman" w:cs="Times New Roman"/>
          <w:sz w:val="24"/>
          <w:szCs w:val="24"/>
        </w:rPr>
      </w:pPr>
      <w:r w:rsidRPr="0034544D">
        <w:rPr>
          <w:rFonts w:ascii="Times New Roman" w:hAnsi="Times New Roman" w:cs="Times New Roman"/>
          <w:sz w:val="24"/>
          <w:szCs w:val="24"/>
        </w:rPr>
        <w:t xml:space="preserve">Assess an individual’s ability or performance and will appropriately interpret and apply this information. </w:t>
      </w:r>
      <w:r w:rsidR="00B06AD4">
        <w:rPr>
          <w:rFonts w:ascii="Times New Roman" w:hAnsi="Times New Roman" w:cs="Times New Roman"/>
          <w:b/>
          <w:sz w:val="24"/>
          <w:szCs w:val="24"/>
        </w:rPr>
        <w:t xml:space="preserve">(Clinic </w:t>
      </w:r>
      <w:r w:rsidRPr="0034544D">
        <w:rPr>
          <w:rFonts w:ascii="Times New Roman" w:hAnsi="Times New Roman" w:cs="Times New Roman"/>
          <w:b/>
          <w:sz w:val="24"/>
          <w:szCs w:val="24"/>
        </w:rPr>
        <w:t>Evaluations, Comprehensive Examinations)</w:t>
      </w:r>
    </w:p>
    <w:p w14:paraId="24EDAA33" w14:textId="271F9CCE" w:rsidR="0034544D" w:rsidRPr="0034544D" w:rsidRDefault="0034544D" w:rsidP="0034544D">
      <w:pPr>
        <w:pStyle w:val="ListParagraph"/>
        <w:numPr>
          <w:ilvl w:val="0"/>
          <w:numId w:val="4"/>
        </w:numPr>
        <w:spacing w:after="0" w:line="240" w:lineRule="auto"/>
        <w:rPr>
          <w:rFonts w:ascii="Times New Roman" w:hAnsi="Times New Roman" w:cs="Times New Roman"/>
          <w:sz w:val="24"/>
          <w:szCs w:val="24"/>
        </w:rPr>
      </w:pPr>
      <w:r w:rsidRPr="0034544D">
        <w:rPr>
          <w:rFonts w:ascii="Times New Roman" w:hAnsi="Times New Roman" w:cs="Times New Roman"/>
          <w:sz w:val="24"/>
          <w:szCs w:val="24"/>
        </w:rPr>
        <w:t xml:space="preserve">Plan, implement, evaluate and modify educational or clinical interventions across a wide range of students and clients. </w:t>
      </w:r>
      <w:r w:rsidR="00B06AD4">
        <w:rPr>
          <w:rFonts w:ascii="Times New Roman" w:hAnsi="Times New Roman" w:cs="Times New Roman"/>
          <w:b/>
          <w:sz w:val="24"/>
          <w:szCs w:val="24"/>
        </w:rPr>
        <w:t xml:space="preserve">(Clinic </w:t>
      </w:r>
      <w:r w:rsidRPr="0034544D">
        <w:rPr>
          <w:rFonts w:ascii="Times New Roman" w:hAnsi="Times New Roman" w:cs="Times New Roman"/>
          <w:b/>
          <w:sz w:val="24"/>
          <w:szCs w:val="24"/>
        </w:rPr>
        <w:t>Evaluations, Comprehensive Examinations)</w:t>
      </w:r>
    </w:p>
    <w:p w14:paraId="760E50CC" w14:textId="15126A3E" w:rsidR="0034544D" w:rsidRPr="0034544D" w:rsidRDefault="0034544D" w:rsidP="0034544D">
      <w:pPr>
        <w:pStyle w:val="ListParagraph"/>
        <w:numPr>
          <w:ilvl w:val="0"/>
          <w:numId w:val="4"/>
        </w:numPr>
        <w:rPr>
          <w:rFonts w:ascii="Times New Roman" w:hAnsi="Times New Roman" w:cs="Times New Roman"/>
          <w:sz w:val="24"/>
          <w:szCs w:val="24"/>
        </w:rPr>
      </w:pPr>
      <w:r w:rsidRPr="0034544D">
        <w:rPr>
          <w:rFonts w:ascii="Times New Roman" w:hAnsi="Times New Roman" w:cs="Times New Roman"/>
          <w:sz w:val="24"/>
          <w:szCs w:val="24"/>
        </w:rPr>
        <w:t xml:space="preserve">Develop effective professional relationships with individuals, their family members, caregivers, and with professionals across disciplines. </w:t>
      </w:r>
      <w:r w:rsidR="00B06AD4">
        <w:rPr>
          <w:rFonts w:ascii="Times New Roman" w:hAnsi="Times New Roman" w:cs="Times New Roman"/>
          <w:b/>
          <w:sz w:val="24"/>
          <w:szCs w:val="24"/>
        </w:rPr>
        <w:t xml:space="preserve">(Clinic </w:t>
      </w:r>
      <w:r w:rsidRPr="0034544D">
        <w:rPr>
          <w:rFonts w:ascii="Times New Roman" w:hAnsi="Times New Roman" w:cs="Times New Roman"/>
          <w:b/>
          <w:sz w:val="24"/>
          <w:szCs w:val="24"/>
        </w:rPr>
        <w:t>Evaluations)</w:t>
      </w:r>
    </w:p>
    <w:p w14:paraId="489545FB" w14:textId="007E384B" w:rsidR="00DD619B" w:rsidRDefault="0034544D" w:rsidP="00DD619B">
      <w:pPr>
        <w:pStyle w:val="ListParagraph"/>
        <w:numPr>
          <w:ilvl w:val="0"/>
          <w:numId w:val="4"/>
        </w:numPr>
        <w:spacing w:after="0"/>
        <w:rPr>
          <w:rFonts w:ascii="Times New Roman" w:hAnsi="Times New Roman" w:cs="Times New Roman"/>
          <w:sz w:val="24"/>
          <w:szCs w:val="24"/>
        </w:rPr>
      </w:pPr>
      <w:r w:rsidRPr="0034544D">
        <w:rPr>
          <w:rFonts w:ascii="Times New Roman" w:hAnsi="Times New Roman" w:cs="Times New Roman"/>
          <w:sz w:val="24"/>
          <w:szCs w:val="24"/>
        </w:rPr>
        <w:t xml:space="preserve">Appreciate, understand and productively apply multicultural information. </w:t>
      </w:r>
      <w:r w:rsidR="00B06AD4">
        <w:rPr>
          <w:rFonts w:ascii="Times New Roman" w:hAnsi="Times New Roman" w:cs="Times New Roman"/>
          <w:b/>
          <w:sz w:val="24"/>
          <w:szCs w:val="24"/>
        </w:rPr>
        <w:t xml:space="preserve">(Clinic </w:t>
      </w:r>
      <w:r w:rsidRPr="0034544D">
        <w:rPr>
          <w:rFonts w:ascii="Times New Roman" w:hAnsi="Times New Roman" w:cs="Times New Roman"/>
          <w:b/>
          <w:sz w:val="24"/>
          <w:szCs w:val="24"/>
        </w:rPr>
        <w:t>Evaluations)</w:t>
      </w:r>
    </w:p>
    <w:p w14:paraId="054248F3" w14:textId="77777777" w:rsidR="00DD619B" w:rsidRDefault="00DD619B" w:rsidP="00DD619B">
      <w:pPr>
        <w:spacing w:after="0"/>
        <w:rPr>
          <w:rFonts w:ascii="Times New Roman" w:hAnsi="Times New Roman" w:cs="Times New Roman"/>
          <w:sz w:val="24"/>
          <w:szCs w:val="24"/>
        </w:rPr>
      </w:pPr>
    </w:p>
    <w:p w14:paraId="4F621ED3" w14:textId="77777777" w:rsidR="00DD619B" w:rsidRDefault="00DD619B" w:rsidP="00DD619B">
      <w:pPr>
        <w:spacing w:after="0"/>
        <w:rPr>
          <w:rFonts w:ascii="Times New Roman" w:hAnsi="Times New Roman" w:cs="Times New Roman"/>
          <w:sz w:val="24"/>
          <w:szCs w:val="24"/>
        </w:rPr>
      </w:pPr>
    </w:p>
    <w:p w14:paraId="0245573A" w14:textId="77777777" w:rsidR="00DD619B" w:rsidRPr="00DD619B" w:rsidRDefault="00DD619B" w:rsidP="00DD619B">
      <w:pPr>
        <w:spacing w:after="0"/>
        <w:rPr>
          <w:rFonts w:ascii="Times New Roman" w:hAnsi="Times New Roman" w:cs="Times New Roman"/>
          <w:b/>
          <w:sz w:val="24"/>
          <w:szCs w:val="24"/>
        </w:rPr>
      </w:pPr>
    </w:p>
    <w:p w14:paraId="6DD26A9D" w14:textId="5A7B631D" w:rsidR="00081797" w:rsidRPr="00DD619B" w:rsidRDefault="00760FF7" w:rsidP="00DD619B">
      <w:pPr>
        <w:pStyle w:val="ListParagraph"/>
        <w:numPr>
          <w:ilvl w:val="0"/>
          <w:numId w:val="28"/>
        </w:numPr>
        <w:spacing w:after="0" w:line="240" w:lineRule="auto"/>
        <w:ind w:left="360" w:hanging="270"/>
        <w:rPr>
          <w:rFonts w:ascii="Times New Roman" w:hAnsi="Times New Roman" w:cs="Times New Roman"/>
          <w:b/>
          <w:sz w:val="24"/>
          <w:szCs w:val="24"/>
        </w:rPr>
      </w:pPr>
      <w:r w:rsidRPr="00DD619B">
        <w:rPr>
          <w:rFonts w:ascii="Times New Roman" w:hAnsi="Times New Roman" w:cs="Times New Roman"/>
          <w:b/>
          <w:sz w:val="24"/>
          <w:szCs w:val="24"/>
        </w:rPr>
        <w:lastRenderedPageBreak/>
        <w:t>What progress have you made on items from your last program review action plan?</w:t>
      </w:r>
      <w:r w:rsidR="00382AC3" w:rsidRPr="00DD619B">
        <w:rPr>
          <w:rFonts w:ascii="Times New Roman" w:hAnsi="Times New Roman" w:cs="Times New Roman"/>
          <w:b/>
          <w:sz w:val="24"/>
          <w:szCs w:val="24"/>
        </w:rPr>
        <w:t xml:space="preserve"> </w:t>
      </w:r>
    </w:p>
    <w:p w14:paraId="58FC8EB1" w14:textId="77777777" w:rsidR="006B3DA4" w:rsidRPr="0034544D" w:rsidRDefault="006B3DA4" w:rsidP="006B3DA4">
      <w:pPr>
        <w:spacing w:after="0" w:line="240" w:lineRule="auto"/>
        <w:ind w:left="-360"/>
        <w:rPr>
          <w:rFonts w:ascii="Times New Roman" w:hAnsi="Times New Roman" w:cs="Times New Roman"/>
          <w:sz w:val="24"/>
          <w:szCs w:val="24"/>
        </w:rPr>
      </w:pPr>
    </w:p>
    <w:p w14:paraId="26DCF485" w14:textId="60F99264" w:rsidR="002A42F0" w:rsidRDefault="006F1A5B" w:rsidP="00CB13BC">
      <w:pPr>
        <w:tabs>
          <w:tab w:val="left" w:pos="900"/>
          <w:tab w:val="left" w:pos="10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There were no items</w:t>
      </w:r>
      <w:r w:rsidR="002A42F0" w:rsidRPr="0034544D">
        <w:rPr>
          <w:rFonts w:ascii="Times New Roman" w:hAnsi="Times New Roman" w:cs="Times New Roman"/>
          <w:sz w:val="24"/>
          <w:szCs w:val="24"/>
        </w:rPr>
        <w:t xml:space="preserve"> from the Graduate SOAP 2017-2018 AY action plan by the</w:t>
      </w:r>
      <w:r w:rsidR="002A42F0" w:rsidRPr="006B3DA4">
        <w:rPr>
          <w:rFonts w:ascii="Times New Roman" w:hAnsi="Times New Roman" w:cs="Times New Roman"/>
          <w:sz w:val="24"/>
          <w:szCs w:val="24"/>
        </w:rPr>
        <w:t xml:space="preserve"> CSDS </w:t>
      </w:r>
      <w:r>
        <w:rPr>
          <w:rFonts w:ascii="Times New Roman" w:hAnsi="Times New Roman" w:cs="Times New Roman"/>
          <w:sz w:val="24"/>
          <w:szCs w:val="24"/>
        </w:rPr>
        <w:tab/>
      </w:r>
      <w:r w:rsidR="00605B16">
        <w:rPr>
          <w:rFonts w:ascii="Times New Roman" w:hAnsi="Times New Roman" w:cs="Times New Roman"/>
          <w:sz w:val="24"/>
          <w:szCs w:val="24"/>
        </w:rPr>
        <w:t xml:space="preserve">faculty for our graduate SLP program. </w:t>
      </w:r>
      <w:r w:rsidR="00B67355">
        <w:rPr>
          <w:rFonts w:ascii="Times New Roman" w:hAnsi="Times New Roman" w:cs="Times New Roman"/>
          <w:sz w:val="24"/>
          <w:szCs w:val="24"/>
        </w:rPr>
        <w:t>We are continuing to monitor, as needed.</w:t>
      </w:r>
    </w:p>
    <w:p w14:paraId="4A962F4B" w14:textId="77777777" w:rsidR="00081797" w:rsidRDefault="00081797" w:rsidP="00CB13BC">
      <w:pPr>
        <w:tabs>
          <w:tab w:val="left" w:pos="900"/>
          <w:tab w:val="left" w:pos="1080"/>
        </w:tabs>
        <w:spacing w:after="0" w:line="240" w:lineRule="auto"/>
        <w:ind w:left="-360"/>
        <w:rPr>
          <w:rFonts w:ascii="Times New Roman" w:hAnsi="Times New Roman" w:cs="Times New Roman"/>
          <w:sz w:val="24"/>
          <w:szCs w:val="24"/>
        </w:rPr>
      </w:pPr>
    </w:p>
    <w:p w14:paraId="78053F55" w14:textId="77777777" w:rsidR="00081797" w:rsidRDefault="00081797" w:rsidP="00081797">
      <w:pPr>
        <w:tabs>
          <w:tab w:val="left" w:pos="900"/>
          <w:tab w:val="left" w:pos="1080"/>
        </w:tabs>
        <w:spacing w:after="0" w:line="240" w:lineRule="auto"/>
        <w:ind w:left="-360"/>
        <w:rPr>
          <w:rFonts w:ascii="Times New Roman" w:hAnsi="Times New Roman" w:cs="Times New Roman"/>
          <w:sz w:val="24"/>
          <w:szCs w:val="24"/>
        </w:rPr>
      </w:pPr>
    </w:p>
    <w:p w14:paraId="7EA12F54" w14:textId="77777777" w:rsidR="00081797" w:rsidRPr="006B3DA4" w:rsidRDefault="00081797" w:rsidP="00CB13BC">
      <w:pPr>
        <w:tabs>
          <w:tab w:val="left" w:pos="900"/>
          <w:tab w:val="left" w:pos="1080"/>
        </w:tabs>
        <w:spacing w:after="0" w:line="240" w:lineRule="auto"/>
        <w:ind w:left="-360"/>
        <w:rPr>
          <w:rFonts w:ascii="Times New Roman" w:hAnsi="Times New Roman" w:cs="Times New Roman"/>
          <w:sz w:val="24"/>
          <w:szCs w:val="24"/>
        </w:rPr>
      </w:pPr>
    </w:p>
    <w:sectPr w:rsidR="00081797" w:rsidRPr="006B3D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DDA64" w14:textId="77777777" w:rsidR="00AA26C3" w:rsidRDefault="00AA26C3" w:rsidP="00A65EBF">
      <w:pPr>
        <w:spacing w:after="0" w:line="240" w:lineRule="auto"/>
      </w:pPr>
      <w:r>
        <w:separator/>
      </w:r>
    </w:p>
  </w:endnote>
  <w:endnote w:type="continuationSeparator" w:id="0">
    <w:p w14:paraId="28C31FFD" w14:textId="77777777" w:rsidR="00AA26C3" w:rsidRDefault="00AA26C3" w:rsidP="00A6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951F" w14:textId="77777777" w:rsidR="00A65EBF" w:rsidRDefault="00A65EBF" w:rsidP="00A6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1A415" w14:textId="77777777" w:rsidR="00A65EBF" w:rsidRDefault="00A65EBF" w:rsidP="00A65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C168" w14:textId="5CF03C46" w:rsidR="00A65EBF" w:rsidRDefault="00A65EBF" w:rsidP="00A6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47E">
      <w:rPr>
        <w:rStyle w:val="PageNumber"/>
        <w:noProof/>
      </w:rPr>
      <w:t>1</w:t>
    </w:r>
    <w:r>
      <w:rPr>
        <w:rStyle w:val="PageNumber"/>
      </w:rPr>
      <w:fldChar w:fldCharType="end"/>
    </w:r>
  </w:p>
  <w:p w14:paraId="4F2D07B0" w14:textId="77777777" w:rsidR="00A65EBF" w:rsidRDefault="00A65EBF" w:rsidP="00A65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402AB" w14:textId="77777777" w:rsidR="00AA26C3" w:rsidRDefault="00AA26C3" w:rsidP="00A65EBF">
      <w:pPr>
        <w:spacing w:after="0" w:line="240" w:lineRule="auto"/>
      </w:pPr>
      <w:r>
        <w:separator/>
      </w:r>
    </w:p>
  </w:footnote>
  <w:footnote w:type="continuationSeparator" w:id="0">
    <w:p w14:paraId="61729A9F" w14:textId="77777777" w:rsidR="00AA26C3" w:rsidRDefault="00AA26C3" w:rsidP="00A65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C6C"/>
    <w:multiLevelType w:val="multilevel"/>
    <w:tmpl w:val="5538CD6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33340F"/>
    <w:multiLevelType w:val="hybridMultilevel"/>
    <w:tmpl w:val="A628C4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73A65"/>
    <w:multiLevelType w:val="multilevel"/>
    <w:tmpl w:val="93D614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CB5B68"/>
    <w:multiLevelType w:val="hybridMultilevel"/>
    <w:tmpl w:val="CA1E5906"/>
    <w:lvl w:ilvl="0" w:tplc="9456444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425E7"/>
    <w:multiLevelType w:val="hybridMultilevel"/>
    <w:tmpl w:val="A470DBD8"/>
    <w:lvl w:ilvl="0" w:tplc="A85E8B3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30E98"/>
    <w:multiLevelType w:val="multilevel"/>
    <w:tmpl w:val="B728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E278F8"/>
    <w:multiLevelType w:val="hybridMultilevel"/>
    <w:tmpl w:val="42508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A213E6"/>
    <w:multiLevelType w:val="hybridMultilevel"/>
    <w:tmpl w:val="346A51CE"/>
    <w:lvl w:ilvl="0" w:tplc="4624545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244CD"/>
    <w:multiLevelType w:val="hybridMultilevel"/>
    <w:tmpl w:val="93D6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5E0D"/>
    <w:multiLevelType w:val="hybridMultilevel"/>
    <w:tmpl w:val="B4DA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E4EBD"/>
    <w:multiLevelType w:val="multilevel"/>
    <w:tmpl w:val="60040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2E26B3"/>
    <w:multiLevelType w:val="hybridMultilevel"/>
    <w:tmpl w:val="7F985B42"/>
    <w:lvl w:ilvl="0" w:tplc="A1E43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A564E9"/>
    <w:multiLevelType w:val="hybridMultilevel"/>
    <w:tmpl w:val="019AC694"/>
    <w:lvl w:ilvl="0" w:tplc="A18ABCB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B4A2C"/>
    <w:multiLevelType w:val="hybridMultilevel"/>
    <w:tmpl w:val="96AA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E4D8A"/>
    <w:multiLevelType w:val="hybridMultilevel"/>
    <w:tmpl w:val="B8EC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7EF3"/>
    <w:multiLevelType w:val="multilevel"/>
    <w:tmpl w:val="B8ECEB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A72439"/>
    <w:multiLevelType w:val="hybridMultilevel"/>
    <w:tmpl w:val="D1926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E2AFD"/>
    <w:multiLevelType w:val="multilevel"/>
    <w:tmpl w:val="CA1E5906"/>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BA22F5"/>
    <w:multiLevelType w:val="hybridMultilevel"/>
    <w:tmpl w:val="27960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24070B"/>
    <w:multiLevelType w:val="hybridMultilevel"/>
    <w:tmpl w:val="C9823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513F7"/>
    <w:multiLevelType w:val="hybridMultilevel"/>
    <w:tmpl w:val="21566C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4112AC"/>
    <w:multiLevelType w:val="hybridMultilevel"/>
    <w:tmpl w:val="EAB85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031FC0"/>
    <w:multiLevelType w:val="hybridMultilevel"/>
    <w:tmpl w:val="983014AC"/>
    <w:lvl w:ilvl="0" w:tplc="2062BC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D3148"/>
    <w:multiLevelType w:val="multilevel"/>
    <w:tmpl w:val="21566C6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69F77FBC"/>
    <w:multiLevelType w:val="hybridMultilevel"/>
    <w:tmpl w:val="2A4E7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964125"/>
    <w:multiLevelType w:val="hybridMultilevel"/>
    <w:tmpl w:val="B728F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B1C95"/>
    <w:multiLevelType w:val="hybridMultilevel"/>
    <w:tmpl w:val="5538CD6E"/>
    <w:lvl w:ilvl="0" w:tplc="1E283F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B7E9B"/>
    <w:multiLevelType w:val="hybridMultilevel"/>
    <w:tmpl w:val="ADEE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86128"/>
    <w:multiLevelType w:val="hybridMultilevel"/>
    <w:tmpl w:val="ADEE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357B4"/>
    <w:multiLevelType w:val="hybridMultilevel"/>
    <w:tmpl w:val="ADEE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C57F6"/>
    <w:multiLevelType w:val="hybridMultilevel"/>
    <w:tmpl w:val="60040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E04D2"/>
    <w:multiLevelType w:val="hybridMultilevel"/>
    <w:tmpl w:val="03B6C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07DF8"/>
    <w:multiLevelType w:val="hybridMultilevel"/>
    <w:tmpl w:val="C908A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9"/>
  </w:num>
  <w:num w:numId="3">
    <w:abstractNumId w:val="9"/>
  </w:num>
  <w:num w:numId="4">
    <w:abstractNumId w:val="27"/>
  </w:num>
  <w:num w:numId="5">
    <w:abstractNumId w:val="32"/>
  </w:num>
  <w:num w:numId="6">
    <w:abstractNumId w:val="8"/>
  </w:num>
  <w:num w:numId="7">
    <w:abstractNumId w:val="21"/>
  </w:num>
  <w:num w:numId="8">
    <w:abstractNumId w:val="19"/>
  </w:num>
  <w:num w:numId="9">
    <w:abstractNumId w:val="28"/>
  </w:num>
  <w:num w:numId="10">
    <w:abstractNumId w:val="18"/>
  </w:num>
  <w:num w:numId="11">
    <w:abstractNumId w:val="15"/>
  </w:num>
  <w:num w:numId="12">
    <w:abstractNumId w:val="31"/>
  </w:num>
  <w:num w:numId="13">
    <w:abstractNumId w:val="16"/>
  </w:num>
  <w:num w:numId="14">
    <w:abstractNumId w:val="24"/>
  </w:num>
  <w:num w:numId="15">
    <w:abstractNumId w:val="20"/>
  </w:num>
  <w:num w:numId="16">
    <w:abstractNumId w:val="23"/>
  </w:num>
  <w:num w:numId="17">
    <w:abstractNumId w:val="30"/>
  </w:num>
  <w:num w:numId="18">
    <w:abstractNumId w:val="10"/>
  </w:num>
  <w:num w:numId="19">
    <w:abstractNumId w:val="2"/>
  </w:num>
  <w:num w:numId="20">
    <w:abstractNumId w:val="1"/>
  </w:num>
  <w:num w:numId="21">
    <w:abstractNumId w:val="25"/>
  </w:num>
  <w:num w:numId="22">
    <w:abstractNumId w:val="5"/>
  </w:num>
  <w:num w:numId="23">
    <w:abstractNumId w:val="3"/>
  </w:num>
  <w:num w:numId="24">
    <w:abstractNumId w:val="17"/>
  </w:num>
  <w:num w:numId="25">
    <w:abstractNumId w:val="26"/>
  </w:num>
  <w:num w:numId="26">
    <w:abstractNumId w:val="0"/>
  </w:num>
  <w:num w:numId="27">
    <w:abstractNumId w:val="4"/>
  </w:num>
  <w:num w:numId="28">
    <w:abstractNumId w:val="22"/>
  </w:num>
  <w:num w:numId="29">
    <w:abstractNumId w:val="13"/>
  </w:num>
  <w:num w:numId="30">
    <w:abstractNumId w:val="11"/>
  </w:num>
  <w:num w:numId="31">
    <w:abstractNumId w:val="6"/>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618EF"/>
    <w:rsid w:val="00081797"/>
    <w:rsid w:val="000A2350"/>
    <w:rsid w:val="000C6255"/>
    <w:rsid w:val="000D0F0C"/>
    <w:rsid w:val="000D56ED"/>
    <w:rsid w:val="001034FB"/>
    <w:rsid w:val="001279D4"/>
    <w:rsid w:val="001F471A"/>
    <w:rsid w:val="00226407"/>
    <w:rsid w:val="002667B8"/>
    <w:rsid w:val="002A42F0"/>
    <w:rsid w:val="002B15ED"/>
    <w:rsid w:val="002D2AA1"/>
    <w:rsid w:val="002E0C99"/>
    <w:rsid w:val="0031417A"/>
    <w:rsid w:val="0034544D"/>
    <w:rsid w:val="00356D9C"/>
    <w:rsid w:val="003619B6"/>
    <w:rsid w:val="00375F17"/>
    <w:rsid w:val="0037785B"/>
    <w:rsid w:val="00382AC3"/>
    <w:rsid w:val="0039026F"/>
    <w:rsid w:val="003D2DEE"/>
    <w:rsid w:val="003D76E7"/>
    <w:rsid w:val="00404AFC"/>
    <w:rsid w:val="00494D2F"/>
    <w:rsid w:val="004A75F1"/>
    <w:rsid w:val="004E3322"/>
    <w:rsid w:val="00535A0A"/>
    <w:rsid w:val="00537657"/>
    <w:rsid w:val="00555462"/>
    <w:rsid w:val="0058647E"/>
    <w:rsid w:val="006045C9"/>
    <w:rsid w:val="00605B16"/>
    <w:rsid w:val="006071E5"/>
    <w:rsid w:val="00616A1F"/>
    <w:rsid w:val="0062217B"/>
    <w:rsid w:val="006246FB"/>
    <w:rsid w:val="00635531"/>
    <w:rsid w:val="00645DF5"/>
    <w:rsid w:val="006464C6"/>
    <w:rsid w:val="00647320"/>
    <w:rsid w:val="006B3DA4"/>
    <w:rsid w:val="006C7A1D"/>
    <w:rsid w:val="006F1A5B"/>
    <w:rsid w:val="006F2D23"/>
    <w:rsid w:val="00720E09"/>
    <w:rsid w:val="0074718C"/>
    <w:rsid w:val="00756C6D"/>
    <w:rsid w:val="00760FF7"/>
    <w:rsid w:val="0079041A"/>
    <w:rsid w:val="007C7D12"/>
    <w:rsid w:val="00815F38"/>
    <w:rsid w:val="00853B73"/>
    <w:rsid w:val="0085764F"/>
    <w:rsid w:val="008674C1"/>
    <w:rsid w:val="00874F8C"/>
    <w:rsid w:val="0091562C"/>
    <w:rsid w:val="00930EC5"/>
    <w:rsid w:val="009C473D"/>
    <w:rsid w:val="009D7F74"/>
    <w:rsid w:val="009F2F94"/>
    <w:rsid w:val="009F7125"/>
    <w:rsid w:val="00A02179"/>
    <w:rsid w:val="00A02CA0"/>
    <w:rsid w:val="00A222F3"/>
    <w:rsid w:val="00A33783"/>
    <w:rsid w:val="00A65EBF"/>
    <w:rsid w:val="00A70E2D"/>
    <w:rsid w:val="00A80D8A"/>
    <w:rsid w:val="00AA26C3"/>
    <w:rsid w:val="00AD3BA6"/>
    <w:rsid w:val="00B06AD4"/>
    <w:rsid w:val="00B5654D"/>
    <w:rsid w:val="00B67355"/>
    <w:rsid w:val="00B712F4"/>
    <w:rsid w:val="00B776E5"/>
    <w:rsid w:val="00B92FB3"/>
    <w:rsid w:val="00C3623C"/>
    <w:rsid w:val="00C61DCC"/>
    <w:rsid w:val="00C716F0"/>
    <w:rsid w:val="00C72C01"/>
    <w:rsid w:val="00CB13BC"/>
    <w:rsid w:val="00CD7419"/>
    <w:rsid w:val="00CF772B"/>
    <w:rsid w:val="00D0220F"/>
    <w:rsid w:val="00D80E25"/>
    <w:rsid w:val="00D87683"/>
    <w:rsid w:val="00D92D4B"/>
    <w:rsid w:val="00DA62F3"/>
    <w:rsid w:val="00DD493E"/>
    <w:rsid w:val="00DD619B"/>
    <w:rsid w:val="00DE3F3F"/>
    <w:rsid w:val="00E056A6"/>
    <w:rsid w:val="00E30E0E"/>
    <w:rsid w:val="00E337B9"/>
    <w:rsid w:val="00E44DFE"/>
    <w:rsid w:val="00F02BE0"/>
    <w:rsid w:val="00F05F9E"/>
    <w:rsid w:val="00F54CC6"/>
    <w:rsid w:val="00F628BA"/>
    <w:rsid w:val="00FB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A522E"/>
  <w15:docId w15:val="{D0530E03-1456-4768-8F51-E05899B2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Footer">
    <w:name w:val="footer"/>
    <w:basedOn w:val="Normal"/>
    <w:link w:val="FooterChar"/>
    <w:uiPriority w:val="99"/>
    <w:unhideWhenUsed/>
    <w:rsid w:val="00A65E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EBF"/>
  </w:style>
  <w:style w:type="character" w:styleId="PageNumber">
    <w:name w:val="page number"/>
    <w:basedOn w:val="DefaultParagraphFont"/>
    <w:uiPriority w:val="99"/>
    <w:semiHidden/>
    <w:unhideWhenUsed/>
    <w:rsid w:val="00A6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2020-10-30T21:37:00Z</dcterms:created>
  <dcterms:modified xsi:type="dcterms:W3CDTF">2020-10-30T21:37:00Z</dcterms:modified>
</cp:coreProperties>
</file>