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C5D3B4" w14:textId="77777777" w:rsidR="00DF071A" w:rsidRPr="005F7043" w:rsidRDefault="00DF071A" w:rsidP="00DF071A">
      <w:pPr>
        <w:rPr>
          <w:rFonts w:ascii="Bookman Old Style" w:hAnsi="Bookman Old Style"/>
          <w:szCs w:val="24"/>
        </w:rPr>
      </w:pPr>
      <w:r w:rsidRPr="005F7043">
        <w:rPr>
          <w:rFonts w:ascii="Bookman Old Style" w:hAnsi="Bookman Old Style"/>
          <w:szCs w:val="24"/>
        </w:rPr>
        <w:t>THE MINUTES OF THE EXECUTIVE COMMITTEE</w:t>
      </w:r>
    </w:p>
    <w:p w14:paraId="64579F18" w14:textId="77777777" w:rsidR="00DF071A" w:rsidRPr="005F7043" w:rsidRDefault="00DF071A" w:rsidP="00DF071A">
      <w:pPr>
        <w:rPr>
          <w:rFonts w:ascii="Bookman Old Style" w:hAnsi="Bookman Old Style"/>
          <w:szCs w:val="24"/>
        </w:rPr>
      </w:pPr>
      <w:r w:rsidRPr="005F7043">
        <w:rPr>
          <w:rFonts w:ascii="Bookman Old Style" w:hAnsi="Bookman Old Style"/>
          <w:szCs w:val="24"/>
        </w:rPr>
        <w:t>OF THE ACADEMIC SENATE</w:t>
      </w:r>
    </w:p>
    <w:p w14:paraId="107F3B8E" w14:textId="77777777" w:rsidR="00DF071A" w:rsidRPr="005F7043" w:rsidRDefault="00DF071A" w:rsidP="00DF071A">
      <w:pPr>
        <w:rPr>
          <w:rFonts w:ascii="Bookman Old Style" w:hAnsi="Bookman Old Style"/>
          <w:szCs w:val="24"/>
        </w:rPr>
      </w:pPr>
      <w:r w:rsidRPr="005F7043">
        <w:rPr>
          <w:rFonts w:ascii="Bookman Old Style" w:hAnsi="Bookman Old Style"/>
          <w:szCs w:val="24"/>
        </w:rPr>
        <w:t>CALIFORNIA STATE UNIVERSITY, FRESNO</w:t>
      </w:r>
    </w:p>
    <w:p w14:paraId="7C1C7646" w14:textId="77777777" w:rsidR="00DF071A" w:rsidRPr="005F7043" w:rsidRDefault="00DF071A" w:rsidP="00DF071A">
      <w:pPr>
        <w:rPr>
          <w:rFonts w:ascii="Bookman Old Style" w:hAnsi="Bookman Old Style"/>
          <w:szCs w:val="24"/>
        </w:rPr>
      </w:pPr>
      <w:r w:rsidRPr="005F7043">
        <w:rPr>
          <w:rFonts w:ascii="Bookman Old Style" w:hAnsi="Bookman Old Style"/>
          <w:szCs w:val="24"/>
        </w:rPr>
        <w:t>Fresno, California 93740-8014</w:t>
      </w:r>
      <w:r w:rsidRPr="005F7043">
        <w:rPr>
          <w:rFonts w:ascii="Bookman Old Style" w:hAnsi="Bookman Old Style"/>
          <w:szCs w:val="24"/>
        </w:rPr>
        <w:tab/>
      </w:r>
      <w:r w:rsidRPr="005F7043">
        <w:rPr>
          <w:rFonts w:ascii="Bookman Old Style" w:hAnsi="Bookman Old Style"/>
          <w:szCs w:val="24"/>
        </w:rPr>
        <w:tab/>
      </w:r>
      <w:r w:rsidRPr="005F7043">
        <w:rPr>
          <w:rFonts w:ascii="Bookman Old Style" w:hAnsi="Bookman Old Style"/>
          <w:szCs w:val="24"/>
        </w:rPr>
        <w:tab/>
      </w:r>
      <w:r w:rsidRPr="005F7043">
        <w:rPr>
          <w:rFonts w:ascii="Bookman Old Style" w:hAnsi="Bookman Old Style"/>
          <w:szCs w:val="24"/>
        </w:rPr>
        <w:tab/>
        <w:t>Fax:  278-5745</w:t>
      </w:r>
    </w:p>
    <w:p w14:paraId="6AF24467" w14:textId="77777777" w:rsidR="00DF071A" w:rsidRPr="005F7043" w:rsidRDefault="00DF071A" w:rsidP="00DF071A">
      <w:pPr>
        <w:rPr>
          <w:rFonts w:ascii="Bookman Old Style" w:hAnsi="Bookman Old Style"/>
          <w:szCs w:val="24"/>
        </w:rPr>
      </w:pPr>
      <w:r w:rsidRPr="005F7043">
        <w:rPr>
          <w:rFonts w:ascii="Bookman Old Style" w:hAnsi="Bookman Old Style"/>
          <w:szCs w:val="24"/>
        </w:rPr>
        <w:t>Telephone:  278-2743</w:t>
      </w:r>
      <w:r w:rsidRPr="005F7043">
        <w:rPr>
          <w:rFonts w:ascii="Bookman Old Style" w:hAnsi="Bookman Old Style"/>
          <w:szCs w:val="24"/>
        </w:rPr>
        <w:tab/>
      </w:r>
      <w:r w:rsidRPr="005F7043">
        <w:rPr>
          <w:rFonts w:ascii="Bookman Old Style" w:hAnsi="Bookman Old Style"/>
          <w:szCs w:val="24"/>
        </w:rPr>
        <w:tab/>
      </w:r>
      <w:r w:rsidRPr="005F7043">
        <w:rPr>
          <w:rFonts w:ascii="Bookman Old Style" w:hAnsi="Bookman Old Style"/>
          <w:szCs w:val="24"/>
        </w:rPr>
        <w:tab/>
      </w:r>
      <w:r w:rsidRPr="005F7043">
        <w:rPr>
          <w:rFonts w:ascii="Bookman Old Style" w:hAnsi="Bookman Old Style"/>
          <w:szCs w:val="24"/>
        </w:rPr>
        <w:tab/>
      </w:r>
      <w:r w:rsidRPr="005F7043">
        <w:rPr>
          <w:rFonts w:ascii="Bookman Old Style" w:hAnsi="Bookman Old Style"/>
          <w:szCs w:val="24"/>
        </w:rPr>
        <w:tab/>
      </w:r>
      <w:r w:rsidRPr="005F7043">
        <w:rPr>
          <w:rFonts w:ascii="Bookman Old Style" w:hAnsi="Bookman Old Style"/>
          <w:szCs w:val="24"/>
        </w:rPr>
        <w:tab/>
        <w:t>(EC-13)</w:t>
      </w:r>
    </w:p>
    <w:p w14:paraId="6B370FB0" w14:textId="77777777" w:rsidR="00DF071A" w:rsidRPr="005F7043" w:rsidRDefault="00DF071A" w:rsidP="00DF071A">
      <w:pPr>
        <w:rPr>
          <w:rFonts w:ascii="Bookman Old Style" w:hAnsi="Bookman Old Style"/>
          <w:szCs w:val="24"/>
        </w:rPr>
      </w:pPr>
    </w:p>
    <w:p w14:paraId="3A61BEE9" w14:textId="51475500" w:rsidR="00DF071A" w:rsidRPr="005F7043" w:rsidRDefault="00FC6DC5" w:rsidP="00DF071A">
      <w:pPr>
        <w:rPr>
          <w:rFonts w:ascii="Bookman Old Style" w:hAnsi="Bookman Old Style"/>
          <w:szCs w:val="24"/>
        </w:rPr>
      </w:pPr>
      <w:r>
        <w:rPr>
          <w:rFonts w:ascii="Bookman Old Style" w:hAnsi="Bookman Old Style"/>
          <w:szCs w:val="24"/>
        </w:rPr>
        <w:t>October 16</w:t>
      </w:r>
      <w:r w:rsidR="00DF071A" w:rsidRPr="005F7043">
        <w:rPr>
          <w:rFonts w:ascii="Bookman Old Style" w:hAnsi="Bookman Old Style"/>
          <w:szCs w:val="24"/>
        </w:rPr>
        <w:t>, 2017</w:t>
      </w:r>
    </w:p>
    <w:p w14:paraId="52E5C0BE" w14:textId="77777777" w:rsidR="00DF071A" w:rsidRPr="005F7043" w:rsidRDefault="00DF071A" w:rsidP="00DF071A">
      <w:pPr>
        <w:rPr>
          <w:rFonts w:ascii="Bookman Old Style" w:hAnsi="Bookman Old Style"/>
          <w:szCs w:val="24"/>
        </w:rPr>
      </w:pPr>
    </w:p>
    <w:p w14:paraId="53201988" w14:textId="545217A6" w:rsidR="00DF071A" w:rsidRDefault="00DF071A" w:rsidP="00DF071A">
      <w:pPr>
        <w:ind w:left="2520" w:hanging="2520"/>
        <w:rPr>
          <w:rFonts w:ascii="Bookman Old Style" w:hAnsi="Bookman Old Style"/>
          <w:szCs w:val="24"/>
        </w:rPr>
      </w:pPr>
      <w:r w:rsidRPr="005F7043">
        <w:rPr>
          <w:rFonts w:ascii="Bookman Old Style" w:hAnsi="Bookman Old Style"/>
          <w:szCs w:val="24"/>
        </w:rPr>
        <w:t>Members present:</w:t>
      </w:r>
      <w:r w:rsidRPr="005F7043">
        <w:rPr>
          <w:rFonts w:ascii="Bookman Old Style" w:hAnsi="Bookman Old Style"/>
          <w:szCs w:val="24"/>
        </w:rPr>
        <w:tab/>
        <w:t>Thomas Holyoke</w:t>
      </w:r>
      <w:r w:rsidR="009A21DB" w:rsidRPr="005F7043">
        <w:rPr>
          <w:rFonts w:ascii="Bookman Old Style" w:hAnsi="Bookman Old Style"/>
          <w:szCs w:val="24"/>
        </w:rPr>
        <w:t xml:space="preserve"> (Chair) Paula Durette</w:t>
      </w:r>
      <w:r w:rsidRPr="005F7043">
        <w:rPr>
          <w:rFonts w:ascii="Bookman Old Style" w:hAnsi="Bookman Old Style"/>
          <w:szCs w:val="24"/>
        </w:rPr>
        <w:t xml:space="preserve"> (Vice Chair), </w:t>
      </w:r>
      <w:r w:rsidR="003D2F6C" w:rsidRPr="005F7043">
        <w:rPr>
          <w:rFonts w:ascii="Bookman Old Style" w:hAnsi="Bookman Old Style"/>
          <w:szCs w:val="24"/>
        </w:rPr>
        <w:t xml:space="preserve">Loretta Kensinger (At-large), </w:t>
      </w:r>
      <w:r w:rsidR="00BD3A92" w:rsidRPr="003F6C42">
        <w:rPr>
          <w:rFonts w:ascii="Bookman Old Style" w:hAnsi="Bookman Old Style"/>
          <w:szCs w:val="24"/>
        </w:rPr>
        <w:t>Bradley Hart</w:t>
      </w:r>
      <w:r w:rsidR="00BD3A92">
        <w:rPr>
          <w:rFonts w:ascii="Bookman Old Style" w:hAnsi="Bookman Old Style"/>
          <w:szCs w:val="24"/>
        </w:rPr>
        <w:t xml:space="preserve"> (At-large), </w:t>
      </w:r>
      <w:r w:rsidRPr="005F7043">
        <w:rPr>
          <w:rFonts w:ascii="Bookman Old Style" w:hAnsi="Bookman Old Style"/>
          <w:szCs w:val="24"/>
        </w:rPr>
        <w:t xml:space="preserve">Melanie Ram (University-wide), Rebecca Raya-Fernandez (At-large), </w:t>
      </w:r>
      <w:r w:rsidR="00AB5DD2">
        <w:rPr>
          <w:rFonts w:ascii="Bookman Old Style" w:hAnsi="Bookman Old Style"/>
          <w:szCs w:val="24"/>
        </w:rPr>
        <w:t xml:space="preserve">Susan Schlievert </w:t>
      </w:r>
      <w:r w:rsidRPr="005F7043">
        <w:rPr>
          <w:rFonts w:ascii="Bookman Old Style" w:hAnsi="Bookman Old Style"/>
          <w:szCs w:val="24"/>
        </w:rPr>
        <w:t>(</w:t>
      </w:r>
      <w:r w:rsidRPr="00AB5DD2">
        <w:rPr>
          <w:rFonts w:ascii="Bookman Old Style" w:hAnsi="Bookman Old Style"/>
          <w:szCs w:val="24"/>
        </w:rPr>
        <w:t>Statewide Senate),</w:t>
      </w:r>
      <w:r w:rsidRPr="005F7043">
        <w:rPr>
          <w:rFonts w:ascii="Bookman Old Style" w:hAnsi="Bookman Old Style"/>
          <w:szCs w:val="24"/>
        </w:rPr>
        <w:t xml:space="preserve"> </w:t>
      </w:r>
      <w:r w:rsidR="00834A5F">
        <w:rPr>
          <w:rFonts w:ascii="Bookman Old Style" w:hAnsi="Bookman Old Style"/>
          <w:szCs w:val="24"/>
        </w:rPr>
        <w:t xml:space="preserve">Ahson Haider (substituting for </w:t>
      </w:r>
      <w:r w:rsidR="00834A5F" w:rsidRPr="00834A5F">
        <w:rPr>
          <w:rFonts w:ascii="Bookman Old Style" w:hAnsi="Bookman Old Style"/>
          <w:szCs w:val="24"/>
        </w:rPr>
        <w:t>Blake Zante - ASI),</w:t>
      </w:r>
      <w:r w:rsidR="00834A5F">
        <w:rPr>
          <w:rFonts w:ascii="Bookman Old Style" w:hAnsi="Bookman Old Style"/>
          <w:szCs w:val="24"/>
        </w:rPr>
        <w:t xml:space="preserve"> </w:t>
      </w:r>
      <w:r w:rsidR="00955F73">
        <w:rPr>
          <w:rFonts w:ascii="Bookman Old Style" w:hAnsi="Bookman Old Style"/>
          <w:szCs w:val="24"/>
        </w:rPr>
        <w:t xml:space="preserve">and </w:t>
      </w:r>
      <w:r w:rsidRPr="005F7043">
        <w:rPr>
          <w:rFonts w:ascii="Bookman Old Style" w:hAnsi="Bookman Old Style"/>
          <w:szCs w:val="24"/>
        </w:rPr>
        <w:t>Lynnette Zelezny (Ex-officio)</w:t>
      </w:r>
      <w:r w:rsidR="00E74F5D">
        <w:rPr>
          <w:rFonts w:ascii="Bookman Old Style" w:hAnsi="Bookman Old Style"/>
          <w:szCs w:val="24"/>
        </w:rPr>
        <w:t>.</w:t>
      </w:r>
    </w:p>
    <w:p w14:paraId="330E93C1" w14:textId="77777777" w:rsidR="00955F73" w:rsidRDefault="00955F73" w:rsidP="00DF071A">
      <w:pPr>
        <w:ind w:left="2520" w:hanging="2520"/>
        <w:rPr>
          <w:rFonts w:ascii="Bookman Old Style" w:hAnsi="Bookman Old Style"/>
          <w:szCs w:val="24"/>
        </w:rPr>
      </w:pPr>
    </w:p>
    <w:p w14:paraId="2018CF8A" w14:textId="0B735A0A" w:rsidR="00327945" w:rsidRPr="005F7043" w:rsidRDefault="00327945" w:rsidP="00DF071A">
      <w:pPr>
        <w:ind w:left="2520" w:hanging="2520"/>
        <w:rPr>
          <w:rFonts w:ascii="Bookman Old Style" w:hAnsi="Bookman Old Style"/>
          <w:szCs w:val="24"/>
        </w:rPr>
      </w:pPr>
      <w:r>
        <w:rPr>
          <w:rFonts w:ascii="Bookman Old Style" w:hAnsi="Bookman Old Style"/>
          <w:szCs w:val="24"/>
        </w:rPr>
        <w:t>Excused:</w:t>
      </w:r>
      <w:r>
        <w:rPr>
          <w:rFonts w:ascii="Bookman Old Style" w:hAnsi="Bookman Old Style"/>
          <w:szCs w:val="24"/>
        </w:rPr>
        <w:tab/>
      </w:r>
      <w:r w:rsidR="00E74F5D" w:rsidRPr="005F7043">
        <w:rPr>
          <w:rFonts w:ascii="Bookman Old Style" w:hAnsi="Bookman Old Style"/>
          <w:szCs w:val="24"/>
        </w:rPr>
        <w:t>Joseph Castro (Ex-officio)</w:t>
      </w:r>
    </w:p>
    <w:p w14:paraId="123923F7" w14:textId="77777777" w:rsidR="00DF071A" w:rsidRPr="005F7043" w:rsidRDefault="00DF071A" w:rsidP="00AF1C9F">
      <w:pPr>
        <w:rPr>
          <w:rFonts w:ascii="Bookman Old Style" w:hAnsi="Bookman Old Style"/>
          <w:szCs w:val="24"/>
        </w:rPr>
      </w:pPr>
    </w:p>
    <w:p w14:paraId="35257FF8" w14:textId="6BAD077A" w:rsidR="00DF071A" w:rsidRPr="005F7043" w:rsidRDefault="00DF071A" w:rsidP="00955F73">
      <w:pPr>
        <w:ind w:left="2520" w:hanging="2520"/>
        <w:rPr>
          <w:rFonts w:ascii="Bookman Old Style" w:hAnsi="Bookman Old Style"/>
          <w:szCs w:val="24"/>
        </w:rPr>
      </w:pPr>
      <w:r w:rsidRPr="00AA27EF">
        <w:rPr>
          <w:rFonts w:ascii="Bookman Old Style" w:hAnsi="Bookman Old Style"/>
          <w:szCs w:val="24"/>
        </w:rPr>
        <w:t>Guests:</w:t>
      </w:r>
      <w:r w:rsidRPr="005F7043">
        <w:rPr>
          <w:rFonts w:ascii="Bookman Old Style" w:hAnsi="Bookman Old Style"/>
          <w:szCs w:val="24"/>
        </w:rPr>
        <w:tab/>
      </w:r>
      <w:r w:rsidR="008C5CCE">
        <w:rPr>
          <w:rFonts w:ascii="Bookman Old Style" w:hAnsi="Bookman Old Style"/>
          <w:szCs w:val="24"/>
        </w:rPr>
        <w:t xml:space="preserve">Deborah Adishian-Astone (Vice President for Administration), David Huerta </w:t>
      </w:r>
      <w:r w:rsidR="009B1971">
        <w:rPr>
          <w:rFonts w:ascii="Bookman Old Style" w:hAnsi="Bookman Old Style"/>
          <w:szCs w:val="24"/>
        </w:rPr>
        <w:t>(Chief, Fresno State Police Department)</w:t>
      </w:r>
    </w:p>
    <w:p w14:paraId="7AAB1146" w14:textId="77777777" w:rsidR="00B214EE" w:rsidRPr="005F7043" w:rsidRDefault="00B214EE">
      <w:pPr>
        <w:rPr>
          <w:rFonts w:ascii="Bookman Old Style" w:hAnsi="Bookman Old Style"/>
          <w:szCs w:val="24"/>
        </w:rPr>
      </w:pPr>
    </w:p>
    <w:p w14:paraId="3BC80733" w14:textId="6BD8CB54" w:rsidR="00DF071A" w:rsidRPr="005F7043" w:rsidRDefault="00DF071A" w:rsidP="007977C6">
      <w:pPr>
        <w:ind w:left="2160" w:hanging="2160"/>
        <w:rPr>
          <w:rFonts w:ascii="Bookman Old Style" w:hAnsi="Bookman Old Style"/>
          <w:szCs w:val="24"/>
        </w:rPr>
      </w:pPr>
      <w:r w:rsidRPr="005F7043">
        <w:rPr>
          <w:rFonts w:ascii="Bookman Old Style" w:hAnsi="Bookman Old Style"/>
          <w:szCs w:val="24"/>
        </w:rPr>
        <w:t xml:space="preserve">The meeting was called to order by Chair </w:t>
      </w:r>
      <w:r w:rsidR="009A21DB" w:rsidRPr="005F7043">
        <w:rPr>
          <w:rFonts w:ascii="Bookman Old Style" w:hAnsi="Bookman Old Style"/>
          <w:szCs w:val="24"/>
        </w:rPr>
        <w:t>Holyoke</w:t>
      </w:r>
      <w:r w:rsidRPr="005F7043">
        <w:rPr>
          <w:rFonts w:ascii="Bookman Old Style" w:hAnsi="Bookman Old Style"/>
          <w:szCs w:val="24"/>
        </w:rPr>
        <w:t xml:space="preserve"> </w:t>
      </w:r>
      <w:r w:rsidR="00ED4DD7">
        <w:rPr>
          <w:rFonts w:ascii="Bookman Old Style" w:hAnsi="Bookman Old Style"/>
          <w:szCs w:val="24"/>
        </w:rPr>
        <w:t>at 3:04</w:t>
      </w:r>
      <w:r w:rsidRPr="00C85C0E">
        <w:rPr>
          <w:rFonts w:ascii="Bookman Old Style" w:hAnsi="Bookman Old Style"/>
          <w:szCs w:val="24"/>
        </w:rPr>
        <w:t>pm</w:t>
      </w:r>
      <w:r w:rsidRPr="005F7043">
        <w:rPr>
          <w:rFonts w:ascii="Bookman Old Style" w:hAnsi="Bookman Old Style"/>
          <w:szCs w:val="24"/>
        </w:rPr>
        <w:t xml:space="preserve"> in </w:t>
      </w:r>
      <w:r w:rsidR="00D80E76">
        <w:rPr>
          <w:rFonts w:ascii="Bookman Old Style" w:hAnsi="Bookman Old Style"/>
          <w:szCs w:val="24"/>
        </w:rPr>
        <w:t>HML 2108</w:t>
      </w:r>
      <w:r w:rsidRPr="005F7043">
        <w:rPr>
          <w:rFonts w:ascii="Bookman Old Style" w:hAnsi="Bookman Old Style"/>
          <w:szCs w:val="24"/>
        </w:rPr>
        <w:t>.</w:t>
      </w:r>
    </w:p>
    <w:p w14:paraId="6B44D014" w14:textId="77777777" w:rsidR="00595E57" w:rsidRPr="005F7043" w:rsidRDefault="00595E57">
      <w:pPr>
        <w:rPr>
          <w:rFonts w:ascii="Bookman Old Style" w:hAnsi="Bookman Old Style"/>
          <w:szCs w:val="24"/>
        </w:rPr>
      </w:pPr>
    </w:p>
    <w:p w14:paraId="49EF8A73" w14:textId="673A34B4" w:rsidR="00595E57" w:rsidRPr="005F7043" w:rsidRDefault="00595E57" w:rsidP="00595E57">
      <w:pPr>
        <w:pStyle w:val="ListParagraph"/>
        <w:numPr>
          <w:ilvl w:val="0"/>
          <w:numId w:val="1"/>
        </w:numPr>
        <w:rPr>
          <w:rFonts w:ascii="Bookman Old Style" w:hAnsi="Bookman Old Style"/>
          <w:szCs w:val="24"/>
        </w:rPr>
      </w:pPr>
      <w:r w:rsidRPr="005F7043">
        <w:rPr>
          <w:rFonts w:ascii="Bookman Old Style" w:hAnsi="Bookman Old Style"/>
          <w:szCs w:val="24"/>
        </w:rPr>
        <w:t>Approval of the agenda</w:t>
      </w:r>
      <w:r w:rsidR="0066146E">
        <w:rPr>
          <w:rFonts w:ascii="Bookman Old Style" w:hAnsi="Bookman Old Style"/>
          <w:szCs w:val="24"/>
        </w:rPr>
        <w:t>.</w:t>
      </w:r>
    </w:p>
    <w:p w14:paraId="4D4C28E0" w14:textId="3F04D1FB" w:rsidR="00595E57" w:rsidRPr="00D9088D" w:rsidRDefault="00595E57" w:rsidP="00D9088D">
      <w:pPr>
        <w:ind w:firstLine="720"/>
        <w:rPr>
          <w:rFonts w:ascii="Bookman Old Style" w:hAnsi="Bookman Old Style"/>
          <w:szCs w:val="24"/>
        </w:rPr>
      </w:pPr>
      <w:r w:rsidRPr="00D9088D">
        <w:rPr>
          <w:rFonts w:ascii="Bookman Old Style" w:hAnsi="Bookman Old Style"/>
          <w:szCs w:val="24"/>
        </w:rPr>
        <w:t>MSC approving the agenda</w:t>
      </w:r>
      <w:r w:rsidR="0066146E">
        <w:rPr>
          <w:rFonts w:ascii="Bookman Old Style" w:hAnsi="Bookman Old Style"/>
          <w:szCs w:val="24"/>
        </w:rPr>
        <w:t>.</w:t>
      </w:r>
    </w:p>
    <w:p w14:paraId="4A1F7E78" w14:textId="2B73AA2D" w:rsidR="00595E57" w:rsidRPr="005F7043" w:rsidRDefault="00595E57" w:rsidP="00595E57">
      <w:pPr>
        <w:rPr>
          <w:rFonts w:ascii="Bookman Old Style" w:hAnsi="Bookman Old Style"/>
          <w:szCs w:val="24"/>
        </w:rPr>
      </w:pPr>
      <w:r w:rsidRPr="005F7043">
        <w:rPr>
          <w:rFonts w:ascii="Bookman Old Style" w:hAnsi="Bookman Old Style"/>
          <w:szCs w:val="24"/>
        </w:rPr>
        <w:tab/>
      </w:r>
    </w:p>
    <w:p w14:paraId="0446CEAE" w14:textId="631BEB46" w:rsidR="00595E57" w:rsidRPr="005F7043" w:rsidRDefault="00595E57" w:rsidP="00595E57">
      <w:pPr>
        <w:pStyle w:val="ListParagraph"/>
        <w:numPr>
          <w:ilvl w:val="0"/>
          <w:numId w:val="1"/>
        </w:numPr>
        <w:rPr>
          <w:rFonts w:ascii="Bookman Old Style" w:hAnsi="Bookman Old Style"/>
          <w:szCs w:val="24"/>
        </w:rPr>
      </w:pPr>
      <w:r w:rsidRPr="005F7043">
        <w:rPr>
          <w:rFonts w:ascii="Bookman Old Style" w:hAnsi="Bookman Old Style"/>
          <w:szCs w:val="24"/>
        </w:rPr>
        <w:t xml:space="preserve">Approval of the Minutes of </w:t>
      </w:r>
      <w:r w:rsidR="00FC6DC5">
        <w:rPr>
          <w:rFonts w:ascii="Bookman Old Style" w:hAnsi="Bookman Old Style"/>
          <w:szCs w:val="24"/>
        </w:rPr>
        <w:t>October 2</w:t>
      </w:r>
      <w:r w:rsidR="00E66CAF" w:rsidRPr="005F7043">
        <w:rPr>
          <w:rFonts w:ascii="Bookman Old Style" w:hAnsi="Bookman Old Style"/>
          <w:szCs w:val="24"/>
        </w:rPr>
        <w:t>, 2017</w:t>
      </w:r>
      <w:r w:rsidR="0066146E">
        <w:rPr>
          <w:rFonts w:ascii="Bookman Old Style" w:hAnsi="Bookman Old Style"/>
          <w:szCs w:val="24"/>
        </w:rPr>
        <w:t>.</w:t>
      </w:r>
    </w:p>
    <w:p w14:paraId="29C1A73E" w14:textId="1E927190" w:rsidR="001724B3" w:rsidRPr="00D9088D" w:rsidRDefault="001724B3" w:rsidP="00D9088D">
      <w:pPr>
        <w:ind w:firstLine="720"/>
        <w:rPr>
          <w:rFonts w:ascii="Bookman Old Style" w:hAnsi="Bookman Old Style"/>
          <w:szCs w:val="24"/>
        </w:rPr>
      </w:pPr>
      <w:r w:rsidRPr="00D9088D">
        <w:rPr>
          <w:rFonts w:ascii="Bookman Old Style" w:hAnsi="Bookman Old Style"/>
          <w:szCs w:val="24"/>
        </w:rPr>
        <w:t>MSC approving th</w:t>
      </w:r>
      <w:r w:rsidR="00FC6DC5">
        <w:rPr>
          <w:rFonts w:ascii="Bookman Old Style" w:hAnsi="Bookman Old Style"/>
          <w:szCs w:val="24"/>
        </w:rPr>
        <w:t>e Minutes of October 2</w:t>
      </w:r>
      <w:r w:rsidRPr="00D9088D">
        <w:rPr>
          <w:rFonts w:ascii="Bookman Old Style" w:hAnsi="Bookman Old Style"/>
          <w:szCs w:val="24"/>
        </w:rPr>
        <w:t>, 2017</w:t>
      </w:r>
      <w:r w:rsidR="0066146E">
        <w:rPr>
          <w:rFonts w:ascii="Bookman Old Style" w:hAnsi="Bookman Old Style"/>
          <w:szCs w:val="24"/>
        </w:rPr>
        <w:t>.</w:t>
      </w:r>
    </w:p>
    <w:p w14:paraId="0539AD0D" w14:textId="77777777" w:rsidR="001724B3" w:rsidRPr="005F7043" w:rsidRDefault="001724B3" w:rsidP="001724B3">
      <w:pPr>
        <w:pStyle w:val="ListParagraph"/>
        <w:rPr>
          <w:rFonts w:ascii="Bookman Old Style" w:hAnsi="Bookman Old Style"/>
          <w:szCs w:val="24"/>
        </w:rPr>
      </w:pPr>
    </w:p>
    <w:p w14:paraId="7C22749C" w14:textId="0FA0CD9A" w:rsidR="00EB0B0A" w:rsidRPr="005F7043" w:rsidRDefault="00EB0B0A" w:rsidP="00595E57">
      <w:pPr>
        <w:pStyle w:val="ListParagraph"/>
        <w:numPr>
          <w:ilvl w:val="0"/>
          <w:numId w:val="1"/>
        </w:numPr>
        <w:rPr>
          <w:rFonts w:ascii="Bookman Old Style" w:hAnsi="Bookman Old Style"/>
          <w:szCs w:val="24"/>
        </w:rPr>
      </w:pPr>
      <w:r w:rsidRPr="005F7043">
        <w:rPr>
          <w:rFonts w:ascii="Bookman Old Style" w:hAnsi="Bookman Old Style"/>
          <w:szCs w:val="24"/>
        </w:rPr>
        <w:t>Communications and announcements</w:t>
      </w:r>
    </w:p>
    <w:p w14:paraId="5D624255" w14:textId="7C7F5860" w:rsidR="00CE1D2E" w:rsidRPr="00D9088D" w:rsidRDefault="00C64868" w:rsidP="00D9088D">
      <w:pPr>
        <w:pStyle w:val="ListParagraph"/>
        <w:numPr>
          <w:ilvl w:val="1"/>
          <w:numId w:val="1"/>
        </w:numPr>
        <w:rPr>
          <w:rFonts w:ascii="Bookman Old Style" w:hAnsi="Bookman Old Style"/>
          <w:szCs w:val="24"/>
        </w:rPr>
      </w:pPr>
      <w:r>
        <w:rPr>
          <w:rFonts w:ascii="Bookman Old Style" w:hAnsi="Bookman Old Style"/>
          <w:szCs w:val="24"/>
        </w:rPr>
        <w:t>Provost Zelezny</w:t>
      </w:r>
    </w:p>
    <w:p w14:paraId="0907E5E9" w14:textId="0D804881" w:rsidR="00C64868" w:rsidRDefault="00C64868" w:rsidP="00CE1D2E">
      <w:pPr>
        <w:ind w:left="1440"/>
        <w:rPr>
          <w:rFonts w:ascii="Bookman Old Style" w:hAnsi="Bookman Old Style"/>
          <w:szCs w:val="24"/>
        </w:rPr>
      </w:pPr>
      <w:r>
        <w:rPr>
          <w:rFonts w:ascii="Bookman Old Style" w:hAnsi="Bookman Old Style"/>
          <w:szCs w:val="24"/>
        </w:rPr>
        <w:t xml:space="preserve">Related she </w:t>
      </w:r>
      <w:r w:rsidR="00834A5F">
        <w:rPr>
          <w:rFonts w:ascii="Bookman Old Style" w:hAnsi="Bookman Old Style"/>
          <w:szCs w:val="24"/>
        </w:rPr>
        <w:t xml:space="preserve">and others </w:t>
      </w:r>
      <w:r>
        <w:rPr>
          <w:rFonts w:ascii="Bookman Old Style" w:hAnsi="Bookman Old Style"/>
          <w:szCs w:val="24"/>
        </w:rPr>
        <w:t xml:space="preserve">returned from a conference in Long Beach where they learned more about </w:t>
      </w:r>
      <w:r w:rsidR="00834A5F">
        <w:rPr>
          <w:rFonts w:ascii="Bookman Old Style" w:hAnsi="Bookman Old Style"/>
          <w:szCs w:val="24"/>
        </w:rPr>
        <w:t xml:space="preserve">the multiple </w:t>
      </w:r>
      <w:r>
        <w:rPr>
          <w:rFonts w:ascii="Bookman Old Style" w:hAnsi="Bookman Old Style"/>
          <w:szCs w:val="24"/>
        </w:rPr>
        <w:t xml:space="preserve">definitions of student success. There were breakout sessions about data and the effectiveness of remediation. </w:t>
      </w:r>
    </w:p>
    <w:p w14:paraId="55D30A61" w14:textId="77777777" w:rsidR="00C64868" w:rsidRDefault="00C64868" w:rsidP="00CE1D2E">
      <w:pPr>
        <w:ind w:left="1440"/>
        <w:rPr>
          <w:rFonts w:ascii="Bookman Old Style" w:hAnsi="Bookman Old Style"/>
          <w:szCs w:val="24"/>
        </w:rPr>
      </w:pPr>
    </w:p>
    <w:p w14:paraId="3950373C" w14:textId="72AFF9C6" w:rsidR="007134F1" w:rsidRDefault="00C64868" w:rsidP="00CE1D2E">
      <w:pPr>
        <w:ind w:left="1440"/>
        <w:rPr>
          <w:rFonts w:ascii="Bookman Old Style" w:hAnsi="Bookman Old Style"/>
          <w:szCs w:val="24"/>
        </w:rPr>
      </w:pPr>
      <w:r>
        <w:rPr>
          <w:rFonts w:ascii="Bookman Old Style" w:hAnsi="Bookman Old Style"/>
          <w:szCs w:val="24"/>
        </w:rPr>
        <w:t xml:space="preserve">Stated she received a memo regarding concern from campuses about </w:t>
      </w:r>
      <w:r w:rsidR="008155FA">
        <w:rPr>
          <w:rFonts w:ascii="Bookman Old Style" w:hAnsi="Bookman Old Style"/>
          <w:szCs w:val="24"/>
        </w:rPr>
        <w:t xml:space="preserve">1100 revised. Related the memo stated if there is compelling reason to request a delay in the timeline, campuses </w:t>
      </w:r>
      <w:r w:rsidR="00834A5F">
        <w:rPr>
          <w:rFonts w:ascii="Bookman Old Style" w:hAnsi="Bookman Old Style"/>
          <w:szCs w:val="24"/>
        </w:rPr>
        <w:t>could</w:t>
      </w:r>
      <w:r w:rsidR="008155FA">
        <w:rPr>
          <w:rFonts w:ascii="Bookman Old Style" w:hAnsi="Bookman Old Style"/>
          <w:szCs w:val="24"/>
        </w:rPr>
        <w:t xml:space="preserve"> do so. Related that is not the case with our campus, but she wanted to let </w:t>
      </w:r>
      <w:r w:rsidR="008155FA">
        <w:rPr>
          <w:rFonts w:ascii="Bookman Old Style" w:hAnsi="Bookman Old Style"/>
          <w:szCs w:val="24"/>
        </w:rPr>
        <w:lastRenderedPageBreak/>
        <w:t>us kno</w:t>
      </w:r>
      <w:r w:rsidR="00834A5F">
        <w:rPr>
          <w:rFonts w:ascii="Bookman Old Style" w:hAnsi="Bookman Old Style"/>
          <w:szCs w:val="24"/>
        </w:rPr>
        <w:t>w that the campuses are at least</w:t>
      </w:r>
      <w:r w:rsidR="008155FA">
        <w:rPr>
          <w:rFonts w:ascii="Bookman Old Style" w:hAnsi="Bookman Old Style"/>
          <w:szCs w:val="24"/>
        </w:rPr>
        <w:t xml:space="preserve"> being heard. Two </w:t>
      </w:r>
      <w:bookmarkStart w:id="0" w:name="_GoBack"/>
      <w:bookmarkEnd w:id="0"/>
      <w:r w:rsidR="008155FA">
        <w:rPr>
          <w:rFonts w:ascii="Bookman Old Style" w:hAnsi="Bookman Old Style"/>
          <w:szCs w:val="24"/>
        </w:rPr>
        <w:t>campuses have been granted extensions.</w:t>
      </w:r>
    </w:p>
    <w:p w14:paraId="46466E40" w14:textId="77777777" w:rsidR="002D6039" w:rsidRDefault="002D6039" w:rsidP="00CE1D2E">
      <w:pPr>
        <w:ind w:left="1440"/>
        <w:rPr>
          <w:rFonts w:ascii="Bookman Old Style" w:hAnsi="Bookman Old Style"/>
          <w:szCs w:val="24"/>
        </w:rPr>
      </w:pPr>
    </w:p>
    <w:p w14:paraId="2578A333" w14:textId="24C52371" w:rsidR="00CE1D2E" w:rsidRDefault="008155FA" w:rsidP="002D6039">
      <w:pPr>
        <w:pStyle w:val="ListParagraph"/>
        <w:numPr>
          <w:ilvl w:val="1"/>
          <w:numId w:val="1"/>
        </w:numPr>
        <w:rPr>
          <w:rFonts w:ascii="Bookman Old Style" w:hAnsi="Bookman Old Style"/>
          <w:szCs w:val="24"/>
        </w:rPr>
      </w:pPr>
      <w:r>
        <w:rPr>
          <w:rFonts w:ascii="Bookman Old Style" w:hAnsi="Bookman Old Style"/>
          <w:szCs w:val="24"/>
        </w:rPr>
        <w:t>Chair Holyoke</w:t>
      </w:r>
      <w:r w:rsidR="002D6039">
        <w:rPr>
          <w:rFonts w:ascii="Bookman Old Style" w:hAnsi="Bookman Old Style"/>
          <w:szCs w:val="24"/>
        </w:rPr>
        <w:t xml:space="preserve"> announced </w:t>
      </w:r>
      <w:r w:rsidR="005726DF">
        <w:rPr>
          <w:rFonts w:ascii="Bookman Old Style" w:hAnsi="Bookman Old Style"/>
          <w:szCs w:val="24"/>
        </w:rPr>
        <w:t>the Committee on F</w:t>
      </w:r>
      <w:r>
        <w:rPr>
          <w:rFonts w:ascii="Bookman Old Style" w:hAnsi="Bookman Old Style"/>
          <w:szCs w:val="24"/>
        </w:rPr>
        <w:t>aculty</w:t>
      </w:r>
      <w:r w:rsidR="005726DF">
        <w:rPr>
          <w:rFonts w:ascii="Bookman Old Style" w:hAnsi="Bookman Old Style"/>
          <w:szCs w:val="24"/>
        </w:rPr>
        <w:t>, E</w:t>
      </w:r>
      <w:r>
        <w:rPr>
          <w:rFonts w:ascii="Bookman Old Style" w:hAnsi="Bookman Old Style"/>
          <w:szCs w:val="24"/>
        </w:rPr>
        <w:t>quity</w:t>
      </w:r>
      <w:r w:rsidR="005726DF">
        <w:rPr>
          <w:rFonts w:ascii="Bookman Old Style" w:hAnsi="Bookman Old Style"/>
          <w:szCs w:val="24"/>
        </w:rPr>
        <w:t>, and Diversity</w:t>
      </w:r>
      <w:r>
        <w:rPr>
          <w:rFonts w:ascii="Bookman Old Style" w:hAnsi="Bookman Old Style"/>
          <w:szCs w:val="24"/>
        </w:rPr>
        <w:t xml:space="preserve"> will meet and he will attend to help them get started.</w:t>
      </w:r>
    </w:p>
    <w:p w14:paraId="40EACDBD" w14:textId="77777777" w:rsidR="008155FA" w:rsidRDefault="008155FA" w:rsidP="008155FA">
      <w:pPr>
        <w:pStyle w:val="ListParagraph"/>
        <w:ind w:left="1440"/>
        <w:rPr>
          <w:rFonts w:ascii="Bookman Old Style" w:hAnsi="Bookman Old Style"/>
          <w:szCs w:val="24"/>
        </w:rPr>
      </w:pPr>
    </w:p>
    <w:p w14:paraId="5A50F12C" w14:textId="1F63DBCE" w:rsidR="008155FA" w:rsidRDefault="008155FA" w:rsidP="008155FA">
      <w:pPr>
        <w:pStyle w:val="ListParagraph"/>
        <w:ind w:left="1440"/>
        <w:rPr>
          <w:rFonts w:ascii="Bookman Old Style" w:hAnsi="Bookman Old Style"/>
          <w:szCs w:val="24"/>
        </w:rPr>
      </w:pPr>
      <w:r>
        <w:rPr>
          <w:rFonts w:ascii="Bookman Old Style" w:hAnsi="Bookman Old Style"/>
          <w:szCs w:val="24"/>
        </w:rPr>
        <w:t>Related James Mulooly (Chair AP&amp;P) spoke with Delritta Hornbuckle and she would like to explore the possibility of reconstituting the library subcommittee</w:t>
      </w:r>
      <w:r w:rsidR="00480F2B">
        <w:rPr>
          <w:rFonts w:ascii="Bookman Old Style" w:hAnsi="Bookman Old Style"/>
          <w:szCs w:val="24"/>
        </w:rPr>
        <w:t xml:space="preserve"> of AP&amp;P</w:t>
      </w:r>
      <w:r>
        <w:rPr>
          <w:rFonts w:ascii="Bookman Old Style" w:hAnsi="Bookman Old Style"/>
          <w:szCs w:val="24"/>
        </w:rPr>
        <w:t xml:space="preserve">. </w:t>
      </w:r>
    </w:p>
    <w:p w14:paraId="6459D9EC" w14:textId="77777777" w:rsidR="00053EAE" w:rsidRDefault="00053EAE" w:rsidP="008155FA">
      <w:pPr>
        <w:pStyle w:val="ListParagraph"/>
        <w:ind w:left="1440"/>
        <w:rPr>
          <w:rFonts w:ascii="Bookman Old Style" w:hAnsi="Bookman Old Style"/>
          <w:szCs w:val="24"/>
        </w:rPr>
      </w:pPr>
    </w:p>
    <w:p w14:paraId="660A242C" w14:textId="13BAA4A7" w:rsidR="00053EAE" w:rsidRPr="002D6039" w:rsidRDefault="00053EAE" w:rsidP="008155FA">
      <w:pPr>
        <w:pStyle w:val="ListParagraph"/>
        <w:ind w:left="1440"/>
        <w:rPr>
          <w:rFonts w:ascii="Bookman Old Style" w:hAnsi="Bookman Old Style"/>
          <w:szCs w:val="24"/>
        </w:rPr>
      </w:pPr>
      <w:r>
        <w:rPr>
          <w:rFonts w:ascii="Bookman Old Style" w:hAnsi="Bookman Old Style"/>
          <w:szCs w:val="24"/>
        </w:rPr>
        <w:t>Announced on Tuesday, October 24</w:t>
      </w:r>
      <w:r w:rsidRPr="00480F2B">
        <w:rPr>
          <w:rFonts w:ascii="Bookman Old Style" w:hAnsi="Bookman Old Style"/>
          <w:szCs w:val="24"/>
          <w:vertAlign w:val="superscript"/>
        </w:rPr>
        <w:t>th</w:t>
      </w:r>
      <w:r w:rsidR="00480F2B">
        <w:rPr>
          <w:rFonts w:ascii="Bookman Old Style" w:hAnsi="Bookman Old Style"/>
          <w:szCs w:val="24"/>
        </w:rPr>
        <w:t xml:space="preserve"> at 2:00pm the panel </w:t>
      </w:r>
      <w:r w:rsidR="00480F2B">
        <w:rPr>
          <w:rFonts w:ascii="Bookman Old Style" w:hAnsi="Bookman Old Style" w:cs="Times New Roman"/>
          <w:szCs w:val="24"/>
        </w:rPr>
        <w:t>“Civility and Responsibility: First Amendment and the Freedom of Speech Forum” will occur in the North Gym.</w:t>
      </w:r>
    </w:p>
    <w:p w14:paraId="5421F645" w14:textId="77777777" w:rsidR="00FC4A13" w:rsidRPr="005F7043" w:rsidRDefault="00FC4A13" w:rsidP="004421A3">
      <w:pPr>
        <w:pStyle w:val="ListParagraph"/>
        <w:ind w:left="1440"/>
        <w:rPr>
          <w:rFonts w:ascii="Bookman Old Style" w:hAnsi="Bookman Old Style"/>
          <w:szCs w:val="24"/>
        </w:rPr>
      </w:pPr>
    </w:p>
    <w:p w14:paraId="747696F3" w14:textId="41541262" w:rsidR="001B437A" w:rsidRPr="00D9088D" w:rsidRDefault="003A7E5B" w:rsidP="00D9088D">
      <w:pPr>
        <w:pStyle w:val="ListParagraph"/>
        <w:numPr>
          <w:ilvl w:val="1"/>
          <w:numId w:val="1"/>
        </w:numPr>
        <w:rPr>
          <w:rFonts w:ascii="Bookman Old Style" w:hAnsi="Bookman Old Style"/>
          <w:szCs w:val="24"/>
        </w:rPr>
      </w:pPr>
      <w:r w:rsidRPr="0059783A">
        <w:rPr>
          <w:rFonts w:ascii="Bookman Old Style" w:hAnsi="Bookman Old Style"/>
          <w:szCs w:val="24"/>
        </w:rPr>
        <w:t>Action Items</w:t>
      </w:r>
    </w:p>
    <w:p w14:paraId="048B1D1E" w14:textId="77777777" w:rsidR="00D66FC1" w:rsidRDefault="00D66FC1" w:rsidP="00D66FC1">
      <w:pPr>
        <w:numPr>
          <w:ilvl w:val="2"/>
          <w:numId w:val="1"/>
        </w:numPr>
        <w:spacing w:line="240" w:lineRule="auto"/>
        <w:rPr>
          <w:rFonts w:ascii="Bookman Old Style" w:hAnsi="Bookman Old Style"/>
        </w:rPr>
      </w:pPr>
      <w:r>
        <w:rPr>
          <w:rFonts w:ascii="Bookman Old Style" w:hAnsi="Bookman Old Style"/>
        </w:rPr>
        <w:t xml:space="preserve">Email dated October 2, 2017, from Kimberly A. Cubre, Assistant to the VP for University Advancement to Thomas Holyoke, Chair Academic Senate re:  Request to Convene Executive Committee/Building Naming.  Email has been received. </w:t>
      </w:r>
    </w:p>
    <w:p w14:paraId="02047451" w14:textId="77777777" w:rsidR="00C85C0E" w:rsidRPr="000869B1" w:rsidRDefault="00C85C0E" w:rsidP="001B437A">
      <w:pPr>
        <w:ind w:left="1080"/>
        <w:rPr>
          <w:rFonts w:ascii="Bookman Old Style" w:hAnsi="Bookman Old Style"/>
          <w:szCs w:val="24"/>
        </w:rPr>
      </w:pPr>
    </w:p>
    <w:p w14:paraId="160214A0" w14:textId="655BADA1" w:rsidR="007977C6" w:rsidRPr="001B437A" w:rsidRDefault="002D6039" w:rsidP="001B437A">
      <w:pPr>
        <w:ind w:left="2160"/>
        <w:rPr>
          <w:rFonts w:ascii="Bookman Old Style" w:hAnsi="Bookman Old Style"/>
          <w:szCs w:val="24"/>
        </w:rPr>
      </w:pPr>
      <w:r>
        <w:rPr>
          <w:rFonts w:ascii="Bookman Old Style" w:hAnsi="Bookman Old Style"/>
          <w:szCs w:val="24"/>
        </w:rPr>
        <w:t xml:space="preserve">MSC </w:t>
      </w:r>
      <w:r w:rsidR="00F641B6">
        <w:rPr>
          <w:rFonts w:ascii="Bookman Old Style" w:hAnsi="Bookman Old Style"/>
          <w:szCs w:val="24"/>
        </w:rPr>
        <w:t xml:space="preserve">to be </w:t>
      </w:r>
      <w:r>
        <w:rPr>
          <w:rFonts w:ascii="Bookman Old Style" w:hAnsi="Bookman Old Style"/>
          <w:szCs w:val="24"/>
        </w:rPr>
        <w:t>place</w:t>
      </w:r>
      <w:r w:rsidR="00F641B6">
        <w:rPr>
          <w:rFonts w:ascii="Bookman Old Style" w:hAnsi="Bookman Old Style"/>
          <w:szCs w:val="24"/>
        </w:rPr>
        <w:t>d</w:t>
      </w:r>
      <w:r>
        <w:rPr>
          <w:rFonts w:ascii="Bookman Old Style" w:hAnsi="Bookman Old Style"/>
          <w:szCs w:val="24"/>
        </w:rPr>
        <w:t xml:space="preserve"> on the Executive Committee agenda</w:t>
      </w:r>
      <w:r w:rsidR="00D66FC1">
        <w:rPr>
          <w:rFonts w:ascii="Bookman Old Style" w:hAnsi="Bookman Old Style"/>
          <w:szCs w:val="24"/>
        </w:rPr>
        <w:t xml:space="preserve"> as item #4</w:t>
      </w:r>
      <w:r>
        <w:rPr>
          <w:rFonts w:ascii="Bookman Old Style" w:hAnsi="Bookman Old Style"/>
          <w:szCs w:val="24"/>
        </w:rPr>
        <w:t xml:space="preserve">. </w:t>
      </w:r>
    </w:p>
    <w:p w14:paraId="1A73B35B" w14:textId="77777777" w:rsidR="00424BD2" w:rsidRPr="005F7043" w:rsidRDefault="00424BD2" w:rsidP="001B437A">
      <w:pPr>
        <w:pStyle w:val="ListParagraph"/>
        <w:ind w:left="1800"/>
        <w:rPr>
          <w:rFonts w:ascii="Bookman Old Style" w:hAnsi="Bookman Old Style"/>
          <w:szCs w:val="24"/>
        </w:rPr>
      </w:pPr>
    </w:p>
    <w:p w14:paraId="65EAA93C" w14:textId="77777777" w:rsidR="00D66FC1" w:rsidRDefault="00D66FC1" w:rsidP="00D66FC1">
      <w:pPr>
        <w:numPr>
          <w:ilvl w:val="2"/>
          <w:numId w:val="1"/>
        </w:numPr>
        <w:spacing w:line="240" w:lineRule="auto"/>
        <w:rPr>
          <w:rFonts w:ascii="Bookman Old Style" w:hAnsi="Bookman Old Style"/>
        </w:rPr>
      </w:pPr>
      <w:r>
        <w:rPr>
          <w:rFonts w:ascii="Bookman Old Style" w:hAnsi="Bookman Old Style"/>
        </w:rPr>
        <w:t xml:space="preserve">Memo dated September 29, 2017, from Kathleen Dyer, Chair Department of Child, Family, &amp; Consumer Sciences to Lynnette Zelezny, Provost and Thomas Holyoke, Chair Academic Senate re: Proposal to Change Department Name.  Memo has been received. </w:t>
      </w:r>
    </w:p>
    <w:p w14:paraId="41D3A8CB" w14:textId="194F2825" w:rsidR="004A61E4" w:rsidRPr="002D6039" w:rsidRDefault="004A61E4" w:rsidP="002D6039">
      <w:pPr>
        <w:spacing w:line="240" w:lineRule="auto"/>
        <w:ind w:left="2160"/>
        <w:rPr>
          <w:rFonts w:ascii="Bookman Old Style" w:hAnsi="Bookman Old Style"/>
        </w:rPr>
      </w:pPr>
    </w:p>
    <w:p w14:paraId="50FB0E44" w14:textId="3D0DF583" w:rsidR="00D66FC1" w:rsidRPr="001B437A" w:rsidRDefault="00D66FC1" w:rsidP="00D66FC1">
      <w:pPr>
        <w:ind w:left="2160"/>
        <w:rPr>
          <w:rFonts w:ascii="Bookman Old Style" w:hAnsi="Bookman Old Style"/>
          <w:szCs w:val="24"/>
        </w:rPr>
      </w:pPr>
      <w:r>
        <w:rPr>
          <w:rFonts w:ascii="Bookman Old Style" w:hAnsi="Bookman Old Style"/>
          <w:szCs w:val="24"/>
        </w:rPr>
        <w:t xml:space="preserve">MSC to be placed on the Executive Committee agenda as item #8. </w:t>
      </w:r>
    </w:p>
    <w:p w14:paraId="29471168" w14:textId="77777777" w:rsidR="006D27F6" w:rsidRPr="005F7043" w:rsidRDefault="006D27F6" w:rsidP="001B437A">
      <w:pPr>
        <w:pStyle w:val="ListParagraph"/>
        <w:ind w:left="2520"/>
        <w:rPr>
          <w:rFonts w:ascii="Bookman Old Style" w:hAnsi="Bookman Old Style"/>
          <w:szCs w:val="24"/>
        </w:rPr>
      </w:pPr>
    </w:p>
    <w:p w14:paraId="43186CFF" w14:textId="39EA1CB2" w:rsidR="00D66FC1" w:rsidRDefault="00D66FC1" w:rsidP="00D66FC1">
      <w:pPr>
        <w:numPr>
          <w:ilvl w:val="2"/>
          <w:numId w:val="1"/>
        </w:numPr>
        <w:spacing w:line="240" w:lineRule="auto"/>
        <w:rPr>
          <w:rFonts w:ascii="Bookman Old Style" w:hAnsi="Bookman Old Style"/>
        </w:rPr>
      </w:pPr>
      <w:r>
        <w:rPr>
          <w:rFonts w:ascii="Bookman Old Style" w:hAnsi="Bookman Old Style"/>
        </w:rPr>
        <w:t>Memo dated October 5, 2017, from Kathleen Dyer, Chair Academic Standards and Grading Subcommittee, to Thomas Holyoke, Chair Academic Senate and James Mullooly, Chair Academic Policy &amp; Planning Committee re:  Graduation Honors for Transfer Students.</w:t>
      </w:r>
    </w:p>
    <w:p w14:paraId="43CC3581" w14:textId="77777777" w:rsidR="006D27F6" w:rsidRPr="000869B1" w:rsidRDefault="006D27F6" w:rsidP="00237117">
      <w:pPr>
        <w:rPr>
          <w:rFonts w:ascii="Bookman Old Style" w:hAnsi="Bookman Old Style"/>
          <w:szCs w:val="24"/>
        </w:rPr>
      </w:pPr>
    </w:p>
    <w:p w14:paraId="5B907CCD" w14:textId="485D2AC3" w:rsidR="00D66FC1" w:rsidRPr="001B437A" w:rsidRDefault="00D66FC1" w:rsidP="00D66FC1">
      <w:pPr>
        <w:ind w:left="2160"/>
        <w:rPr>
          <w:rFonts w:ascii="Bookman Old Style" w:hAnsi="Bookman Old Style"/>
          <w:szCs w:val="24"/>
        </w:rPr>
      </w:pPr>
      <w:r>
        <w:rPr>
          <w:rFonts w:ascii="Bookman Old Style" w:hAnsi="Bookman Old Style"/>
          <w:szCs w:val="24"/>
        </w:rPr>
        <w:t xml:space="preserve">MSC to be placed on the Executive Committee agenda as item #9. </w:t>
      </w:r>
    </w:p>
    <w:p w14:paraId="06376200" w14:textId="77777777" w:rsidR="00EB704E" w:rsidRDefault="00EB704E" w:rsidP="001B437A">
      <w:pPr>
        <w:pStyle w:val="ListParagraph"/>
        <w:ind w:left="2520"/>
        <w:rPr>
          <w:rFonts w:ascii="Bookman Old Style" w:hAnsi="Bookman Old Style"/>
          <w:szCs w:val="24"/>
        </w:rPr>
      </w:pPr>
    </w:p>
    <w:p w14:paraId="51D0C37B" w14:textId="79ED9C84" w:rsidR="00237117" w:rsidRPr="005A3460" w:rsidRDefault="002900F1" w:rsidP="002D4E4C">
      <w:pPr>
        <w:pStyle w:val="ListParagraph"/>
        <w:numPr>
          <w:ilvl w:val="2"/>
          <w:numId w:val="1"/>
        </w:numPr>
        <w:rPr>
          <w:rFonts w:ascii="Bookman Old Style" w:hAnsi="Bookman Old Style"/>
          <w:szCs w:val="24"/>
        </w:rPr>
      </w:pPr>
      <w:r w:rsidRPr="005A3460">
        <w:rPr>
          <w:rFonts w:ascii="Bookman Old Style" w:hAnsi="Bookman Old Style"/>
          <w:szCs w:val="24"/>
        </w:rPr>
        <w:t>Nominees:</w:t>
      </w:r>
    </w:p>
    <w:p w14:paraId="3E433C1E" w14:textId="71C095E2" w:rsidR="002900F1" w:rsidRDefault="002900F1" w:rsidP="002900F1">
      <w:pPr>
        <w:pStyle w:val="ListParagraph"/>
        <w:numPr>
          <w:ilvl w:val="3"/>
          <w:numId w:val="1"/>
        </w:numPr>
        <w:rPr>
          <w:rFonts w:ascii="Bookman Old Style" w:hAnsi="Bookman Old Style"/>
          <w:szCs w:val="24"/>
        </w:rPr>
      </w:pPr>
      <w:r>
        <w:rPr>
          <w:rFonts w:ascii="Bookman Old Style" w:hAnsi="Bookman Old Style"/>
          <w:szCs w:val="24"/>
        </w:rPr>
        <w:t>PCHRE</w:t>
      </w:r>
    </w:p>
    <w:p w14:paraId="4B2F5444" w14:textId="16EAA04C" w:rsidR="002900F1" w:rsidRDefault="002900F1" w:rsidP="002900F1">
      <w:pPr>
        <w:pStyle w:val="ListParagraph"/>
        <w:numPr>
          <w:ilvl w:val="3"/>
          <w:numId w:val="1"/>
        </w:numPr>
        <w:rPr>
          <w:rFonts w:ascii="Bookman Old Style" w:hAnsi="Bookman Old Style"/>
          <w:szCs w:val="24"/>
        </w:rPr>
      </w:pPr>
      <w:r>
        <w:rPr>
          <w:rFonts w:ascii="Bookman Old Style" w:hAnsi="Bookman Old Style"/>
          <w:szCs w:val="24"/>
        </w:rPr>
        <w:t>GE Assessment Subcommittee</w:t>
      </w:r>
    </w:p>
    <w:p w14:paraId="0442EF7F" w14:textId="42145030" w:rsidR="002900F1" w:rsidRDefault="002900F1" w:rsidP="002900F1">
      <w:pPr>
        <w:pStyle w:val="ListParagraph"/>
        <w:numPr>
          <w:ilvl w:val="3"/>
          <w:numId w:val="1"/>
        </w:numPr>
        <w:rPr>
          <w:rFonts w:ascii="Bookman Old Style" w:hAnsi="Bookman Old Style"/>
          <w:szCs w:val="24"/>
        </w:rPr>
      </w:pPr>
      <w:r>
        <w:rPr>
          <w:rFonts w:ascii="Bookman Old Style" w:hAnsi="Bookman Old Style"/>
          <w:szCs w:val="24"/>
        </w:rPr>
        <w:t>AVP OIE Search</w:t>
      </w:r>
    </w:p>
    <w:p w14:paraId="78365BED" w14:textId="77777777" w:rsidR="002D4E4C" w:rsidRDefault="002D4E4C" w:rsidP="002D4E4C">
      <w:pPr>
        <w:pStyle w:val="ListParagraph"/>
        <w:ind w:left="2160"/>
        <w:rPr>
          <w:rFonts w:ascii="Bookman Old Style" w:hAnsi="Bookman Old Style"/>
          <w:szCs w:val="24"/>
        </w:rPr>
      </w:pPr>
    </w:p>
    <w:p w14:paraId="5F38F658" w14:textId="2B58E1BD" w:rsidR="002900F1" w:rsidRPr="00D9088D" w:rsidRDefault="002900F1" w:rsidP="002900F1">
      <w:pPr>
        <w:ind w:left="1440" w:firstLine="720"/>
        <w:rPr>
          <w:rFonts w:ascii="Bookman Old Style" w:hAnsi="Bookman Old Style"/>
          <w:szCs w:val="24"/>
        </w:rPr>
      </w:pPr>
      <w:r>
        <w:rPr>
          <w:rFonts w:ascii="Bookman Old Style" w:hAnsi="Bookman Old Style"/>
          <w:szCs w:val="24"/>
        </w:rPr>
        <w:t>These nominations were discussed in the executive session.</w:t>
      </w:r>
    </w:p>
    <w:p w14:paraId="5FA82446" w14:textId="77777777" w:rsidR="002D4E4C" w:rsidRPr="00942B0F" w:rsidRDefault="002D4E4C" w:rsidP="00942B0F">
      <w:pPr>
        <w:rPr>
          <w:rFonts w:ascii="Bookman Old Style" w:hAnsi="Bookman Old Style"/>
          <w:szCs w:val="24"/>
        </w:rPr>
      </w:pPr>
    </w:p>
    <w:p w14:paraId="3BDA49FE" w14:textId="464D5C76" w:rsidR="00866D79" w:rsidRPr="005A3460" w:rsidRDefault="006A59D8" w:rsidP="00866D79">
      <w:pPr>
        <w:pStyle w:val="ListParagraph"/>
        <w:numPr>
          <w:ilvl w:val="2"/>
          <w:numId w:val="1"/>
        </w:numPr>
        <w:rPr>
          <w:rFonts w:ascii="Bookman Old Style" w:hAnsi="Bookman Old Style"/>
        </w:rPr>
      </w:pPr>
      <w:r w:rsidRPr="005A3460">
        <w:rPr>
          <w:rFonts w:ascii="Bookman Old Style" w:hAnsi="Bookman Old Style"/>
        </w:rPr>
        <w:t>M</w:t>
      </w:r>
      <w:r w:rsidR="005A3460" w:rsidRPr="005A3460">
        <w:rPr>
          <w:rFonts w:ascii="Bookman Old Style" w:hAnsi="Bookman Old Style"/>
        </w:rPr>
        <w:t>ulticultural and International Graduation Requirement Ad Hoc Task Force</w:t>
      </w:r>
    </w:p>
    <w:p w14:paraId="40555ABB" w14:textId="20E1068B" w:rsidR="00866D79" w:rsidRDefault="00866D79" w:rsidP="00866D79">
      <w:pPr>
        <w:pStyle w:val="ListParagraph"/>
        <w:ind w:left="2160"/>
        <w:rPr>
          <w:rFonts w:ascii="Bookman Old Style" w:hAnsi="Bookman Old Style"/>
        </w:rPr>
      </w:pPr>
    </w:p>
    <w:p w14:paraId="73C4B6A5" w14:textId="06B20A59" w:rsidR="005A3460" w:rsidRDefault="005A3460" w:rsidP="00866D79">
      <w:pPr>
        <w:pStyle w:val="ListParagraph"/>
        <w:ind w:left="2160"/>
        <w:rPr>
          <w:rFonts w:ascii="Bookman Old Style" w:hAnsi="Bookman Old Style"/>
        </w:rPr>
      </w:pPr>
      <w:r>
        <w:rPr>
          <w:rFonts w:ascii="Bookman Old Style" w:hAnsi="Bookman Old Style"/>
        </w:rPr>
        <w:t>Senator Kensinger (At-large) moved to add a member from Ethnic Studies to the committee as a special appointment.</w:t>
      </w:r>
    </w:p>
    <w:p w14:paraId="0D1C032A" w14:textId="77777777" w:rsidR="005A3460" w:rsidRDefault="005A3460" w:rsidP="00866D79">
      <w:pPr>
        <w:pStyle w:val="ListParagraph"/>
        <w:ind w:left="2160"/>
        <w:rPr>
          <w:rFonts w:ascii="Bookman Old Style" w:hAnsi="Bookman Old Style"/>
        </w:rPr>
      </w:pPr>
    </w:p>
    <w:p w14:paraId="4B89B409" w14:textId="77777777" w:rsidR="005A3460" w:rsidRDefault="005A3460" w:rsidP="00866D79">
      <w:pPr>
        <w:pStyle w:val="ListParagraph"/>
        <w:ind w:left="2160"/>
        <w:rPr>
          <w:rFonts w:ascii="Bookman Old Style" w:hAnsi="Bookman Old Style"/>
        </w:rPr>
      </w:pPr>
      <w:r>
        <w:rPr>
          <w:rFonts w:ascii="Bookman Old Style" w:hAnsi="Bookman Old Style"/>
        </w:rPr>
        <w:t xml:space="preserve">Provost Zelezny replied she would make this a provost appointment. </w:t>
      </w:r>
    </w:p>
    <w:p w14:paraId="4DDF7516" w14:textId="77777777" w:rsidR="005A3460" w:rsidRDefault="005A3460" w:rsidP="00866D79">
      <w:pPr>
        <w:pStyle w:val="ListParagraph"/>
        <w:ind w:left="2160"/>
        <w:rPr>
          <w:rFonts w:ascii="Bookman Old Style" w:hAnsi="Bookman Old Style"/>
        </w:rPr>
      </w:pPr>
    </w:p>
    <w:p w14:paraId="41C55085" w14:textId="5B063F6D" w:rsidR="005A3460" w:rsidRDefault="005A3460" w:rsidP="00866D79">
      <w:pPr>
        <w:pStyle w:val="ListParagraph"/>
        <w:ind w:left="2160"/>
        <w:rPr>
          <w:rFonts w:ascii="Bookman Old Style" w:hAnsi="Bookman Old Style"/>
        </w:rPr>
      </w:pPr>
      <w:r>
        <w:rPr>
          <w:rFonts w:ascii="Bookman Old Style" w:hAnsi="Bookman Old Style"/>
        </w:rPr>
        <w:t>The committee voted to have the provost create a special appointment for the committee to include a faculty member from Ethnic Studies.</w:t>
      </w:r>
    </w:p>
    <w:p w14:paraId="34051361" w14:textId="77777777" w:rsidR="005A3460" w:rsidRDefault="005A3460" w:rsidP="00866D79">
      <w:pPr>
        <w:pStyle w:val="ListParagraph"/>
        <w:ind w:left="2160"/>
        <w:rPr>
          <w:rFonts w:ascii="Bookman Old Style" w:hAnsi="Bookman Old Style"/>
        </w:rPr>
      </w:pPr>
    </w:p>
    <w:p w14:paraId="7743B2A0" w14:textId="43711E27" w:rsidR="005A3460" w:rsidRDefault="005A3460" w:rsidP="00866D79">
      <w:pPr>
        <w:pStyle w:val="ListParagraph"/>
        <w:ind w:left="2160"/>
        <w:rPr>
          <w:rFonts w:ascii="Bookman Old Style" w:hAnsi="Bookman Old Style"/>
        </w:rPr>
      </w:pPr>
      <w:r>
        <w:rPr>
          <w:rFonts w:ascii="Bookman Old Style" w:hAnsi="Bookman Old Style"/>
        </w:rPr>
        <w:t>Senator Kensinger (At-large) asked if there should be more than one representative from certain colleges that are heavily invested in this issue.</w:t>
      </w:r>
    </w:p>
    <w:p w14:paraId="58A8166C" w14:textId="77777777" w:rsidR="005A3460" w:rsidRDefault="005A3460" w:rsidP="00866D79">
      <w:pPr>
        <w:pStyle w:val="ListParagraph"/>
        <w:ind w:left="2160"/>
        <w:rPr>
          <w:rFonts w:ascii="Bookman Old Style" w:hAnsi="Bookman Old Style"/>
        </w:rPr>
      </w:pPr>
    </w:p>
    <w:p w14:paraId="659E8DBD" w14:textId="2562B56D" w:rsidR="005A3460" w:rsidRDefault="005A3460" w:rsidP="00866D79">
      <w:pPr>
        <w:pStyle w:val="ListParagraph"/>
        <w:ind w:left="2160"/>
        <w:rPr>
          <w:rFonts w:ascii="Bookman Old Style" w:hAnsi="Bookman Old Style"/>
        </w:rPr>
      </w:pPr>
      <w:r>
        <w:rPr>
          <w:rFonts w:ascii="Bookman Old Style" w:hAnsi="Bookman Old Style"/>
        </w:rPr>
        <w:t xml:space="preserve">Chair Holyoke expressed concern that the committee may appear to be stacked. </w:t>
      </w:r>
    </w:p>
    <w:p w14:paraId="0EB0881F" w14:textId="77777777" w:rsidR="005A3460" w:rsidRDefault="005A3460" w:rsidP="00866D79">
      <w:pPr>
        <w:pStyle w:val="ListParagraph"/>
        <w:ind w:left="2160"/>
        <w:rPr>
          <w:rFonts w:ascii="Bookman Old Style" w:hAnsi="Bookman Old Style"/>
        </w:rPr>
      </w:pPr>
    </w:p>
    <w:p w14:paraId="56D6D7DC" w14:textId="7D7258AC" w:rsidR="005A3460" w:rsidRDefault="005A3460" w:rsidP="00866D79">
      <w:pPr>
        <w:pStyle w:val="ListParagraph"/>
        <w:ind w:left="2160"/>
        <w:rPr>
          <w:rFonts w:ascii="Bookman Old Style" w:hAnsi="Bookman Old Style"/>
        </w:rPr>
      </w:pPr>
      <w:r>
        <w:rPr>
          <w:rFonts w:ascii="Bookman Old Style" w:hAnsi="Bookman Old Style"/>
        </w:rPr>
        <w:t xml:space="preserve">Senator Ram (University-wide) suggested there might be a way to include more voices through a forum or ex-officio member. </w:t>
      </w:r>
    </w:p>
    <w:p w14:paraId="0B23F4C8" w14:textId="77777777" w:rsidR="005A3460" w:rsidRDefault="005A3460" w:rsidP="00866D79">
      <w:pPr>
        <w:pStyle w:val="ListParagraph"/>
        <w:ind w:left="2160"/>
        <w:rPr>
          <w:rFonts w:ascii="Bookman Old Style" w:hAnsi="Bookman Old Style"/>
        </w:rPr>
      </w:pPr>
    </w:p>
    <w:p w14:paraId="26C0AB48" w14:textId="45A08A5C" w:rsidR="005A3460" w:rsidRDefault="005A3460" w:rsidP="00866D79">
      <w:pPr>
        <w:pStyle w:val="ListParagraph"/>
        <w:ind w:left="2160"/>
        <w:rPr>
          <w:rFonts w:ascii="Bookman Old Style" w:hAnsi="Bookman Old Style"/>
        </w:rPr>
      </w:pPr>
      <w:r>
        <w:rPr>
          <w:rFonts w:ascii="Bookman Old Style" w:hAnsi="Bookman Old Style"/>
        </w:rPr>
        <w:t>Senator Kensinger (At-large)</w:t>
      </w:r>
      <w:r w:rsidR="00A3163F">
        <w:rPr>
          <w:rFonts w:ascii="Bookman Old Style" w:hAnsi="Bookman Old Style"/>
        </w:rPr>
        <w:t xml:space="preserve"> suggested </w:t>
      </w:r>
      <w:r w:rsidR="00210EFF">
        <w:rPr>
          <w:rFonts w:ascii="Bookman Old Style" w:hAnsi="Bookman Old Style"/>
        </w:rPr>
        <w:t>changing</w:t>
      </w:r>
      <w:r w:rsidR="00A3163F">
        <w:rPr>
          <w:rFonts w:ascii="Bookman Old Style" w:hAnsi="Bookman Old Style"/>
        </w:rPr>
        <w:t xml:space="preserve"> the charge to ensure that affected programs are consulted</w:t>
      </w:r>
      <w:r w:rsidR="00210EFF">
        <w:rPr>
          <w:rFonts w:ascii="Bookman Old Style" w:hAnsi="Bookman Old Style"/>
        </w:rPr>
        <w:t>.</w:t>
      </w:r>
    </w:p>
    <w:p w14:paraId="7D339586" w14:textId="77777777" w:rsidR="00210EFF" w:rsidRDefault="00210EFF" w:rsidP="00866D79">
      <w:pPr>
        <w:pStyle w:val="ListParagraph"/>
        <w:ind w:left="2160"/>
        <w:rPr>
          <w:rFonts w:ascii="Bookman Old Style" w:hAnsi="Bookman Old Style"/>
        </w:rPr>
      </w:pPr>
    </w:p>
    <w:p w14:paraId="6B41C124" w14:textId="6C67634C" w:rsidR="00210EFF" w:rsidRPr="002D4E4C" w:rsidRDefault="00210EFF" w:rsidP="00866D79">
      <w:pPr>
        <w:pStyle w:val="ListParagraph"/>
        <w:ind w:left="2160"/>
        <w:rPr>
          <w:rFonts w:ascii="Bookman Old Style" w:hAnsi="Bookman Old Style"/>
          <w:szCs w:val="24"/>
        </w:rPr>
      </w:pPr>
      <w:r>
        <w:rPr>
          <w:rFonts w:ascii="Bookman Old Style" w:hAnsi="Bookman Old Style"/>
        </w:rPr>
        <w:t xml:space="preserve">Chair Holyoke replied he </w:t>
      </w:r>
      <w:r w:rsidR="002C6214">
        <w:rPr>
          <w:rFonts w:ascii="Bookman Old Style" w:hAnsi="Bookman Old Style"/>
        </w:rPr>
        <w:t>would</w:t>
      </w:r>
      <w:r>
        <w:rPr>
          <w:rFonts w:ascii="Bookman Old Style" w:hAnsi="Bookman Old Style"/>
        </w:rPr>
        <w:t xml:space="preserve"> formulate a charge that includes consultation and will send to the Executive Committee for approval. </w:t>
      </w:r>
    </w:p>
    <w:p w14:paraId="417143C3" w14:textId="77777777" w:rsidR="00B47718" w:rsidRPr="00D9088D" w:rsidRDefault="00B47718" w:rsidP="00D9088D">
      <w:pPr>
        <w:rPr>
          <w:rFonts w:ascii="Bookman Old Style" w:hAnsi="Bookman Old Style"/>
          <w:szCs w:val="24"/>
        </w:rPr>
      </w:pPr>
    </w:p>
    <w:p w14:paraId="119BD2B8" w14:textId="77777777" w:rsidR="006645CA" w:rsidRPr="005F7043" w:rsidRDefault="006645CA" w:rsidP="00595E57">
      <w:pPr>
        <w:rPr>
          <w:rFonts w:ascii="Bookman Old Style" w:hAnsi="Bookman Old Style"/>
          <w:szCs w:val="24"/>
        </w:rPr>
      </w:pPr>
    </w:p>
    <w:p w14:paraId="02ED0503" w14:textId="05CC1ED2" w:rsidR="00EA2785" w:rsidRDefault="0027780F" w:rsidP="00944396">
      <w:pPr>
        <w:pStyle w:val="ListParagraph"/>
        <w:numPr>
          <w:ilvl w:val="0"/>
          <w:numId w:val="1"/>
        </w:numPr>
        <w:rPr>
          <w:rFonts w:ascii="Bookman Old Style" w:hAnsi="Bookman Old Style"/>
          <w:szCs w:val="24"/>
        </w:rPr>
      </w:pPr>
      <w:r>
        <w:rPr>
          <w:rFonts w:ascii="Bookman Old Style" w:hAnsi="Bookman Old Style"/>
          <w:color w:val="0E0D0D"/>
          <w:w w:val="113"/>
          <w:szCs w:val="24"/>
        </w:rPr>
        <w:t xml:space="preserve"> </w:t>
      </w:r>
      <w:r w:rsidR="00870FA1">
        <w:rPr>
          <w:rFonts w:ascii="Bookman Old Style" w:hAnsi="Bookman Old Style"/>
        </w:rPr>
        <w:t>Request to Convene Executive Committee/Building Naming</w:t>
      </w:r>
      <w:r w:rsidR="00944396">
        <w:rPr>
          <w:rFonts w:ascii="Bookman Old Style" w:hAnsi="Bookman Old Style"/>
          <w:szCs w:val="24"/>
        </w:rPr>
        <w:t>.</w:t>
      </w:r>
    </w:p>
    <w:p w14:paraId="5F6A805D" w14:textId="77777777" w:rsidR="00944396" w:rsidRDefault="00944396" w:rsidP="00944396">
      <w:pPr>
        <w:pStyle w:val="ListParagraph"/>
        <w:rPr>
          <w:rFonts w:ascii="Bookman Old Style" w:hAnsi="Bookman Old Style"/>
          <w:szCs w:val="24"/>
        </w:rPr>
      </w:pPr>
    </w:p>
    <w:p w14:paraId="1BAF1288" w14:textId="77777777" w:rsidR="00AC073F" w:rsidRDefault="00870FA1" w:rsidP="00944396">
      <w:pPr>
        <w:pStyle w:val="ListParagraph"/>
        <w:rPr>
          <w:rFonts w:ascii="Bookman Old Style" w:hAnsi="Bookman Old Style"/>
          <w:szCs w:val="24"/>
        </w:rPr>
      </w:pPr>
      <w:r>
        <w:rPr>
          <w:rFonts w:ascii="Bookman Old Style" w:hAnsi="Bookman Old Style"/>
          <w:szCs w:val="24"/>
        </w:rPr>
        <w:t>Senator Kensinger (At-large) inquired if the person to be named has been vetted</w:t>
      </w:r>
      <w:r w:rsidR="00944396">
        <w:rPr>
          <w:rFonts w:ascii="Bookman Old Style" w:hAnsi="Bookman Old Style"/>
          <w:szCs w:val="24"/>
        </w:rPr>
        <w:t>.</w:t>
      </w:r>
      <w:r>
        <w:rPr>
          <w:rFonts w:ascii="Bookman Old Style" w:hAnsi="Bookman Old Style"/>
          <w:szCs w:val="24"/>
        </w:rPr>
        <w:t xml:space="preserve"> </w:t>
      </w:r>
    </w:p>
    <w:p w14:paraId="78C031B3" w14:textId="4B2EE729" w:rsidR="00944396" w:rsidRDefault="00AC073F" w:rsidP="00944396">
      <w:pPr>
        <w:pStyle w:val="ListParagraph"/>
        <w:rPr>
          <w:rFonts w:ascii="Bookman Old Style" w:hAnsi="Bookman Old Style"/>
          <w:szCs w:val="24"/>
        </w:rPr>
      </w:pPr>
      <w:r>
        <w:rPr>
          <w:rFonts w:ascii="Bookman Old Style" w:hAnsi="Bookman Old Style"/>
          <w:szCs w:val="24"/>
        </w:rPr>
        <w:br/>
        <w:t xml:space="preserve">Chair Holyoke replied he assumed vetting had occurred. </w:t>
      </w:r>
      <w:r w:rsidR="00944396">
        <w:rPr>
          <w:rFonts w:ascii="Bookman Old Style" w:hAnsi="Bookman Old Style"/>
          <w:szCs w:val="24"/>
        </w:rPr>
        <w:t xml:space="preserve"> </w:t>
      </w:r>
    </w:p>
    <w:p w14:paraId="0636CFB7" w14:textId="77777777" w:rsidR="00AC073F" w:rsidRDefault="00AC073F" w:rsidP="00944396">
      <w:pPr>
        <w:pStyle w:val="ListParagraph"/>
        <w:rPr>
          <w:rFonts w:ascii="Bookman Old Style" w:hAnsi="Bookman Old Style"/>
          <w:szCs w:val="24"/>
        </w:rPr>
      </w:pPr>
    </w:p>
    <w:p w14:paraId="7FCB5ABF" w14:textId="3765453A" w:rsidR="00AC073F" w:rsidRPr="005B6BE1" w:rsidRDefault="00AC073F" w:rsidP="00944396">
      <w:pPr>
        <w:pStyle w:val="ListParagraph"/>
        <w:rPr>
          <w:rFonts w:ascii="Bookman Old Style" w:hAnsi="Bookman Old Style"/>
          <w:szCs w:val="24"/>
        </w:rPr>
      </w:pPr>
      <w:r>
        <w:rPr>
          <w:rFonts w:ascii="Bookman Old Style" w:hAnsi="Bookman Old Style"/>
          <w:szCs w:val="24"/>
        </w:rPr>
        <w:t>MSC the naming of the building, 1 abstention.</w:t>
      </w:r>
    </w:p>
    <w:p w14:paraId="59E5E5CE" w14:textId="77777777" w:rsidR="00EA2785" w:rsidRDefault="00EA2785" w:rsidP="009C1986">
      <w:pPr>
        <w:pStyle w:val="ListParagraph"/>
        <w:rPr>
          <w:rFonts w:ascii="Bookman Old Style" w:hAnsi="Bookman Old Style"/>
          <w:color w:val="0E0D0D"/>
          <w:w w:val="113"/>
          <w:szCs w:val="24"/>
        </w:rPr>
      </w:pPr>
    </w:p>
    <w:p w14:paraId="03EA3026" w14:textId="703F5DFD" w:rsidR="003A1432" w:rsidRDefault="003A1432" w:rsidP="00AC073F">
      <w:pPr>
        <w:pStyle w:val="ListParagraph"/>
        <w:numPr>
          <w:ilvl w:val="0"/>
          <w:numId w:val="1"/>
        </w:numPr>
        <w:rPr>
          <w:rFonts w:ascii="Bookman Old Style" w:hAnsi="Bookman Old Style"/>
        </w:rPr>
      </w:pPr>
      <w:r>
        <w:rPr>
          <w:rFonts w:ascii="Bookman Old Style" w:hAnsi="Bookman Old Style"/>
        </w:rPr>
        <w:t>Executive Order 1107 – Clery Act</w:t>
      </w:r>
    </w:p>
    <w:p w14:paraId="15802605" w14:textId="77777777" w:rsidR="003A1432" w:rsidRDefault="003A1432" w:rsidP="003A1432">
      <w:pPr>
        <w:pStyle w:val="ListParagraph"/>
        <w:rPr>
          <w:rFonts w:ascii="Bookman Old Style" w:hAnsi="Bookman Old Style"/>
        </w:rPr>
      </w:pPr>
    </w:p>
    <w:p w14:paraId="51A0A616" w14:textId="47BFA7AF" w:rsidR="00057C21" w:rsidRDefault="00057C21" w:rsidP="003A1432">
      <w:pPr>
        <w:pStyle w:val="ListParagraph"/>
        <w:rPr>
          <w:rFonts w:ascii="Bookman Old Style" w:hAnsi="Bookman Old Style"/>
          <w:szCs w:val="24"/>
        </w:rPr>
      </w:pPr>
      <w:r>
        <w:rPr>
          <w:rFonts w:ascii="Bookman Old Style" w:hAnsi="Bookman Old Style"/>
        </w:rPr>
        <w:t xml:space="preserve">Vice President </w:t>
      </w:r>
      <w:r>
        <w:rPr>
          <w:rFonts w:ascii="Bookman Old Style" w:hAnsi="Bookman Old Style"/>
          <w:szCs w:val="24"/>
        </w:rPr>
        <w:t xml:space="preserve">Adishian-Astone provided background about the Clery Act and distributed a summary to committee members. </w:t>
      </w:r>
      <w:r w:rsidR="008641F7">
        <w:rPr>
          <w:rFonts w:ascii="Bookman Old Style" w:hAnsi="Bookman Old Style"/>
          <w:szCs w:val="24"/>
        </w:rPr>
        <w:t>She mentioned the executive order defined 5 main areas and is requiring a Clery Director. The implementation is not until July 2020. They will need to develop a Clery compliance team. She walked the committee through the report.</w:t>
      </w:r>
    </w:p>
    <w:p w14:paraId="72692BBB" w14:textId="5F0F19F8" w:rsidR="008641F7" w:rsidRDefault="008641F7" w:rsidP="003A1432">
      <w:pPr>
        <w:pStyle w:val="ListParagraph"/>
        <w:rPr>
          <w:rFonts w:ascii="Bookman Old Style" w:hAnsi="Bookman Old Style"/>
          <w:szCs w:val="24"/>
        </w:rPr>
      </w:pPr>
      <w:r>
        <w:rPr>
          <w:rFonts w:ascii="Bookman Old Style" w:hAnsi="Bookman Old Style"/>
          <w:szCs w:val="24"/>
        </w:rPr>
        <w:t>She related the compli</w:t>
      </w:r>
      <w:r w:rsidR="002C6214">
        <w:rPr>
          <w:rFonts w:ascii="Bookman Old Style" w:hAnsi="Bookman Old Style"/>
          <w:szCs w:val="24"/>
        </w:rPr>
        <w:t>cations with the position of</w:t>
      </w:r>
      <w:r>
        <w:rPr>
          <w:rFonts w:ascii="Bookman Old Style" w:hAnsi="Bookman Old Style"/>
          <w:szCs w:val="24"/>
        </w:rPr>
        <w:t xml:space="preserve"> Clery Director and stated they are trying to fin</w:t>
      </w:r>
      <w:r w:rsidR="000C340C">
        <w:rPr>
          <w:rFonts w:ascii="Bookman Old Style" w:hAnsi="Bookman Old Style"/>
          <w:szCs w:val="24"/>
        </w:rPr>
        <w:t>d the correct way to address it.</w:t>
      </w:r>
    </w:p>
    <w:p w14:paraId="1E90BD11" w14:textId="77777777" w:rsidR="008641F7" w:rsidRDefault="008641F7" w:rsidP="003A1432">
      <w:pPr>
        <w:pStyle w:val="ListParagraph"/>
        <w:rPr>
          <w:rFonts w:ascii="Bookman Old Style" w:hAnsi="Bookman Old Style"/>
        </w:rPr>
      </w:pPr>
    </w:p>
    <w:p w14:paraId="3DA43755" w14:textId="4B670A29" w:rsidR="00D62FEC" w:rsidRDefault="00D62FEC" w:rsidP="003A1432">
      <w:pPr>
        <w:pStyle w:val="ListParagraph"/>
        <w:rPr>
          <w:rFonts w:ascii="Bookman Old Style" w:hAnsi="Bookman Old Style"/>
        </w:rPr>
      </w:pPr>
      <w:r>
        <w:rPr>
          <w:rFonts w:ascii="Bookman Old Style" w:hAnsi="Bookman Old Style"/>
        </w:rPr>
        <w:t xml:space="preserve">Chair Holyoke asked if the </w:t>
      </w:r>
      <w:r w:rsidR="00E25688">
        <w:rPr>
          <w:rFonts w:ascii="Bookman Old Style" w:hAnsi="Bookman Old Style"/>
        </w:rPr>
        <w:t>Clery compliance team is a prescribed membership and if we can have faculty representation on it.</w:t>
      </w:r>
    </w:p>
    <w:p w14:paraId="588041BE" w14:textId="77777777" w:rsidR="00E25688" w:rsidRDefault="00E25688" w:rsidP="003A1432">
      <w:pPr>
        <w:pStyle w:val="ListParagraph"/>
        <w:rPr>
          <w:rFonts w:ascii="Bookman Old Style" w:hAnsi="Bookman Old Style"/>
        </w:rPr>
      </w:pPr>
    </w:p>
    <w:p w14:paraId="4AFDB590" w14:textId="6EB326F3" w:rsidR="00E25688" w:rsidRDefault="00E25688" w:rsidP="003A1432">
      <w:pPr>
        <w:pStyle w:val="ListParagraph"/>
        <w:rPr>
          <w:rFonts w:ascii="Bookman Old Style" w:hAnsi="Bookman Old Style"/>
        </w:rPr>
      </w:pPr>
      <w:r>
        <w:rPr>
          <w:rFonts w:ascii="Bookman Old Style" w:hAnsi="Bookman Old Style"/>
        </w:rPr>
        <w:t xml:space="preserve">Vice President Adishian-Astone replied faculty could be represented on the </w:t>
      </w:r>
      <w:r w:rsidR="003B66C4">
        <w:rPr>
          <w:rFonts w:ascii="Bookman Old Style" w:hAnsi="Bookman Old Style"/>
        </w:rPr>
        <w:t>team</w:t>
      </w:r>
      <w:r>
        <w:rPr>
          <w:rFonts w:ascii="Bookman Old Style" w:hAnsi="Bookman Old Style"/>
        </w:rPr>
        <w:t xml:space="preserve">. The executive order provided only recommendations and additional representation could be added. </w:t>
      </w:r>
    </w:p>
    <w:p w14:paraId="244B4CBD" w14:textId="77777777" w:rsidR="00E25688" w:rsidRDefault="00E25688" w:rsidP="003A1432">
      <w:pPr>
        <w:pStyle w:val="ListParagraph"/>
        <w:rPr>
          <w:rFonts w:ascii="Bookman Old Style" w:hAnsi="Bookman Old Style"/>
        </w:rPr>
      </w:pPr>
    </w:p>
    <w:p w14:paraId="1933D946" w14:textId="579080D5" w:rsidR="003B66C4" w:rsidRDefault="003B66C4" w:rsidP="003A1432">
      <w:pPr>
        <w:pStyle w:val="ListParagraph"/>
        <w:rPr>
          <w:rFonts w:ascii="Bookman Old Style" w:hAnsi="Bookman Old Style"/>
        </w:rPr>
      </w:pPr>
      <w:r>
        <w:rPr>
          <w:rFonts w:ascii="Bookman Old Style" w:hAnsi="Bookman Old Style"/>
        </w:rPr>
        <w:t>Senator Kensinger (At-large) asked if the coordinator from the Cross Cultural and Gender Center could be added to the</w:t>
      </w:r>
      <w:r w:rsidR="002C6214">
        <w:rPr>
          <w:rFonts w:ascii="Bookman Old Style" w:hAnsi="Bookman Old Style"/>
        </w:rPr>
        <w:t xml:space="preserve"> team. She also inquired wh</w:t>
      </w:r>
      <w:r>
        <w:rPr>
          <w:rFonts w:ascii="Bookman Old Style" w:hAnsi="Bookman Old Style"/>
        </w:rPr>
        <w:t xml:space="preserve">y the director couldn’t be the Title 9 Coordinator. </w:t>
      </w:r>
    </w:p>
    <w:p w14:paraId="60077484" w14:textId="77777777" w:rsidR="003B66C4" w:rsidRDefault="003B66C4" w:rsidP="003A1432">
      <w:pPr>
        <w:pStyle w:val="ListParagraph"/>
        <w:rPr>
          <w:rFonts w:ascii="Bookman Old Style" w:hAnsi="Bookman Old Style"/>
        </w:rPr>
      </w:pPr>
    </w:p>
    <w:p w14:paraId="5D81C312" w14:textId="7D38644B" w:rsidR="00E25688" w:rsidRDefault="003B66C4" w:rsidP="003A1432">
      <w:pPr>
        <w:pStyle w:val="ListParagraph"/>
        <w:rPr>
          <w:rFonts w:ascii="Bookman Old Style" w:hAnsi="Bookman Old Style"/>
        </w:rPr>
      </w:pPr>
      <w:r>
        <w:rPr>
          <w:rFonts w:ascii="Bookman Old Style" w:hAnsi="Bookman Old Style"/>
        </w:rPr>
        <w:t xml:space="preserve">Vice President Adishian-Astone related concerns about the amount of reports </w:t>
      </w:r>
      <w:r w:rsidR="008B3895">
        <w:rPr>
          <w:rFonts w:ascii="Bookman Old Style" w:hAnsi="Bookman Old Style"/>
        </w:rPr>
        <w:t xml:space="preserve">and investigations </w:t>
      </w:r>
      <w:r>
        <w:rPr>
          <w:rFonts w:ascii="Bookman Old Style" w:hAnsi="Bookman Old Style"/>
        </w:rPr>
        <w:t xml:space="preserve">that position already requires. </w:t>
      </w:r>
    </w:p>
    <w:p w14:paraId="5B77C79E" w14:textId="77777777" w:rsidR="008B3895" w:rsidRDefault="008B3895" w:rsidP="003A1432">
      <w:pPr>
        <w:pStyle w:val="ListParagraph"/>
        <w:rPr>
          <w:rFonts w:ascii="Bookman Old Style" w:hAnsi="Bookman Old Style"/>
        </w:rPr>
      </w:pPr>
    </w:p>
    <w:p w14:paraId="022B3A05" w14:textId="5FDA4FF0" w:rsidR="00E25688" w:rsidRDefault="008B3895" w:rsidP="003A1432">
      <w:pPr>
        <w:pStyle w:val="ListParagraph"/>
        <w:rPr>
          <w:rFonts w:ascii="Bookman Old Style" w:hAnsi="Bookman Old Style"/>
        </w:rPr>
      </w:pPr>
      <w:r>
        <w:rPr>
          <w:rFonts w:ascii="Bookman Old Style" w:hAnsi="Bookman Old Style"/>
        </w:rPr>
        <w:t>Chief Huerta stated the Clery report has become very complicated and the fines for violation are very high. The report is a university report and they want to move it from departments and put the process right up under the university.</w:t>
      </w:r>
    </w:p>
    <w:p w14:paraId="72386F7F" w14:textId="77777777" w:rsidR="008B3895" w:rsidRDefault="008B3895" w:rsidP="003A1432">
      <w:pPr>
        <w:pStyle w:val="ListParagraph"/>
        <w:rPr>
          <w:rFonts w:ascii="Bookman Old Style" w:hAnsi="Bookman Old Style"/>
        </w:rPr>
      </w:pPr>
    </w:p>
    <w:p w14:paraId="0F43A05F" w14:textId="5DAB4EE2" w:rsidR="008B3895" w:rsidRDefault="008B3895" w:rsidP="003A1432">
      <w:pPr>
        <w:pStyle w:val="ListParagraph"/>
        <w:rPr>
          <w:rFonts w:ascii="Bookman Old Style" w:hAnsi="Bookman Old Style"/>
          <w:szCs w:val="24"/>
        </w:rPr>
      </w:pPr>
      <w:r>
        <w:rPr>
          <w:rFonts w:ascii="Bookman Old Style" w:hAnsi="Bookman Old Style"/>
        </w:rPr>
        <w:t xml:space="preserve">Senator </w:t>
      </w:r>
      <w:r w:rsidRPr="005F7043">
        <w:rPr>
          <w:rFonts w:ascii="Bookman Old Style" w:hAnsi="Bookman Old Style"/>
          <w:szCs w:val="24"/>
        </w:rPr>
        <w:t>Raya-Fernandez (At-large)</w:t>
      </w:r>
      <w:r>
        <w:rPr>
          <w:rFonts w:ascii="Bookman Old Style" w:hAnsi="Bookman Old Style"/>
          <w:szCs w:val="24"/>
        </w:rPr>
        <w:t xml:space="preserve"> asked what the education requirements would be</w:t>
      </w:r>
      <w:r w:rsidR="002C6214">
        <w:rPr>
          <w:rFonts w:ascii="Bookman Old Style" w:hAnsi="Bookman Old Style"/>
          <w:szCs w:val="24"/>
        </w:rPr>
        <w:t>,</w:t>
      </w:r>
      <w:r>
        <w:rPr>
          <w:rFonts w:ascii="Bookman Old Style" w:hAnsi="Bookman Old Style"/>
          <w:szCs w:val="24"/>
        </w:rPr>
        <w:t xml:space="preserve"> seeing as the position is specialized. </w:t>
      </w:r>
    </w:p>
    <w:p w14:paraId="55398227" w14:textId="77777777" w:rsidR="008B3895" w:rsidRDefault="008B3895" w:rsidP="003A1432">
      <w:pPr>
        <w:pStyle w:val="ListParagraph"/>
        <w:rPr>
          <w:rFonts w:ascii="Bookman Old Style" w:hAnsi="Bookman Old Style"/>
        </w:rPr>
      </w:pPr>
    </w:p>
    <w:p w14:paraId="5CC511AA" w14:textId="4F35BFDA" w:rsidR="008B3895" w:rsidRDefault="008B3895" w:rsidP="003A1432">
      <w:pPr>
        <w:pStyle w:val="ListParagraph"/>
        <w:rPr>
          <w:rFonts w:ascii="Bookman Old Style" w:hAnsi="Bookman Old Style"/>
        </w:rPr>
      </w:pPr>
      <w:r>
        <w:rPr>
          <w:rFonts w:ascii="Bookman Old Style" w:hAnsi="Bookman Old Style"/>
        </w:rPr>
        <w:t>Vice President Adishian-Astone replied she doesn’t know</w:t>
      </w:r>
      <w:r w:rsidR="00B00294">
        <w:rPr>
          <w:rFonts w:ascii="Bookman Old Style" w:hAnsi="Bookman Old Style"/>
        </w:rPr>
        <w:t xml:space="preserve"> today, but she assumes it would be someone with a law </w:t>
      </w:r>
      <w:r w:rsidR="0042185C">
        <w:rPr>
          <w:rFonts w:ascii="Bookman Old Style" w:hAnsi="Bookman Old Style"/>
        </w:rPr>
        <w:t>enforcement</w:t>
      </w:r>
      <w:r w:rsidR="002C6214">
        <w:rPr>
          <w:rFonts w:ascii="Bookman Old Style" w:hAnsi="Bookman Old Style"/>
        </w:rPr>
        <w:t>,</w:t>
      </w:r>
      <w:r w:rsidR="0042185C">
        <w:rPr>
          <w:rFonts w:ascii="Bookman Old Style" w:hAnsi="Bookman Old Style"/>
        </w:rPr>
        <w:t xml:space="preserve"> Title 9</w:t>
      </w:r>
      <w:r w:rsidR="002C6214">
        <w:rPr>
          <w:rFonts w:ascii="Bookman Old Style" w:hAnsi="Bookman Old Style"/>
        </w:rPr>
        <w:t>,</w:t>
      </w:r>
      <w:r w:rsidR="0042185C">
        <w:rPr>
          <w:rFonts w:ascii="Bookman Old Style" w:hAnsi="Bookman Old Style"/>
        </w:rPr>
        <w:t xml:space="preserve"> or jurisdictional </w:t>
      </w:r>
      <w:r w:rsidR="00B00294">
        <w:rPr>
          <w:rFonts w:ascii="Bookman Old Style" w:hAnsi="Bookman Old Style"/>
        </w:rPr>
        <w:t>background.</w:t>
      </w:r>
    </w:p>
    <w:p w14:paraId="5EC1F3B4" w14:textId="77777777" w:rsidR="00BF218A" w:rsidRDefault="00BF218A" w:rsidP="003A1432">
      <w:pPr>
        <w:pStyle w:val="ListParagraph"/>
        <w:rPr>
          <w:rFonts w:ascii="Bookman Old Style" w:hAnsi="Bookman Old Style"/>
        </w:rPr>
      </w:pPr>
    </w:p>
    <w:p w14:paraId="66562308" w14:textId="676456FA" w:rsidR="00816810" w:rsidRPr="0003132A" w:rsidRDefault="00BF218A" w:rsidP="0003132A">
      <w:pPr>
        <w:pStyle w:val="ListParagraph"/>
        <w:rPr>
          <w:rFonts w:ascii="Bookman Old Style" w:hAnsi="Bookman Old Style"/>
          <w:szCs w:val="24"/>
        </w:rPr>
      </w:pPr>
      <w:r>
        <w:rPr>
          <w:rFonts w:ascii="Bookman Old Style" w:hAnsi="Bookman Old Style"/>
        </w:rPr>
        <w:t xml:space="preserve">Senator </w:t>
      </w:r>
      <w:r w:rsidRPr="005F7043">
        <w:rPr>
          <w:rFonts w:ascii="Bookman Old Style" w:hAnsi="Bookman Old Style"/>
          <w:szCs w:val="24"/>
        </w:rPr>
        <w:t>Raya-Fernandez (At-large)</w:t>
      </w:r>
      <w:r>
        <w:rPr>
          <w:rFonts w:ascii="Bookman Old Style" w:hAnsi="Bookman Old Style"/>
          <w:szCs w:val="24"/>
        </w:rPr>
        <w:t xml:space="preserve"> asked if there could b</w:t>
      </w:r>
      <w:r w:rsidR="00813729">
        <w:rPr>
          <w:rFonts w:ascii="Bookman Old Style" w:hAnsi="Bookman Old Style"/>
          <w:szCs w:val="24"/>
        </w:rPr>
        <w:t>e some representation from the Student H</w:t>
      </w:r>
      <w:r>
        <w:rPr>
          <w:rFonts w:ascii="Bookman Old Style" w:hAnsi="Bookman Old Style"/>
          <w:szCs w:val="24"/>
        </w:rPr>
        <w:t xml:space="preserve">ealth </w:t>
      </w:r>
      <w:r w:rsidR="00813729">
        <w:rPr>
          <w:rFonts w:ascii="Bookman Old Style" w:hAnsi="Bookman Old Style"/>
          <w:szCs w:val="24"/>
        </w:rPr>
        <w:t>and Counseling C</w:t>
      </w:r>
      <w:r>
        <w:rPr>
          <w:rFonts w:ascii="Bookman Old Style" w:hAnsi="Bookman Old Style"/>
          <w:szCs w:val="24"/>
        </w:rPr>
        <w:t>enter on the compliance team.</w:t>
      </w:r>
    </w:p>
    <w:p w14:paraId="0F69A90A" w14:textId="77777777" w:rsidR="0003132A" w:rsidRDefault="0003132A" w:rsidP="00813729">
      <w:pPr>
        <w:rPr>
          <w:rFonts w:ascii="Bookman Old Style" w:hAnsi="Bookman Old Style"/>
        </w:rPr>
      </w:pPr>
    </w:p>
    <w:p w14:paraId="63868D8B" w14:textId="2DF9C53A" w:rsidR="0003132A" w:rsidRDefault="0003132A" w:rsidP="0003132A">
      <w:pPr>
        <w:ind w:left="720"/>
        <w:rPr>
          <w:rFonts w:ascii="Bookman Old Style" w:hAnsi="Bookman Old Style"/>
        </w:rPr>
      </w:pPr>
      <w:r>
        <w:rPr>
          <w:rFonts w:ascii="Bookman Old Style" w:hAnsi="Bookman Old Style"/>
        </w:rPr>
        <w:t xml:space="preserve">Chair Holyoke mentioned once they are ready to put the compliance team together the committee will find faculty representation for it. </w:t>
      </w:r>
      <w:r w:rsidR="00913B28">
        <w:rPr>
          <w:rFonts w:ascii="Bookman Old Style" w:hAnsi="Bookman Old Style"/>
        </w:rPr>
        <w:t xml:space="preserve"> </w:t>
      </w:r>
    </w:p>
    <w:p w14:paraId="3BF0EE14" w14:textId="77777777" w:rsidR="0003132A" w:rsidRPr="00813729" w:rsidRDefault="0003132A" w:rsidP="00813729">
      <w:pPr>
        <w:rPr>
          <w:rFonts w:ascii="Bookman Old Style" w:hAnsi="Bookman Old Style"/>
        </w:rPr>
      </w:pPr>
    </w:p>
    <w:p w14:paraId="27EB51B6" w14:textId="77777777" w:rsidR="00AC073F" w:rsidRPr="00AC073F" w:rsidRDefault="00AC073F" w:rsidP="00AC073F">
      <w:pPr>
        <w:pStyle w:val="ListParagraph"/>
        <w:numPr>
          <w:ilvl w:val="0"/>
          <w:numId w:val="1"/>
        </w:numPr>
        <w:rPr>
          <w:rFonts w:ascii="Bookman Old Style" w:hAnsi="Bookman Old Style"/>
        </w:rPr>
      </w:pPr>
      <w:r w:rsidRPr="00AC073F">
        <w:rPr>
          <w:rFonts w:ascii="Bookman Old Style" w:hAnsi="Bookman Old Style"/>
        </w:rPr>
        <w:t xml:space="preserve">APM 206 Policies and Procedures on Technology-Mediated Courses and Programs – Academic Policy and Planning Committee. </w:t>
      </w:r>
    </w:p>
    <w:p w14:paraId="46DBECF4" w14:textId="77777777" w:rsidR="00C743F9" w:rsidRDefault="00C743F9" w:rsidP="00F41845">
      <w:pPr>
        <w:pStyle w:val="ListParagraph"/>
        <w:rPr>
          <w:rFonts w:ascii="Bookman Old Style" w:hAnsi="Bookman Old Style"/>
          <w:szCs w:val="24"/>
        </w:rPr>
      </w:pPr>
    </w:p>
    <w:p w14:paraId="2212890B" w14:textId="13DE962D" w:rsidR="00944396" w:rsidRDefault="00AC073F" w:rsidP="00F41845">
      <w:pPr>
        <w:pStyle w:val="ListParagraph"/>
        <w:rPr>
          <w:rFonts w:ascii="Bookman Old Style" w:hAnsi="Bookman Old Style"/>
          <w:szCs w:val="24"/>
        </w:rPr>
      </w:pPr>
      <w:r>
        <w:rPr>
          <w:rFonts w:ascii="Bookman Old Style" w:hAnsi="Bookman Old Style"/>
          <w:szCs w:val="24"/>
        </w:rPr>
        <w:t>James Mullooly (Chair, AP&amp;P) reviewed the updates</w:t>
      </w:r>
      <w:r w:rsidR="00944396">
        <w:rPr>
          <w:rFonts w:ascii="Bookman Old Style" w:hAnsi="Bookman Old Style"/>
          <w:szCs w:val="24"/>
        </w:rPr>
        <w:t>.</w:t>
      </w:r>
    </w:p>
    <w:p w14:paraId="5D33FD9C" w14:textId="77777777" w:rsidR="00AC073F" w:rsidRDefault="00AC073F" w:rsidP="00F41845">
      <w:pPr>
        <w:pStyle w:val="ListParagraph"/>
        <w:rPr>
          <w:rFonts w:ascii="Bookman Old Style" w:hAnsi="Bookman Old Style"/>
          <w:szCs w:val="24"/>
        </w:rPr>
      </w:pPr>
    </w:p>
    <w:p w14:paraId="2E952B88" w14:textId="14A5284D" w:rsidR="00AC073F" w:rsidRDefault="00B32950" w:rsidP="00F41845">
      <w:pPr>
        <w:pStyle w:val="ListParagraph"/>
        <w:rPr>
          <w:rFonts w:ascii="Bookman Old Style" w:hAnsi="Bookman Old Style"/>
          <w:szCs w:val="24"/>
        </w:rPr>
      </w:pPr>
      <w:r>
        <w:rPr>
          <w:rFonts w:ascii="Bookman Old Style" w:hAnsi="Bookman Old Style"/>
          <w:szCs w:val="24"/>
        </w:rPr>
        <w:t>Senator Ram (University-wide) stated concerns with the definitions.</w:t>
      </w:r>
    </w:p>
    <w:p w14:paraId="1F07DC4E" w14:textId="77777777" w:rsidR="00B32950" w:rsidRDefault="00B32950" w:rsidP="00F41845">
      <w:pPr>
        <w:pStyle w:val="ListParagraph"/>
        <w:rPr>
          <w:rFonts w:ascii="Bookman Old Style" w:hAnsi="Bookman Old Style"/>
          <w:szCs w:val="24"/>
        </w:rPr>
      </w:pPr>
    </w:p>
    <w:p w14:paraId="0B9B5702" w14:textId="77E8CAD4" w:rsidR="00B32950" w:rsidRDefault="00B32950" w:rsidP="00F41845">
      <w:pPr>
        <w:pStyle w:val="ListParagraph"/>
        <w:rPr>
          <w:rFonts w:ascii="Bookman Old Style" w:hAnsi="Bookman Old Style"/>
          <w:szCs w:val="24"/>
        </w:rPr>
      </w:pPr>
      <w:r>
        <w:rPr>
          <w:rFonts w:ascii="Bookman Old Style" w:hAnsi="Bookman Old Style"/>
          <w:szCs w:val="24"/>
        </w:rPr>
        <w:t>Vice Chair Durette related there had been suggestions to move the section detailing the basis of the definitions to the footnotes and rewording it.</w:t>
      </w:r>
    </w:p>
    <w:p w14:paraId="38BA2F16" w14:textId="77777777" w:rsidR="00B32950" w:rsidRDefault="00B32950" w:rsidP="00F41845">
      <w:pPr>
        <w:pStyle w:val="ListParagraph"/>
        <w:rPr>
          <w:rFonts w:ascii="Bookman Old Style" w:hAnsi="Bookman Old Style"/>
          <w:szCs w:val="24"/>
        </w:rPr>
      </w:pPr>
    </w:p>
    <w:p w14:paraId="59AD336F" w14:textId="50BD99ED" w:rsidR="00B32950" w:rsidRDefault="00B32950" w:rsidP="00F41845">
      <w:pPr>
        <w:pStyle w:val="ListParagraph"/>
        <w:rPr>
          <w:rFonts w:ascii="Bookman Old Style" w:hAnsi="Bookman Old Style"/>
          <w:szCs w:val="24"/>
        </w:rPr>
      </w:pPr>
      <w:r>
        <w:rPr>
          <w:rFonts w:ascii="Bookman Old Style" w:hAnsi="Bookman Old Style"/>
          <w:szCs w:val="24"/>
        </w:rPr>
        <w:t xml:space="preserve">Senator Kensigner (At-large) stated sources are often placed in footnotes as common practice. </w:t>
      </w:r>
    </w:p>
    <w:p w14:paraId="27CD7458" w14:textId="77777777" w:rsidR="00C62EDE" w:rsidRDefault="00C62EDE" w:rsidP="00F41845">
      <w:pPr>
        <w:pStyle w:val="ListParagraph"/>
        <w:rPr>
          <w:rFonts w:ascii="Bookman Old Style" w:hAnsi="Bookman Old Style"/>
          <w:szCs w:val="24"/>
        </w:rPr>
      </w:pPr>
    </w:p>
    <w:p w14:paraId="0FF510F7" w14:textId="3D6C3702" w:rsidR="00C62EDE" w:rsidRDefault="00C62EDE" w:rsidP="00F41845">
      <w:pPr>
        <w:pStyle w:val="ListParagraph"/>
        <w:rPr>
          <w:rFonts w:ascii="Bookman Old Style" w:hAnsi="Bookman Old Style"/>
          <w:szCs w:val="24"/>
        </w:rPr>
      </w:pPr>
      <w:r>
        <w:rPr>
          <w:rFonts w:ascii="Bookman Old Style" w:hAnsi="Bookman Old Style"/>
          <w:szCs w:val="24"/>
        </w:rPr>
        <w:t>Senator Ram (University-wide) suggested to use the word “informed” instead of “based”. She inquired if the percentages in items 4 and 5 are the ones the committee wants.</w:t>
      </w:r>
    </w:p>
    <w:p w14:paraId="52D12B05" w14:textId="77777777" w:rsidR="00C62EDE" w:rsidRDefault="00C62EDE" w:rsidP="00F41845">
      <w:pPr>
        <w:pStyle w:val="ListParagraph"/>
        <w:rPr>
          <w:rFonts w:ascii="Bookman Old Style" w:hAnsi="Bookman Old Style"/>
          <w:szCs w:val="24"/>
        </w:rPr>
      </w:pPr>
    </w:p>
    <w:p w14:paraId="7B87198C" w14:textId="1894A640" w:rsidR="00C62EDE" w:rsidRDefault="00C62EDE" w:rsidP="00F41845">
      <w:pPr>
        <w:pStyle w:val="ListParagraph"/>
        <w:rPr>
          <w:rFonts w:ascii="Bookman Old Style" w:hAnsi="Bookman Old Style"/>
          <w:szCs w:val="24"/>
        </w:rPr>
      </w:pPr>
      <w:r>
        <w:rPr>
          <w:rFonts w:ascii="Bookman Old Style" w:hAnsi="Bookman Old Style"/>
          <w:szCs w:val="24"/>
        </w:rPr>
        <w:t>Senator Kensinger (At-large) suggested the percentage amounts should be discussed on the floor of the Academic Senate.</w:t>
      </w:r>
      <w:r w:rsidR="00D45838">
        <w:rPr>
          <w:rFonts w:ascii="Bookman Old Style" w:hAnsi="Bookman Old Style"/>
          <w:szCs w:val="24"/>
        </w:rPr>
        <w:t xml:space="preserve"> </w:t>
      </w:r>
    </w:p>
    <w:p w14:paraId="70340687" w14:textId="77777777" w:rsidR="00BA2902" w:rsidRDefault="00BA2902" w:rsidP="00F41845">
      <w:pPr>
        <w:pStyle w:val="ListParagraph"/>
        <w:rPr>
          <w:rFonts w:ascii="Bookman Old Style" w:hAnsi="Bookman Old Style"/>
          <w:szCs w:val="24"/>
        </w:rPr>
      </w:pPr>
    </w:p>
    <w:p w14:paraId="16EB6474" w14:textId="501D01D6" w:rsidR="00BA2902" w:rsidRDefault="00BA2902" w:rsidP="00F41845">
      <w:pPr>
        <w:pStyle w:val="ListParagraph"/>
        <w:rPr>
          <w:rFonts w:ascii="Bookman Old Style" w:hAnsi="Bookman Old Style"/>
          <w:szCs w:val="24"/>
        </w:rPr>
      </w:pPr>
      <w:r>
        <w:rPr>
          <w:rFonts w:ascii="Bookman Old Style" w:hAnsi="Bookman Old Style"/>
          <w:szCs w:val="24"/>
        </w:rPr>
        <w:t xml:space="preserve">Chair Holyoke clarified the only changes the committee requests is moving the source portion of the definition to a footnote. </w:t>
      </w:r>
    </w:p>
    <w:p w14:paraId="479881A9" w14:textId="77777777" w:rsidR="00C62EDE" w:rsidRDefault="00C62EDE" w:rsidP="00F41845">
      <w:pPr>
        <w:pStyle w:val="ListParagraph"/>
        <w:rPr>
          <w:rFonts w:ascii="Bookman Old Style" w:hAnsi="Bookman Old Style"/>
          <w:szCs w:val="24"/>
        </w:rPr>
      </w:pPr>
    </w:p>
    <w:p w14:paraId="03DC4510" w14:textId="05F7F901" w:rsidR="00BA2902" w:rsidRDefault="00BA2902" w:rsidP="00F41845">
      <w:pPr>
        <w:pStyle w:val="ListParagraph"/>
        <w:rPr>
          <w:rFonts w:ascii="Bookman Old Style" w:hAnsi="Bookman Old Style"/>
          <w:szCs w:val="24"/>
        </w:rPr>
      </w:pPr>
      <w:r>
        <w:rPr>
          <w:rFonts w:ascii="Bookman Old Style" w:hAnsi="Bookman Old Style"/>
          <w:szCs w:val="24"/>
        </w:rPr>
        <w:t>Sentor Kensinger (At-large) suggested updating the form to reflect the changes in the policy.</w:t>
      </w:r>
    </w:p>
    <w:p w14:paraId="05075D3F" w14:textId="77777777" w:rsidR="00185FE8" w:rsidRDefault="00185FE8" w:rsidP="00F41845">
      <w:pPr>
        <w:pStyle w:val="ListParagraph"/>
        <w:rPr>
          <w:rFonts w:ascii="Bookman Old Style" w:hAnsi="Bookman Old Style"/>
          <w:szCs w:val="24"/>
        </w:rPr>
      </w:pPr>
    </w:p>
    <w:p w14:paraId="0690F1A3" w14:textId="6C1761F9" w:rsidR="00185FE8" w:rsidRDefault="00185FE8" w:rsidP="00F41845">
      <w:pPr>
        <w:pStyle w:val="ListParagraph"/>
        <w:rPr>
          <w:rFonts w:ascii="Bookman Old Style" w:hAnsi="Bookman Old Style"/>
          <w:szCs w:val="24"/>
        </w:rPr>
      </w:pPr>
      <w:r>
        <w:rPr>
          <w:rFonts w:ascii="Bookman Old Style" w:hAnsi="Bookman Old Style"/>
          <w:szCs w:val="24"/>
        </w:rPr>
        <w:t>MSC approve APM 206 for the Academic Senate agenda.</w:t>
      </w:r>
    </w:p>
    <w:p w14:paraId="02ADDD59" w14:textId="77777777" w:rsidR="00944396" w:rsidRDefault="00944396" w:rsidP="00EF3463">
      <w:pPr>
        <w:rPr>
          <w:rFonts w:ascii="Bookman Old Style" w:hAnsi="Bookman Old Style"/>
          <w:szCs w:val="24"/>
        </w:rPr>
      </w:pPr>
    </w:p>
    <w:p w14:paraId="13C59435" w14:textId="63BF9F7C" w:rsidR="00EF3463" w:rsidRPr="00236E61" w:rsidRDefault="006A548B" w:rsidP="00236E61">
      <w:pPr>
        <w:pStyle w:val="ListParagraph"/>
        <w:numPr>
          <w:ilvl w:val="0"/>
          <w:numId w:val="1"/>
        </w:numPr>
        <w:rPr>
          <w:rFonts w:ascii="Bookman Old Style" w:hAnsi="Bookman Old Style"/>
          <w:szCs w:val="24"/>
        </w:rPr>
      </w:pPr>
      <w:r w:rsidRPr="00236E61">
        <w:rPr>
          <w:rFonts w:ascii="Bookman Old Style" w:hAnsi="Bookman Old Style"/>
          <w:color w:val="0E0D0D"/>
          <w:w w:val="113"/>
          <w:szCs w:val="24"/>
        </w:rPr>
        <w:t>Research Awards Review Committee</w:t>
      </w:r>
    </w:p>
    <w:p w14:paraId="59791294" w14:textId="77777777" w:rsidR="0079632D" w:rsidRDefault="0079632D" w:rsidP="00EF3463">
      <w:pPr>
        <w:rPr>
          <w:rFonts w:ascii="Bookman Old Style" w:hAnsi="Bookman Old Style"/>
          <w:szCs w:val="24"/>
        </w:rPr>
      </w:pPr>
    </w:p>
    <w:p w14:paraId="6371CE7F" w14:textId="1B57E0C8" w:rsidR="00DA4A29" w:rsidRDefault="006A548B" w:rsidP="00236E61">
      <w:pPr>
        <w:ind w:left="720"/>
        <w:rPr>
          <w:rFonts w:ascii="Bookman Old Style" w:hAnsi="Bookman Old Style"/>
          <w:szCs w:val="24"/>
        </w:rPr>
      </w:pPr>
      <w:r>
        <w:rPr>
          <w:rFonts w:ascii="Bookman Old Style" w:hAnsi="Bookman Old Style"/>
          <w:szCs w:val="24"/>
        </w:rPr>
        <w:t>Chair Holyoke provided a background and current information about the committee</w:t>
      </w:r>
      <w:r w:rsidR="00D87EFB">
        <w:rPr>
          <w:rFonts w:ascii="Bookman Old Style" w:hAnsi="Bookman Old Style"/>
          <w:szCs w:val="24"/>
        </w:rPr>
        <w:t xml:space="preserve">. He related </w:t>
      </w:r>
      <w:r w:rsidR="002C6214">
        <w:rPr>
          <w:rFonts w:ascii="Bookman Old Style" w:hAnsi="Bookman Old Style"/>
          <w:szCs w:val="24"/>
        </w:rPr>
        <w:t>it</w:t>
      </w:r>
      <w:r w:rsidR="00D87EFB">
        <w:rPr>
          <w:rFonts w:ascii="Bookman Old Style" w:hAnsi="Bookman Old Style"/>
          <w:szCs w:val="24"/>
        </w:rPr>
        <w:t xml:space="preserve"> is not active, there is a research subcommittee already, the committee does not exist in the by-laws, and the only charge that is specific to the committee is in dealing with excess sabbaticals. He suggested transferring the duties regarding excess sabbaticals to the research subcommittee. </w:t>
      </w:r>
    </w:p>
    <w:p w14:paraId="2BCD59D6" w14:textId="77777777" w:rsidR="00D87EFB" w:rsidRDefault="00D87EFB" w:rsidP="00DA4A29">
      <w:pPr>
        <w:rPr>
          <w:rFonts w:ascii="Bookman Old Style" w:hAnsi="Bookman Old Style"/>
          <w:szCs w:val="24"/>
        </w:rPr>
      </w:pPr>
    </w:p>
    <w:p w14:paraId="7FFC34BD" w14:textId="278A8598" w:rsidR="00D87EFB" w:rsidRDefault="00D87EFB" w:rsidP="00236E61">
      <w:pPr>
        <w:ind w:left="720"/>
        <w:rPr>
          <w:rFonts w:ascii="Bookman Old Style" w:hAnsi="Bookman Old Style"/>
          <w:szCs w:val="24"/>
        </w:rPr>
      </w:pPr>
      <w:r>
        <w:rPr>
          <w:rFonts w:ascii="Bookman Old Style" w:hAnsi="Bookman Old Style"/>
          <w:szCs w:val="24"/>
        </w:rPr>
        <w:t>James Mullooly (Chair, AP&amp;P) stated there could be a personnel problem with the requirements of having tenured faculty make decisions on sabbaticals. He suggested adding to the charter of the research subcommittee a minimum number of tenured faculty members.</w:t>
      </w:r>
    </w:p>
    <w:p w14:paraId="4CE808A8" w14:textId="77777777" w:rsidR="00BD0271" w:rsidRDefault="00BD0271" w:rsidP="00DA4A29">
      <w:pPr>
        <w:rPr>
          <w:rFonts w:ascii="Bookman Old Style" w:hAnsi="Bookman Old Style"/>
          <w:szCs w:val="24"/>
        </w:rPr>
      </w:pPr>
    </w:p>
    <w:p w14:paraId="7CA0E940" w14:textId="384A2B74" w:rsidR="00BD0271" w:rsidRDefault="00BD0271" w:rsidP="00236E61">
      <w:pPr>
        <w:ind w:left="720"/>
        <w:rPr>
          <w:rFonts w:ascii="Bookman Old Style" w:hAnsi="Bookman Old Style"/>
          <w:szCs w:val="24"/>
        </w:rPr>
      </w:pPr>
      <w:r>
        <w:rPr>
          <w:rFonts w:ascii="Bookman Old Style" w:hAnsi="Bookman Old Style"/>
          <w:szCs w:val="24"/>
        </w:rPr>
        <w:t>Chair Holyoke asked if anyone has objections to dissolving the Research Awards Review Committee and letting its remaining duties be transferred to the Research Subcommittee.</w:t>
      </w:r>
    </w:p>
    <w:p w14:paraId="44213363" w14:textId="77777777" w:rsidR="00BD0271" w:rsidRDefault="00BD0271" w:rsidP="00DA4A29">
      <w:pPr>
        <w:rPr>
          <w:rFonts w:ascii="Bookman Old Style" w:hAnsi="Bookman Old Style"/>
          <w:szCs w:val="24"/>
        </w:rPr>
      </w:pPr>
    </w:p>
    <w:p w14:paraId="1D53B5A0" w14:textId="366BF799" w:rsidR="001724B3" w:rsidRDefault="00BD0271" w:rsidP="00236E61">
      <w:pPr>
        <w:ind w:firstLine="720"/>
        <w:rPr>
          <w:rFonts w:ascii="Bookman Old Style" w:hAnsi="Bookman Old Style"/>
          <w:szCs w:val="24"/>
        </w:rPr>
      </w:pPr>
      <w:r>
        <w:rPr>
          <w:rFonts w:ascii="Bookman Old Style" w:hAnsi="Bookman Old Style"/>
          <w:szCs w:val="24"/>
        </w:rPr>
        <w:t>No objections were presented.</w:t>
      </w:r>
    </w:p>
    <w:p w14:paraId="4B81EE9B" w14:textId="77777777" w:rsidR="00250704" w:rsidRDefault="00250704" w:rsidP="00595E57">
      <w:pPr>
        <w:rPr>
          <w:rFonts w:ascii="Bookman Old Style" w:hAnsi="Bookman Old Style"/>
          <w:szCs w:val="24"/>
        </w:rPr>
      </w:pPr>
    </w:p>
    <w:p w14:paraId="5F56D09D" w14:textId="77777777" w:rsidR="00023CB6" w:rsidRPr="008D5A50" w:rsidRDefault="00023CB6" w:rsidP="00023CB6">
      <w:pPr>
        <w:pStyle w:val="ListParagraph"/>
        <w:numPr>
          <w:ilvl w:val="0"/>
          <w:numId w:val="1"/>
        </w:numPr>
        <w:spacing w:line="240" w:lineRule="auto"/>
        <w:ind w:right="-198"/>
        <w:rPr>
          <w:rFonts w:ascii="Bookman Old Style" w:hAnsi="Bookman Old Style"/>
          <w:szCs w:val="24"/>
        </w:rPr>
      </w:pPr>
      <w:r w:rsidRPr="008D5A50">
        <w:rPr>
          <w:rFonts w:ascii="Bookman Old Style" w:hAnsi="Bookman Old Style"/>
          <w:szCs w:val="24"/>
        </w:rPr>
        <w:t>Executive Session.</w:t>
      </w:r>
    </w:p>
    <w:p w14:paraId="208DF560" w14:textId="77777777" w:rsidR="00023CB6" w:rsidRDefault="00023CB6" w:rsidP="00023CB6">
      <w:pPr>
        <w:spacing w:line="240" w:lineRule="auto"/>
        <w:ind w:left="720" w:right="-198"/>
        <w:rPr>
          <w:rFonts w:ascii="Bookman Old Style" w:hAnsi="Bookman Old Style"/>
          <w:szCs w:val="24"/>
        </w:rPr>
      </w:pPr>
    </w:p>
    <w:p w14:paraId="010B16C1" w14:textId="77777777" w:rsidR="00023CB6" w:rsidRDefault="00023CB6" w:rsidP="00023CB6">
      <w:pPr>
        <w:spacing w:line="240" w:lineRule="auto"/>
        <w:ind w:left="720" w:right="-198"/>
        <w:rPr>
          <w:rFonts w:ascii="Bookman Old Style" w:hAnsi="Bookman Old Style"/>
          <w:szCs w:val="24"/>
        </w:rPr>
      </w:pPr>
      <w:r>
        <w:rPr>
          <w:rFonts w:ascii="Bookman Old Style" w:hAnsi="Bookman Old Style"/>
          <w:szCs w:val="24"/>
        </w:rPr>
        <w:t xml:space="preserve">Entered 4:37pm, exited 5:04pm. </w:t>
      </w:r>
    </w:p>
    <w:p w14:paraId="2174AA67" w14:textId="77777777" w:rsidR="00023CB6" w:rsidRDefault="00023CB6" w:rsidP="00023CB6">
      <w:pPr>
        <w:spacing w:line="240" w:lineRule="auto"/>
        <w:ind w:left="720" w:right="-198"/>
        <w:rPr>
          <w:rFonts w:ascii="Bookman Old Style" w:hAnsi="Bookman Old Style"/>
          <w:szCs w:val="24"/>
        </w:rPr>
      </w:pPr>
    </w:p>
    <w:p w14:paraId="13BA056B" w14:textId="77777777" w:rsidR="00023CB6" w:rsidRDefault="00023CB6" w:rsidP="00023CB6">
      <w:pPr>
        <w:spacing w:line="240" w:lineRule="auto"/>
        <w:ind w:left="720" w:right="-198"/>
        <w:rPr>
          <w:rFonts w:ascii="Bookman Old Style" w:hAnsi="Bookman Old Style"/>
          <w:szCs w:val="24"/>
        </w:rPr>
      </w:pPr>
      <w:r>
        <w:rPr>
          <w:rFonts w:ascii="Bookman Old Style" w:hAnsi="Bookman Old Style"/>
          <w:szCs w:val="24"/>
        </w:rPr>
        <w:t>PCHRE deferred until the Executive Committee receives more information about the current composition of that committee.</w:t>
      </w:r>
    </w:p>
    <w:p w14:paraId="626E8A3C" w14:textId="77777777" w:rsidR="00023CB6" w:rsidRDefault="00023CB6" w:rsidP="00023CB6">
      <w:pPr>
        <w:spacing w:line="240" w:lineRule="auto"/>
        <w:ind w:left="720" w:right="-198"/>
        <w:rPr>
          <w:rFonts w:ascii="Bookman Old Style" w:hAnsi="Bookman Old Style"/>
          <w:szCs w:val="24"/>
        </w:rPr>
      </w:pPr>
    </w:p>
    <w:p w14:paraId="45BA165F" w14:textId="77777777" w:rsidR="00023CB6" w:rsidRDefault="00023CB6" w:rsidP="00023CB6">
      <w:pPr>
        <w:spacing w:line="240" w:lineRule="auto"/>
        <w:ind w:left="720" w:right="-198"/>
        <w:rPr>
          <w:rFonts w:ascii="Bookman Old Style" w:hAnsi="Bookman Old Style"/>
          <w:szCs w:val="24"/>
        </w:rPr>
      </w:pPr>
      <w:r>
        <w:rPr>
          <w:rFonts w:ascii="Bookman Old Style" w:hAnsi="Bookman Old Style"/>
          <w:szCs w:val="24"/>
        </w:rPr>
        <w:t>MSC appointment of new members to the GE Assessment Subcommittee.</w:t>
      </w:r>
    </w:p>
    <w:p w14:paraId="0EF91255" w14:textId="77777777" w:rsidR="00023CB6" w:rsidRDefault="00023CB6" w:rsidP="00023CB6">
      <w:pPr>
        <w:spacing w:line="240" w:lineRule="auto"/>
        <w:ind w:left="720" w:right="-198"/>
        <w:rPr>
          <w:rFonts w:ascii="Bookman Old Style" w:hAnsi="Bookman Old Style"/>
          <w:szCs w:val="24"/>
        </w:rPr>
      </w:pPr>
      <w:r>
        <w:rPr>
          <w:rFonts w:ascii="Bookman Old Style" w:hAnsi="Bookman Old Style"/>
          <w:szCs w:val="24"/>
        </w:rPr>
        <w:t xml:space="preserve">Appointed to a 1-year term are Silvana Polgar, Mazen Eldeeb, and </w:t>
      </w:r>
    </w:p>
    <w:p w14:paraId="0440F5DD" w14:textId="77777777" w:rsidR="00023CB6" w:rsidRDefault="00023CB6" w:rsidP="00023CB6">
      <w:pPr>
        <w:spacing w:line="240" w:lineRule="auto"/>
        <w:ind w:left="720" w:right="-198"/>
        <w:rPr>
          <w:rFonts w:ascii="Bookman Old Style" w:hAnsi="Bookman Old Style"/>
          <w:szCs w:val="24"/>
        </w:rPr>
      </w:pPr>
      <w:r>
        <w:rPr>
          <w:rFonts w:ascii="Bookman Old Style" w:hAnsi="Bookman Old Style"/>
          <w:szCs w:val="24"/>
        </w:rPr>
        <w:t>Kimberly Coy. Appointed to a 2-year term are Cory Brooks, Sara Werner Juarez, Xiaojun Li. Appointed to a 3-year term are, Lisa Bryant, Frederick Vermote, David Kinnunen, and Pei Xu.</w:t>
      </w:r>
    </w:p>
    <w:p w14:paraId="4B24CE7D" w14:textId="77777777" w:rsidR="00023CB6" w:rsidRDefault="00023CB6" w:rsidP="00023CB6">
      <w:pPr>
        <w:spacing w:line="240" w:lineRule="auto"/>
        <w:ind w:left="720" w:right="-198"/>
        <w:rPr>
          <w:rFonts w:ascii="Bookman Old Style" w:hAnsi="Bookman Old Style"/>
          <w:szCs w:val="24"/>
        </w:rPr>
      </w:pPr>
      <w:r>
        <w:rPr>
          <w:rFonts w:ascii="Bookman Old Style" w:hAnsi="Bookman Old Style"/>
          <w:szCs w:val="24"/>
        </w:rPr>
        <w:tab/>
      </w:r>
    </w:p>
    <w:p w14:paraId="5E127BE2" w14:textId="77777777" w:rsidR="00023CB6" w:rsidRDefault="00023CB6" w:rsidP="00023CB6">
      <w:pPr>
        <w:spacing w:line="240" w:lineRule="auto"/>
        <w:ind w:left="720" w:right="-198"/>
        <w:rPr>
          <w:rFonts w:ascii="Bookman Old Style" w:hAnsi="Bookman Old Style"/>
          <w:szCs w:val="24"/>
        </w:rPr>
      </w:pPr>
      <w:r>
        <w:rPr>
          <w:rFonts w:ascii="Bookman Old Style" w:hAnsi="Bookman Old Style"/>
          <w:szCs w:val="24"/>
        </w:rPr>
        <w:t>MSC appointment of Michael Botwin to the AVP OIE search committee.</w:t>
      </w:r>
    </w:p>
    <w:p w14:paraId="06276B37" w14:textId="77777777" w:rsidR="00023CB6" w:rsidRDefault="00023CB6" w:rsidP="00023CB6">
      <w:pPr>
        <w:spacing w:line="240" w:lineRule="auto"/>
        <w:ind w:left="720" w:right="-198"/>
        <w:rPr>
          <w:rFonts w:ascii="Bookman Old Style" w:hAnsi="Bookman Old Style"/>
          <w:szCs w:val="24"/>
        </w:rPr>
      </w:pPr>
    </w:p>
    <w:p w14:paraId="52AB9620" w14:textId="205A3DB9" w:rsidR="00250704" w:rsidRPr="00236E61" w:rsidRDefault="007D300F" w:rsidP="00236E61">
      <w:pPr>
        <w:pStyle w:val="ListParagraph"/>
        <w:numPr>
          <w:ilvl w:val="0"/>
          <w:numId w:val="1"/>
        </w:numPr>
        <w:rPr>
          <w:rFonts w:ascii="Bookman Old Style" w:hAnsi="Bookman Old Style"/>
          <w:szCs w:val="24"/>
        </w:rPr>
      </w:pPr>
      <w:r w:rsidRPr="00236E61">
        <w:rPr>
          <w:rFonts w:ascii="Bookman Old Style" w:hAnsi="Bookman Old Style"/>
        </w:rPr>
        <w:t xml:space="preserve">Proposal to Change Department Name.  </w:t>
      </w:r>
    </w:p>
    <w:p w14:paraId="7B517670" w14:textId="77777777" w:rsidR="00114B8B" w:rsidRDefault="00114B8B" w:rsidP="00595E57">
      <w:pPr>
        <w:rPr>
          <w:rFonts w:ascii="Bookman Old Style" w:hAnsi="Bookman Old Style"/>
          <w:szCs w:val="24"/>
        </w:rPr>
      </w:pPr>
    </w:p>
    <w:p w14:paraId="7F39AF21" w14:textId="71956451" w:rsidR="00114B8B" w:rsidRDefault="003A1432" w:rsidP="00236E61">
      <w:pPr>
        <w:ind w:left="720"/>
        <w:rPr>
          <w:rFonts w:ascii="Bookman Old Style" w:hAnsi="Bookman Old Style"/>
          <w:szCs w:val="24"/>
        </w:rPr>
      </w:pPr>
      <w:r>
        <w:rPr>
          <w:rFonts w:ascii="Bookman Old Style" w:hAnsi="Bookman Old Style"/>
          <w:szCs w:val="24"/>
        </w:rPr>
        <w:t>Senator Kensinger (At-large) asked if the request had gone through all the approval channels it needs to avoid conflict with other colleges. She suggested there should be consultation with the Kremen School of Education.</w:t>
      </w:r>
    </w:p>
    <w:p w14:paraId="1CD687AC" w14:textId="77777777" w:rsidR="003A1432" w:rsidRDefault="003A1432" w:rsidP="00595E57">
      <w:pPr>
        <w:rPr>
          <w:rFonts w:ascii="Bookman Old Style" w:hAnsi="Bookman Old Style"/>
          <w:szCs w:val="24"/>
        </w:rPr>
      </w:pPr>
    </w:p>
    <w:p w14:paraId="6EFD0EDD" w14:textId="4A3F4614" w:rsidR="003A1432" w:rsidRDefault="003A1432" w:rsidP="00236E61">
      <w:pPr>
        <w:ind w:left="720"/>
        <w:rPr>
          <w:rFonts w:ascii="Bookman Old Style" w:hAnsi="Bookman Old Style"/>
          <w:szCs w:val="24"/>
        </w:rPr>
      </w:pPr>
      <w:r>
        <w:rPr>
          <w:rFonts w:ascii="Bookman Old Style" w:hAnsi="Bookman Old Style"/>
          <w:szCs w:val="24"/>
        </w:rPr>
        <w:t>Chair Holyoke stated the committee would hold the request until he coul</w:t>
      </w:r>
      <w:r w:rsidR="002C6214">
        <w:rPr>
          <w:rFonts w:ascii="Bookman Old Style" w:hAnsi="Bookman Old Style"/>
          <w:szCs w:val="24"/>
        </w:rPr>
        <w:t>d communicate the concern to</w:t>
      </w:r>
      <w:r>
        <w:rPr>
          <w:rFonts w:ascii="Bookman Old Style" w:hAnsi="Bookman Old Style"/>
          <w:szCs w:val="24"/>
        </w:rPr>
        <w:t xml:space="preserve"> Jordan College.</w:t>
      </w:r>
    </w:p>
    <w:p w14:paraId="7284A9A9" w14:textId="77777777" w:rsidR="003B40BE" w:rsidRDefault="003B40BE" w:rsidP="00595E57">
      <w:pPr>
        <w:rPr>
          <w:rFonts w:ascii="Bookman Old Style" w:hAnsi="Bookman Old Style"/>
          <w:szCs w:val="24"/>
        </w:rPr>
      </w:pPr>
    </w:p>
    <w:p w14:paraId="08AD079A" w14:textId="77777777" w:rsidR="003B40BE" w:rsidRPr="005F7043" w:rsidRDefault="003B40BE" w:rsidP="00595E57">
      <w:pPr>
        <w:rPr>
          <w:rFonts w:ascii="Bookman Old Style" w:hAnsi="Bookman Old Style"/>
          <w:szCs w:val="24"/>
        </w:rPr>
      </w:pPr>
    </w:p>
    <w:p w14:paraId="5DC366EE" w14:textId="00EBD1DC" w:rsidR="00595E57" w:rsidRPr="005F7043" w:rsidRDefault="00595E57" w:rsidP="00595E57">
      <w:pPr>
        <w:spacing w:after="160" w:line="240" w:lineRule="auto"/>
        <w:rPr>
          <w:rFonts w:ascii="Bookman Old Style" w:hAnsi="Bookman Old Style" w:cs="Times New Roman"/>
          <w:szCs w:val="24"/>
        </w:rPr>
      </w:pPr>
      <w:r w:rsidRPr="005F7043">
        <w:rPr>
          <w:rFonts w:ascii="Bookman Old Style" w:hAnsi="Bookman Old Style" w:cs="Times New Roman"/>
          <w:szCs w:val="24"/>
        </w:rPr>
        <w:t xml:space="preserve">The Senate Executive Committee adjourned at </w:t>
      </w:r>
      <w:r w:rsidR="00773CD6">
        <w:rPr>
          <w:rFonts w:ascii="Bookman Old Style" w:hAnsi="Bookman Old Style" w:cs="Times New Roman"/>
          <w:szCs w:val="24"/>
        </w:rPr>
        <w:t>5:05</w:t>
      </w:r>
      <w:r w:rsidR="00FA6078">
        <w:rPr>
          <w:rFonts w:ascii="Bookman Old Style" w:hAnsi="Bookman Old Style" w:cs="Times New Roman"/>
          <w:szCs w:val="24"/>
        </w:rPr>
        <w:t>pm</w:t>
      </w:r>
      <w:r w:rsidRPr="005F7043">
        <w:rPr>
          <w:rFonts w:ascii="Bookman Old Style" w:hAnsi="Bookman Old Style" w:cs="Times New Roman"/>
          <w:szCs w:val="24"/>
        </w:rPr>
        <w:t>.</w:t>
      </w:r>
    </w:p>
    <w:p w14:paraId="2C50A914" w14:textId="0294FDB9" w:rsidR="00595E57" w:rsidRPr="005F7043" w:rsidRDefault="00595E57" w:rsidP="00595E57">
      <w:pPr>
        <w:rPr>
          <w:rFonts w:ascii="Bookman Old Style" w:hAnsi="Bookman Old Style"/>
          <w:szCs w:val="24"/>
        </w:rPr>
      </w:pPr>
      <w:r w:rsidRPr="005F7043">
        <w:rPr>
          <w:rFonts w:ascii="Bookman Old Style" w:hAnsi="Bookman Old Style"/>
          <w:szCs w:val="24"/>
        </w:rPr>
        <w:t xml:space="preserve">The next meeting of the Executive Committee will be </w:t>
      </w:r>
      <w:r w:rsidR="00E42CAD">
        <w:rPr>
          <w:rFonts w:ascii="Bookman Old Style" w:hAnsi="Bookman Old Style"/>
          <w:szCs w:val="24"/>
        </w:rPr>
        <w:t>on Monday</w:t>
      </w:r>
      <w:r w:rsidRPr="005F7043">
        <w:rPr>
          <w:rFonts w:ascii="Bookman Old Style" w:hAnsi="Bookman Old Style"/>
          <w:szCs w:val="24"/>
        </w:rPr>
        <w:t>,</w:t>
      </w:r>
      <w:r w:rsidR="00E42CAD">
        <w:rPr>
          <w:rFonts w:ascii="Bookman Old Style" w:hAnsi="Bookman Old Style"/>
          <w:szCs w:val="24"/>
        </w:rPr>
        <w:t xml:space="preserve"> </w:t>
      </w:r>
      <w:r w:rsidR="00773CD6">
        <w:rPr>
          <w:rFonts w:ascii="Bookman Old Style" w:hAnsi="Bookman Old Style"/>
          <w:szCs w:val="24"/>
        </w:rPr>
        <w:t>October 30</w:t>
      </w:r>
      <w:r w:rsidR="00E42CAD">
        <w:rPr>
          <w:rFonts w:ascii="Bookman Old Style" w:hAnsi="Bookman Old Style"/>
          <w:szCs w:val="24"/>
        </w:rPr>
        <w:t>,</w:t>
      </w:r>
      <w:r w:rsidRPr="005F7043">
        <w:rPr>
          <w:rFonts w:ascii="Bookman Old Style" w:hAnsi="Bookman Old Style"/>
          <w:szCs w:val="24"/>
        </w:rPr>
        <w:t xml:space="preserve"> 2017.</w:t>
      </w:r>
    </w:p>
    <w:p w14:paraId="2D733E55" w14:textId="77777777" w:rsidR="00595E57" w:rsidRPr="005F7043" w:rsidRDefault="00595E57" w:rsidP="00595E57">
      <w:pPr>
        <w:rPr>
          <w:rFonts w:ascii="Bookman Old Style" w:hAnsi="Bookman Old Style"/>
          <w:szCs w:val="24"/>
        </w:rPr>
      </w:pPr>
    </w:p>
    <w:p w14:paraId="392B0318" w14:textId="77777777" w:rsidR="00595E57" w:rsidRPr="005F7043" w:rsidRDefault="00595E57" w:rsidP="00595E57">
      <w:pPr>
        <w:rPr>
          <w:rFonts w:ascii="Bookman Old Style" w:hAnsi="Bookman Old Style"/>
          <w:szCs w:val="24"/>
        </w:rPr>
      </w:pPr>
      <w:r w:rsidRPr="005F7043">
        <w:rPr>
          <w:rFonts w:ascii="Bookman Old Style" w:hAnsi="Bookman Old Style"/>
          <w:szCs w:val="24"/>
        </w:rPr>
        <w:t>Submitted by:</w:t>
      </w:r>
      <w:r w:rsidRPr="005F7043">
        <w:rPr>
          <w:rFonts w:ascii="Bookman Old Style" w:hAnsi="Bookman Old Style"/>
          <w:szCs w:val="24"/>
        </w:rPr>
        <w:tab/>
      </w:r>
      <w:r w:rsidRPr="005F7043">
        <w:rPr>
          <w:rFonts w:ascii="Bookman Old Style" w:hAnsi="Bookman Old Style"/>
          <w:szCs w:val="24"/>
        </w:rPr>
        <w:tab/>
      </w:r>
      <w:r w:rsidRPr="005F7043">
        <w:rPr>
          <w:rFonts w:ascii="Bookman Old Style" w:hAnsi="Bookman Old Style"/>
          <w:szCs w:val="24"/>
        </w:rPr>
        <w:tab/>
      </w:r>
      <w:r w:rsidRPr="005F7043">
        <w:rPr>
          <w:rFonts w:ascii="Bookman Old Style" w:hAnsi="Bookman Old Style"/>
          <w:szCs w:val="24"/>
        </w:rPr>
        <w:tab/>
      </w:r>
      <w:r w:rsidRPr="005F7043">
        <w:rPr>
          <w:rFonts w:ascii="Bookman Old Style" w:hAnsi="Bookman Old Style"/>
          <w:szCs w:val="24"/>
        </w:rPr>
        <w:tab/>
        <w:t>Approved by:</w:t>
      </w:r>
    </w:p>
    <w:p w14:paraId="42227CBF" w14:textId="65654CDF" w:rsidR="00595E57" w:rsidRPr="005F7043" w:rsidRDefault="00595E57" w:rsidP="00595E57">
      <w:pPr>
        <w:rPr>
          <w:rFonts w:ascii="Bookman Old Style" w:hAnsi="Bookman Old Style"/>
          <w:szCs w:val="24"/>
        </w:rPr>
      </w:pPr>
      <w:r w:rsidRPr="005F7043">
        <w:rPr>
          <w:rFonts w:ascii="Bookman Old Style" w:hAnsi="Bookman Old Style"/>
          <w:szCs w:val="24"/>
        </w:rPr>
        <w:t>Paula Durette</w:t>
      </w:r>
      <w:r w:rsidRPr="005F7043">
        <w:rPr>
          <w:rFonts w:ascii="Bookman Old Style" w:hAnsi="Bookman Old Style"/>
          <w:szCs w:val="24"/>
        </w:rPr>
        <w:tab/>
      </w:r>
      <w:r w:rsidRPr="005F7043">
        <w:rPr>
          <w:rFonts w:ascii="Bookman Old Style" w:hAnsi="Bookman Old Style"/>
          <w:szCs w:val="24"/>
        </w:rPr>
        <w:tab/>
      </w:r>
      <w:r w:rsidRPr="005F7043">
        <w:rPr>
          <w:rFonts w:ascii="Bookman Old Style" w:hAnsi="Bookman Old Style"/>
          <w:szCs w:val="24"/>
        </w:rPr>
        <w:tab/>
      </w:r>
      <w:r w:rsidRPr="005F7043">
        <w:rPr>
          <w:rFonts w:ascii="Bookman Old Style" w:hAnsi="Bookman Old Style"/>
          <w:szCs w:val="24"/>
        </w:rPr>
        <w:tab/>
      </w:r>
      <w:r w:rsidRPr="005F7043">
        <w:rPr>
          <w:rFonts w:ascii="Bookman Old Style" w:hAnsi="Bookman Old Style"/>
          <w:szCs w:val="24"/>
        </w:rPr>
        <w:tab/>
        <w:t>Thomas Holyoke</w:t>
      </w:r>
      <w:r w:rsidRPr="005F7043">
        <w:rPr>
          <w:rFonts w:ascii="Bookman Old Style" w:hAnsi="Bookman Old Style"/>
          <w:szCs w:val="24"/>
        </w:rPr>
        <w:tab/>
      </w:r>
    </w:p>
    <w:p w14:paraId="40187ABC" w14:textId="77777777" w:rsidR="00595E57" w:rsidRPr="005F7043" w:rsidRDefault="00595E57" w:rsidP="00595E57">
      <w:pPr>
        <w:rPr>
          <w:rFonts w:ascii="Bookman Old Style" w:hAnsi="Bookman Old Style"/>
          <w:szCs w:val="24"/>
        </w:rPr>
      </w:pPr>
      <w:r w:rsidRPr="005F7043">
        <w:rPr>
          <w:rFonts w:ascii="Bookman Old Style" w:hAnsi="Bookman Old Style"/>
          <w:szCs w:val="24"/>
        </w:rPr>
        <w:t>Vice Chair</w:t>
      </w:r>
      <w:r w:rsidRPr="005F7043">
        <w:rPr>
          <w:rFonts w:ascii="Bookman Old Style" w:hAnsi="Bookman Old Style"/>
          <w:szCs w:val="24"/>
        </w:rPr>
        <w:tab/>
      </w:r>
      <w:r w:rsidRPr="005F7043">
        <w:rPr>
          <w:rFonts w:ascii="Bookman Old Style" w:hAnsi="Bookman Old Style"/>
          <w:szCs w:val="24"/>
        </w:rPr>
        <w:tab/>
      </w:r>
      <w:r w:rsidRPr="005F7043">
        <w:rPr>
          <w:rFonts w:ascii="Bookman Old Style" w:hAnsi="Bookman Old Style"/>
          <w:szCs w:val="24"/>
        </w:rPr>
        <w:tab/>
      </w:r>
      <w:r w:rsidRPr="005F7043">
        <w:rPr>
          <w:rFonts w:ascii="Bookman Old Style" w:hAnsi="Bookman Old Style"/>
          <w:szCs w:val="24"/>
        </w:rPr>
        <w:tab/>
      </w:r>
      <w:r w:rsidRPr="005F7043">
        <w:rPr>
          <w:rFonts w:ascii="Bookman Old Style" w:hAnsi="Bookman Old Style"/>
          <w:szCs w:val="24"/>
        </w:rPr>
        <w:tab/>
      </w:r>
      <w:r w:rsidRPr="005F7043">
        <w:rPr>
          <w:rFonts w:ascii="Bookman Old Style" w:hAnsi="Bookman Old Style"/>
          <w:szCs w:val="24"/>
        </w:rPr>
        <w:tab/>
        <w:t>Chair</w:t>
      </w:r>
    </w:p>
    <w:p w14:paraId="7E38A29D" w14:textId="77777777" w:rsidR="00595E57" w:rsidRPr="005F7043" w:rsidRDefault="00595E57" w:rsidP="00595E57">
      <w:pPr>
        <w:rPr>
          <w:rFonts w:ascii="Bookman Old Style" w:hAnsi="Bookman Old Style"/>
          <w:szCs w:val="24"/>
        </w:rPr>
      </w:pPr>
    </w:p>
    <w:sectPr w:rsidR="00595E57" w:rsidRPr="005F7043" w:rsidSect="00595E57">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DBA2B6" w14:textId="77777777" w:rsidR="002C6214" w:rsidRDefault="002C6214" w:rsidP="00595E57">
      <w:pPr>
        <w:spacing w:line="240" w:lineRule="auto"/>
      </w:pPr>
      <w:r>
        <w:separator/>
      </w:r>
    </w:p>
  </w:endnote>
  <w:endnote w:type="continuationSeparator" w:id="0">
    <w:p w14:paraId="4965C077" w14:textId="77777777" w:rsidR="002C6214" w:rsidRDefault="002C6214" w:rsidP="00595E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Yu Gothic Light">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Yu Mincho">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5A7C42" w14:textId="77777777" w:rsidR="002C6214" w:rsidRDefault="002C6214" w:rsidP="00595E57">
      <w:pPr>
        <w:spacing w:line="240" w:lineRule="auto"/>
      </w:pPr>
      <w:r>
        <w:separator/>
      </w:r>
    </w:p>
  </w:footnote>
  <w:footnote w:type="continuationSeparator" w:id="0">
    <w:p w14:paraId="61E19B7E" w14:textId="77777777" w:rsidR="002C6214" w:rsidRDefault="002C6214" w:rsidP="00595E5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6D5DA4" w14:textId="077C5766" w:rsidR="00444D2E" w:rsidRDefault="00444D2E">
    <w:pPr>
      <w:pStyle w:val="Header"/>
      <w:jc w:val="right"/>
    </w:pPr>
    <w:r>
      <w:t>Executive Committee Meeting</w:t>
    </w:r>
  </w:p>
  <w:p w14:paraId="5822A358" w14:textId="54D77221" w:rsidR="00444D2E" w:rsidRDefault="00444D2E">
    <w:pPr>
      <w:pStyle w:val="Header"/>
      <w:jc w:val="right"/>
    </w:pPr>
    <w:r>
      <w:t>October 16, 2017</w:t>
    </w:r>
  </w:p>
  <w:p w14:paraId="58949851" w14:textId="7A1EE72E" w:rsidR="00444D2E" w:rsidRDefault="00444D2E">
    <w:pPr>
      <w:pStyle w:val="Header"/>
      <w:jc w:val="right"/>
    </w:pPr>
    <w:r>
      <w:t xml:space="preserve">Page </w:t>
    </w:r>
    <w:sdt>
      <w:sdtPr>
        <w:id w:val="-790201876"/>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0B5D7793" w14:textId="77777777" w:rsidR="002C6214" w:rsidRDefault="002C62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89375D"/>
    <w:multiLevelType w:val="hybridMultilevel"/>
    <w:tmpl w:val="62D2B2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2741E5"/>
    <w:multiLevelType w:val="hybridMultilevel"/>
    <w:tmpl w:val="64B4A72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84A67A4"/>
    <w:multiLevelType w:val="hybridMultilevel"/>
    <w:tmpl w:val="0D6664D2"/>
    <w:lvl w:ilvl="0" w:tplc="4D842E5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1AD01DE"/>
    <w:multiLevelType w:val="hybridMultilevel"/>
    <w:tmpl w:val="525E30EC"/>
    <w:lvl w:ilvl="0" w:tplc="212ACCEE">
      <w:start w:val="1"/>
      <w:numFmt w:val="upperLetter"/>
      <w:lvlText w:val="%1."/>
      <w:lvlJc w:val="left"/>
      <w:pPr>
        <w:ind w:left="10800" w:hanging="720"/>
      </w:pPr>
      <w:rPr>
        <w:rFonts w:hint="default"/>
      </w:rPr>
    </w:lvl>
    <w:lvl w:ilvl="1" w:tplc="04090019">
      <w:start w:val="1"/>
      <w:numFmt w:val="lowerLetter"/>
      <w:lvlText w:val="%2."/>
      <w:lvlJc w:val="left"/>
      <w:pPr>
        <w:ind w:left="11160" w:hanging="360"/>
      </w:pPr>
    </w:lvl>
    <w:lvl w:ilvl="2" w:tplc="0409001B" w:tentative="1">
      <w:start w:val="1"/>
      <w:numFmt w:val="lowerRoman"/>
      <w:lvlText w:val="%3."/>
      <w:lvlJc w:val="right"/>
      <w:pPr>
        <w:ind w:left="11880" w:hanging="180"/>
      </w:pPr>
    </w:lvl>
    <w:lvl w:ilvl="3" w:tplc="0409000F" w:tentative="1">
      <w:start w:val="1"/>
      <w:numFmt w:val="decimal"/>
      <w:lvlText w:val="%4."/>
      <w:lvlJc w:val="left"/>
      <w:pPr>
        <w:ind w:left="12600" w:hanging="360"/>
      </w:pPr>
    </w:lvl>
    <w:lvl w:ilvl="4" w:tplc="04090019" w:tentative="1">
      <w:start w:val="1"/>
      <w:numFmt w:val="lowerLetter"/>
      <w:lvlText w:val="%5."/>
      <w:lvlJc w:val="left"/>
      <w:pPr>
        <w:ind w:left="13320" w:hanging="360"/>
      </w:pPr>
    </w:lvl>
    <w:lvl w:ilvl="5" w:tplc="0409001B" w:tentative="1">
      <w:start w:val="1"/>
      <w:numFmt w:val="lowerRoman"/>
      <w:lvlText w:val="%6."/>
      <w:lvlJc w:val="right"/>
      <w:pPr>
        <w:ind w:left="14040" w:hanging="180"/>
      </w:pPr>
    </w:lvl>
    <w:lvl w:ilvl="6" w:tplc="0409000F" w:tentative="1">
      <w:start w:val="1"/>
      <w:numFmt w:val="decimal"/>
      <w:lvlText w:val="%7."/>
      <w:lvlJc w:val="left"/>
      <w:pPr>
        <w:ind w:left="14760" w:hanging="360"/>
      </w:pPr>
    </w:lvl>
    <w:lvl w:ilvl="7" w:tplc="04090019" w:tentative="1">
      <w:start w:val="1"/>
      <w:numFmt w:val="lowerLetter"/>
      <w:lvlText w:val="%8."/>
      <w:lvlJc w:val="left"/>
      <w:pPr>
        <w:ind w:left="15480" w:hanging="360"/>
      </w:pPr>
    </w:lvl>
    <w:lvl w:ilvl="8" w:tplc="0409001B" w:tentative="1">
      <w:start w:val="1"/>
      <w:numFmt w:val="lowerRoman"/>
      <w:lvlText w:val="%9."/>
      <w:lvlJc w:val="right"/>
      <w:pPr>
        <w:ind w:left="16200" w:hanging="180"/>
      </w:pPr>
    </w:lvl>
  </w:abstractNum>
  <w:abstractNum w:abstractNumId="4">
    <w:nsid w:val="6B7F29F2"/>
    <w:multiLevelType w:val="hybridMultilevel"/>
    <w:tmpl w:val="411A0CCE"/>
    <w:lvl w:ilvl="0" w:tplc="CB9008E2">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6DBA4BA8"/>
    <w:multiLevelType w:val="hybridMultilevel"/>
    <w:tmpl w:val="9530D086"/>
    <w:lvl w:ilvl="0" w:tplc="54E6650C">
      <w:start w:val="1"/>
      <w:numFmt w:val="decimal"/>
      <w:lvlText w:val="%1."/>
      <w:lvlJc w:val="left"/>
      <w:pPr>
        <w:ind w:left="990" w:hanging="720"/>
      </w:pPr>
      <w:rPr>
        <w:rFonts w:hint="default"/>
        <w:b w:val="0"/>
        <w:i w:val="0"/>
        <w:color w:val="auto"/>
        <w:sz w:val="24"/>
        <w:szCs w:val="24"/>
      </w:rPr>
    </w:lvl>
    <w:lvl w:ilvl="1" w:tplc="3B76A920">
      <w:start w:val="1"/>
      <w:numFmt w:val="lowerLetter"/>
      <w:lvlText w:val="%2."/>
      <w:lvlJc w:val="left"/>
      <w:pPr>
        <w:ind w:left="1440" w:hanging="360"/>
      </w:pPr>
      <w:rPr>
        <w:i w:val="0"/>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2DE0E89"/>
    <w:multiLevelType w:val="hybridMultilevel"/>
    <w:tmpl w:val="B4FEF90C"/>
    <w:lvl w:ilvl="0" w:tplc="4D842E5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0"/>
  </w:num>
  <w:num w:numId="6">
    <w:abstractNumId w:val="4"/>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71A"/>
    <w:rsid w:val="00023CB6"/>
    <w:rsid w:val="000276AA"/>
    <w:rsid w:val="0003132A"/>
    <w:rsid w:val="00031ACE"/>
    <w:rsid w:val="00034360"/>
    <w:rsid w:val="00042B47"/>
    <w:rsid w:val="00053EAE"/>
    <w:rsid w:val="00055F80"/>
    <w:rsid w:val="00057C21"/>
    <w:rsid w:val="00074C7A"/>
    <w:rsid w:val="00077F22"/>
    <w:rsid w:val="00080F1C"/>
    <w:rsid w:val="000869B1"/>
    <w:rsid w:val="000B4624"/>
    <w:rsid w:val="000C340C"/>
    <w:rsid w:val="000E297F"/>
    <w:rsid w:val="000E4DF1"/>
    <w:rsid w:val="0010042B"/>
    <w:rsid w:val="00105F8B"/>
    <w:rsid w:val="00106435"/>
    <w:rsid w:val="00114B8B"/>
    <w:rsid w:val="001239AD"/>
    <w:rsid w:val="00151C79"/>
    <w:rsid w:val="001724B3"/>
    <w:rsid w:val="00180A37"/>
    <w:rsid w:val="00185FE8"/>
    <w:rsid w:val="001B437A"/>
    <w:rsid w:val="001C19EF"/>
    <w:rsid w:val="001E08A1"/>
    <w:rsid w:val="001F2DA4"/>
    <w:rsid w:val="00210EFF"/>
    <w:rsid w:val="00222E11"/>
    <w:rsid w:val="0022325E"/>
    <w:rsid w:val="00227834"/>
    <w:rsid w:val="002365EB"/>
    <w:rsid w:val="00236E61"/>
    <w:rsid w:val="00237117"/>
    <w:rsid w:val="002444DB"/>
    <w:rsid w:val="00245BDC"/>
    <w:rsid w:val="00250704"/>
    <w:rsid w:val="00252263"/>
    <w:rsid w:val="00262832"/>
    <w:rsid w:val="00270114"/>
    <w:rsid w:val="00274F44"/>
    <w:rsid w:val="0027780F"/>
    <w:rsid w:val="002900F1"/>
    <w:rsid w:val="00290914"/>
    <w:rsid w:val="002924BC"/>
    <w:rsid w:val="002A5C13"/>
    <w:rsid w:val="002A7409"/>
    <w:rsid w:val="002B3C82"/>
    <w:rsid w:val="002C6214"/>
    <w:rsid w:val="002C73B6"/>
    <w:rsid w:val="002D4E4C"/>
    <w:rsid w:val="002D5457"/>
    <w:rsid w:val="002D6039"/>
    <w:rsid w:val="002E756E"/>
    <w:rsid w:val="00320C7B"/>
    <w:rsid w:val="003270D1"/>
    <w:rsid w:val="00327945"/>
    <w:rsid w:val="00356BB6"/>
    <w:rsid w:val="003A1432"/>
    <w:rsid w:val="003A7E5B"/>
    <w:rsid w:val="003B40BE"/>
    <w:rsid w:val="003B66C4"/>
    <w:rsid w:val="003C0987"/>
    <w:rsid w:val="003C4BDA"/>
    <w:rsid w:val="003D2F6C"/>
    <w:rsid w:val="003F6C42"/>
    <w:rsid w:val="0040702B"/>
    <w:rsid w:val="00413840"/>
    <w:rsid w:val="0042185C"/>
    <w:rsid w:val="00424BD2"/>
    <w:rsid w:val="00435C5F"/>
    <w:rsid w:val="004365D1"/>
    <w:rsid w:val="004421A3"/>
    <w:rsid w:val="00444D2E"/>
    <w:rsid w:val="00460052"/>
    <w:rsid w:val="00480F2B"/>
    <w:rsid w:val="004935DC"/>
    <w:rsid w:val="004949DF"/>
    <w:rsid w:val="004A61E4"/>
    <w:rsid w:val="00535D4B"/>
    <w:rsid w:val="00546414"/>
    <w:rsid w:val="00555ABF"/>
    <w:rsid w:val="00564175"/>
    <w:rsid w:val="005702B1"/>
    <w:rsid w:val="005726DF"/>
    <w:rsid w:val="00595E57"/>
    <w:rsid w:val="0059783A"/>
    <w:rsid w:val="005A1C3E"/>
    <w:rsid w:val="005A3460"/>
    <w:rsid w:val="005B249A"/>
    <w:rsid w:val="005B3D19"/>
    <w:rsid w:val="005B6BE1"/>
    <w:rsid w:val="005B7880"/>
    <w:rsid w:val="005C4551"/>
    <w:rsid w:val="005F4277"/>
    <w:rsid w:val="005F68F5"/>
    <w:rsid w:val="005F7043"/>
    <w:rsid w:val="006252E4"/>
    <w:rsid w:val="00630EDD"/>
    <w:rsid w:val="00631CBF"/>
    <w:rsid w:val="00645E35"/>
    <w:rsid w:val="006544D7"/>
    <w:rsid w:val="00656677"/>
    <w:rsid w:val="0066146E"/>
    <w:rsid w:val="006645CA"/>
    <w:rsid w:val="00667946"/>
    <w:rsid w:val="006A548B"/>
    <w:rsid w:val="006A59D8"/>
    <w:rsid w:val="006C45A9"/>
    <w:rsid w:val="006D27F6"/>
    <w:rsid w:val="006E1D6D"/>
    <w:rsid w:val="006E20FA"/>
    <w:rsid w:val="006E475F"/>
    <w:rsid w:val="006E7B47"/>
    <w:rsid w:val="00702632"/>
    <w:rsid w:val="007061A0"/>
    <w:rsid w:val="00712CF2"/>
    <w:rsid w:val="007134F1"/>
    <w:rsid w:val="0072781D"/>
    <w:rsid w:val="007308F4"/>
    <w:rsid w:val="0073568B"/>
    <w:rsid w:val="00760CAA"/>
    <w:rsid w:val="00773CD6"/>
    <w:rsid w:val="00794355"/>
    <w:rsid w:val="0079632D"/>
    <w:rsid w:val="007977C6"/>
    <w:rsid w:val="007D23B7"/>
    <w:rsid w:val="007D300F"/>
    <w:rsid w:val="007E6F0D"/>
    <w:rsid w:val="007F3794"/>
    <w:rsid w:val="00813729"/>
    <w:rsid w:val="008155FA"/>
    <w:rsid w:val="00816810"/>
    <w:rsid w:val="00832DEF"/>
    <w:rsid w:val="00834A5F"/>
    <w:rsid w:val="00855797"/>
    <w:rsid w:val="008641F7"/>
    <w:rsid w:val="00864F53"/>
    <w:rsid w:val="00866D79"/>
    <w:rsid w:val="00870FA1"/>
    <w:rsid w:val="00883648"/>
    <w:rsid w:val="008B1EDC"/>
    <w:rsid w:val="008B3895"/>
    <w:rsid w:val="008C5CCE"/>
    <w:rsid w:val="008D4710"/>
    <w:rsid w:val="008D5A50"/>
    <w:rsid w:val="0090772E"/>
    <w:rsid w:val="0091110C"/>
    <w:rsid w:val="00911685"/>
    <w:rsid w:val="00913B28"/>
    <w:rsid w:val="009356B7"/>
    <w:rsid w:val="00937405"/>
    <w:rsid w:val="00942B0F"/>
    <w:rsid w:val="00944396"/>
    <w:rsid w:val="009447FD"/>
    <w:rsid w:val="00955D72"/>
    <w:rsid w:val="00955F73"/>
    <w:rsid w:val="00971A0B"/>
    <w:rsid w:val="00985A8F"/>
    <w:rsid w:val="00986B66"/>
    <w:rsid w:val="009952BE"/>
    <w:rsid w:val="009A21DB"/>
    <w:rsid w:val="009A7C67"/>
    <w:rsid w:val="009B1971"/>
    <w:rsid w:val="009C1986"/>
    <w:rsid w:val="009D1C1C"/>
    <w:rsid w:val="009D1F5B"/>
    <w:rsid w:val="00A16EA4"/>
    <w:rsid w:val="00A3163F"/>
    <w:rsid w:val="00A55486"/>
    <w:rsid w:val="00A55A58"/>
    <w:rsid w:val="00A61BFD"/>
    <w:rsid w:val="00A905D2"/>
    <w:rsid w:val="00AA27EF"/>
    <w:rsid w:val="00AA38BD"/>
    <w:rsid w:val="00AA669A"/>
    <w:rsid w:val="00AB250A"/>
    <w:rsid w:val="00AB5DD2"/>
    <w:rsid w:val="00AC073F"/>
    <w:rsid w:val="00AD3184"/>
    <w:rsid w:val="00AF1C9F"/>
    <w:rsid w:val="00B00294"/>
    <w:rsid w:val="00B214EE"/>
    <w:rsid w:val="00B32950"/>
    <w:rsid w:val="00B41013"/>
    <w:rsid w:val="00B41AE2"/>
    <w:rsid w:val="00B47718"/>
    <w:rsid w:val="00B60494"/>
    <w:rsid w:val="00B61EED"/>
    <w:rsid w:val="00B9298A"/>
    <w:rsid w:val="00BA2902"/>
    <w:rsid w:val="00BA665A"/>
    <w:rsid w:val="00BB03BA"/>
    <w:rsid w:val="00BD0271"/>
    <w:rsid w:val="00BD2F9C"/>
    <w:rsid w:val="00BD3A92"/>
    <w:rsid w:val="00BF218A"/>
    <w:rsid w:val="00C132C5"/>
    <w:rsid w:val="00C347AB"/>
    <w:rsid w:val="00C376A5"/>
    <w:rsid w:val="00C410A5"/>
    <w:rsid w:val="00C4461C"/>
    <w:rsid w:val="00C62EDE"/>
    <w:rsid w:val="00C64868"/>
    <w:rsid w:val="00C743F9"/>
    <w:rsid w:val="00C85C0E"/>
    <w:rsid w:val="00CD48BF"/>
    <w:rsid w:val="00CE1D2E"/>
    <w:rsid w:val="00CE751D"/>
    <w:rsid w:val="00CF4ED3"/>
    <w:rsid w:val="00D16AD0"/>
    <w:rsid w:val="00D27BE8"/>
    <w:rsid w:val="00D42672"/>
    <w:rsid w:val="00D45838"/>
    <w:rsid w:val="00D532ED"/>
    <w:rsid w:val="00D54A44"/>
    <w:rsid w:val="00D57E94"/>
    <w:rsid w:val="00D62FEC"/>
    <w:rsid w:val="00D66FC1"/>
    <w:rsid w:val="00D73383"/>
    <w:rsid w:val="00D80E76"/>
    <w:rsid w:val="00D858C9"/>
    <w:rsid w:val="00D87EFB"/>
    <w:rsid w:val="00D9088D"/>
    <w:rsid w:val="00DA4A29"/>
    <w:rsid w:val="00DA7882"/>
    <w:rsid w:val="00DD2183"/>
    <w:rsid w:val="00DE6781"/>
    <w:rsid w:val="00DF071A"/>
    <w:rsid w:val="00E25688"/>
    <w:rsid w:val="00E42CAD"/>
    <w:rsid w:val="00E456CF"/>
    <w:rsid w:val="00E63FE3"/>
    <w:rsid w:val="00E66CAF"/>
    <w:rsid w:val="00E74F5D"/>
    <w:rsid w:val="00E76170"/>
    <w:rsid w:val="00E95031"/>
    <w:rsid w:val="00E97B80"/>
    <w:rsid w:val="00EA2785"/>
    <w:rsid w:val="00EB0B0A"/>
    <w:rsid w:val="00EB704E"/>
    <w:rsid w:val="00EC3262"/>
    <w:rsid w:val="00EC79F2"/>
    <w:rsid w:val="00ED4DD7"/>
    <w:rsid w:val="00ED7856"/>
    <w:rsid w:val="00EF3463"/>
    <w:rsid w:val="00EF5E00"/>
    <w:rsid w:val="00EF6A5C"/>
    <w:rsid w:val="00F13C64"/>
    <w:rsid w:val="00F17838"/>
    <w:rsid w:val="00F35781"/>
    <w:rsid w:val="00F41845"/>
    <w:rsid w:val="00F641B6"/>
    <w:rsid w:val="00F64326"/>
    <w:rsid w:val="00F937C7"/>
    <w:rsid w:val="00F97BA3"/>
    <w:rsid w:val="00FA6078"/>
    <w:rsid w:val="00FC4A13"/>
    <w:rsid w:val="00FC6D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7CB874E"/>
  <w14:defaultImageDpi w14:val="32767"/>
  <w15:docId w15:val="{ED893051-22A8-4A3C-BBBA-5EF8B1343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071A"/>
    <w:pPr>
      <w:spacing w:line="276" w:lineRule="auto"/>
    </w:pPr>
    <w:rPr>
      <w:rFonts w:ascii="Times New Roman" w:hAnsi="Times New Roman"/>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5E57"/>
    <w:pPr>
      <w:ind w:left="720"/>
      <w:contextualSpacing/>
    </w:pPr>
  </w:style>
  <w:style w:type="paragraph" w:styleId="Header">
    <w:name w:val="header"/>
    <w:basedOn w:val="Normal"/>
    <w:link w:val="HeaderChar"/>
    <w:uiPriority w:val="99"/>
    <w:unhideWhenUsed/>
    <w:rsid w:val="00595E57"/>
    <w:pPr>
      <w:tabs>
        <w:tab w:val="center" w:pos="4680"/>
        <w:tab w:val="right" w:pos="9360"/>
      </w:tabs>
      <w:spacing w:line="240" w:lineRule="auto"/>
    </w:pPr>
  </w:style>
  <w:style w:type="character" w:customStyle="1" w:styleId="HeaderChar">
    <w:name w:val="Header Char"/>
    <w:basedOn w:val="DefaultParagraphFont"/>
    <w:link w:val="Header"/>
    <w:uiPriority w:val="99"/>
    <w:rsid w:val="00595E57"/>
    <w:rPr>
      <w:rFonts w:ascii="Times New Roman" w:hAnsi="Times New Roman"/>
      <w:szCs w:val="22"/>
    </w:rPr>
  </w:style>
  <w:style w:type="paragraph" w:styleId="Footer">
    <w:name w:val="footer"/>
    <w:basedOn w:val="Normal"/>
    <w:link w:val="FooterChar"/>
    <w:uiPriority w:val="99"/>
    <w:unhideWhenUsed/>
    <w:rsid w:val="00595E57"/>
    <w:pPr>
      <w:tabs>
        <w:tab w:val="center" w:pos="4680"/>
        <w:tab w:val="right" w:pos="9360"/>
      </w:tabs>
      <w:spacing w:line="240" w:lineRule="auto"/>
    </w:pPr>
  </w:style>
  <w:style w:type="character" w:customStyle="1" w:styleId="FooterChar">
    <w:name w:val="Footer Char"/>
    <w:basedOn w:val="DefaultParagraphFont"/>
    <w:link w:val="Footer"/>
    <w:uiPriority w:val="99"/>
    <w:rsid w:val="00595E57"/>
    <w:rPr>
      <w:rFonts w:ascii="Times New Roman" w:hAnsi="Times New Roman"/>
      <w:szCs w:val="22"/>
    </w:rPr>
  </w:style>
  <w:style w:type="character" w:styleId="PageNumber">
    <w:name w:val="page number"/>
    <w:basedOn w:val="DefaultParagraphFont"/>
    <w:uiPriority w:val="99"/>
    <w:semiHidden/>
    <w:unhideWhenUsed/>
    <w:rsid w:val="00595E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35AF618-78BD-4183-8B62-295A685A6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1389</Words>
  <Characters>7922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Venita Baker</cp:lastModifiedBy>
  <cp:revision>2</cp:revision>
  <dcterms:created xsi:type="dcterms:W3CDTF">2017-10-23T17:04:00Z</dcterms:created>
  <dcterms:modified xsi:type="dcterms:W3CDTF">2017-10-23T17:04:00Z</dcterms:modified>
</cp:coreProperties>
</file>