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AE2C7E" w:rsidRPr="00BB7914" w:rsidRDefault="008040CD" w:rsidP="00BF30BF">
      <w:pPr>
        <w:pStyle w:val="Title"/>
        <w:ind w:left="0"/>
        <w:rPr>
          <w:rFonts w:ascii="Bookman Old Style" w:hAnsi="Bookman Old Style"/>
        </w:rPr>
      </w:pPr>
      <w:bookmarkStart w:id="0" w:name="_zh6fc7rhh606" w:colFirst="0" w:colLast="0"/>
      <w:bookmarkEnd w:id="0"/>
      <w:r w:rsidRPr="00BB7914">
        <w:rPr>
          <w:rFonts w:ascii="Bookman Old Style" w:hAnsi="Bookman Old Style"/>
        </w:rPr>
        <w:t>MINUTES OF THE GRADUATE COMMITTEE</w:t>
      </w:r>
    </w:p>
    <w:p w14:paraId="00000002" w14:textId="77777777" w:rsidR="00AE2C7E" w:rsidRPr="00BB7914" w:rsidRDefault="008040CD">
      <w:pPr>
        <w:ind w:left="2160" w:hanging="2160"/>
        <w:rPr>
          <w:rFonts w:ascii="Bookman Old Style" w:eastAsia="Times New Roman" w:hAnsi="Bookman Old Style" w:cs="Times New Roman"/>
        </w:rPr>
      </w:pPr>
      <w:r w:rsidRPr="00BB7914">
        <w:rPr>
          <w:rFonts w:ascii="Bookman Old Style" w:eastAsia="Times New Roman" w:hAnsi="Bookman Old Style" w:cs="Times New Roman"/>
        </w:rPr>
        <w:t>CALIFORNIA STATE UNIVERSITY, FRESNO</w:t>
      </w:r>
    </w:p>
    <w:p w14:paraId="00000003" w14:textId="77777777" w:rsidR="00AE2C7E" w:rsidRPr="00BB7914" w:rsidRDefault="008040CD">
      <w:pPr>
        <w:ind w:left="2160" w:hanging="2160"/>
        <w:rPr>
          <w:rFonts w:ascii="Bookman Old Style" w:eastAsia="Times New Roman" w:hAnsi="Bookman Old Style" w:cs="Times New Roman"/>
        </w:rPr>
      </w:pPr>
      <w:r w:rsidRPr="00BB7914">
        <w:rPr>
          <w:rFonts w:ascii="Bookman Old Style" w:eastAsia="Times New Roman" w:hAnsi="Bookman Old Style" w:cs="Times New Roman"/>
        </w:rPr>
        <w:t>5241 N. Maple, M/S TA43</w:t>
      </w:r>
    </w:p>
    <w:p w14:paraId="00000004" w14:textId="77777777" w:rsidR="00AE2C7E" w:rsidRPr="00BB7914" w:rsidRDefault="008040CD">
      <w:pPr>
        <w:ind w:left="2160" w:hanging="2160"/>
        <w:rPr>
          <w:rFonts w:ascii="Bookman Old Style" w:eastAsia="Times New Roman" w:hAnsi="Bookman Old Style" w:cs="Times New Roman"/>
        </w:rPr>
      </w:pPr>
      <w:r w:rsidRPr="00BB7914">
        <w:rPr>
          <w:rFonts w:ascii="Bookman Old Style" w:eastAsia="Times New Roman" w:hAnsi="Bookman Old Style" w:cs="Times New Roman"/>
        </w:rPr>
        <w:t>Fresno, California  93740-8027</w:t>
      </w:r>
    </w:p>
    <w:p w14:paraId="00000005" w14:textId="77777777" w:rsidR="00AE2C7E" w:rsidRPr="00BB7914" w:rsidRDefault="008040CD">
      <w:pPr>
        <w:ind w:left="2160" w:hanging="2160"/>
        <w:rPr>
          <w:rFonts w:ascii="Bookman Old Style" w:eastAsia="Times New Roman" w:hAnsi="Bookman Old Style" w:cs="Times New Roman"/>
        </w:rPr>
      </w:pPr>
      <w:r w:rsidRPr="00BB7914">
        <w:rPr>
          <w:rFonts w:ascii="Bookman Old Style" w:eastAsia="Times New Roman" w:hAnsi="Bookman Old Style" w:cs="Times New Roman"/>
        </w:rPr>
        <w:t>Office of the Academic Senate Ext. 8-2743</w:t>
      </w:r>
    </w:p>
    <w:p w14:paraId="00000006" w14:textId="77777777" w:rsidR="00AE2C7E" w:rsidRPr="00BB7914" w:rsidRDefault="00AE2C7E">
      <w:pPr>
        <w:ind w:left="2160" w:hanging="2160"/>
        <w:rPr>
          <w:rFonts w:ascii="Bookman Old Style" w:eastAsia="Times New Roman" w:hAnsi="Bookman Old Style" w:cs="Times New Roman"/>
        </w:rPr>
      </w:pPr>
    </w:p>
    <w:p w14:paraId="00000007" w14:textId="77777777" w:rsidR="00AE2C7E" w:rsidRPr="00BB7914" w:rsidRDefault="008040CD">
      <w:pPr>
        <w:ind w:left="2160" w:hanging="2160"/>
        <w:rPr>
          <w:rFonts w:ascii="Bookman Old Style" w:eastAsia="Times New Roman" w:hAnsi="Bookman Old Style" w:cs="Times New Roman"/>
        </w:rPr>
      </w:pPr>
      <w:r w:rsidRPr="00BB7914">
        <w:rPr>
          <w:rFonts w:ascii="Bookman Old Style" w:eastAsia="Times New Roman" w:hAnsi="Bookman Old Style" w:cs="Times New Roman"/>
        </w:rPr>
        <w:t>April 9, 2019</w:t>
      </w:r>
    </w:p>
    <w:p w14:paraId="00000008" w14:textId="77777777" w:rsidR="00AE2C7E" w:rsidRPr="00BB7914" w:rsidRDefault="00AE2C7E">
      <w:pPr>
        <w:ind w:left="2160" w:hanging="2160"/>
        <w:rPr>
          <w:rFonts w:ascii="Bookman Old Style" w:eastAsia="Times New Roman" w:hAnsi="Bookman Old Style" w:cs="Times New Roman"/>
        </w:rPr>
      </w:pPr>
    </w:p>
    <w:p w14:paraId="00000009" w14:textId="77777777" w:rsidR="00AE2C7E" w:rsidRPr="00BB7914" w:rsidRDefault="008040CD" w:rsidP="00BB7914">
      <w:pPr>
        <w:ind w:left="2880" w:hanging="2880"/>
        <w:rPr>
          <w:rFonts w:ascii="Bookman Old Style" w:eastAsia="Times New Roman" w:hAnsi="Bookman Old Style" w:cs="Times New Roman"/>
        </w:rPr>
      </w:pPr>
      <w:r w:rsidRPr="00BB7914">
        <w:rPr>
          <w:rFonts w:ascii="Bookman Old Style" w:eastAsia="Times New Roman" w:hAnsi="Bookman Old Style" w:cs="Times New Roman"/>
        </w:rPr>
        <w:t>Members Present:</w:t>
      </w:r>
      <w:r w:rsidRPr="00BB7914">
        <w:rPr>
          <w:rFonts w:ascii="Bookman Old Style" w:eastAsia="Times New Roman" w:hAnsi="Bookman Old Style" w:cs="Times New Roman"/>
        </w:rPr>
        <w:tab/>
        <w:t xml:space="preserve">M. Wilson (Chair), J. Marshall (ex officio), K. Capehart, P. Mahalik, </w:t>
      </w:r>
      <w:r w:rsidRPr="00BB7914">
        <w:rPr>
          <w:rFonts w:ascii="Bookman Old Style" w:eastAsia="Times New Roman" w:hAnsi="Bookman Old Style" w:cs="Times New Roman"/>
        </w:rPr>
        <w:br/>
        <w:t>N. Wang, S. Church, T. Lopez, D. Walker</w:t>
      </w:r>
    </w:p>
    <w:p w14:paraId="0000000A" w14:textId="77777777" w:rsidR="00AE2C7E" w:rsidRPr="00BB7914" w:rsidRDefault="00AE2C7E" w:rsidP="00BB7914">
      <w:pPr>
        <w:ind w:left="2880" w:hanging="2880"/>
        <w:rPr>
          <w:rFonts w:ascii="Bookman Old Style" w:eastAsia="Times New Roman" w:hAnsi="Bookman Old Style" w:cs="Times New Roman"/>
        </w:rPr>
      </w:pPr>
    </w:p>
    <w:p w14:paraId="0000000B" w14:textId="77777777" w:rsidR="00AE2C7E" w:rsidRPr="00BB7914" w:rsidRDefault="008040CD" w:rsidP="00BB7914">
      <w:pPr>
        <w:ind w:left="2880" w:hanging="2880"/>
        <w:rPr>
          <w:rFonts w:ascii="Bookman Old Style" w:eastAsia="Times New Roman" w:hAnsi="Bookman Old Style" w:cs="Times New Roman"/>
        </w:rPr>
      </w:pPr>
      <w:r w:rsidRPr="00BB7914">
        <w:rPr>
          <w:rFonts w:ascii="Bookman Old Style" w:eastAsia="Times New Roman" w:hAnsi="Bookman Old Style" w:cs="Times New Roman"/>
        </w:rPr>
        <w:t>Members Excused:</w:t>
      </w:r>
      <w:r w:rsidRPr="00BB7914">
        <w:rPr>
          <w:rFonts w:ascii="Bookman Old Style" w:eastAsia="Times New Roman" w:hAnsi="Bookman Old Style" w:cs="Times New Roman"/>
        </w:rPr>
        <w:tab/>
        <w:t xml:space="preserve">S. Tracz </w:t>
      </w:r>
    </w:p>
    <w:p w14:paraId="0000000C" w14:textId="77777777" w:rsidR="00AE2C7E" w:rsidRPr="00BB7914" w:rsidRDefault="00AE2C7E">
      <w:pPr>
        <w:rPr>
          <w:rFonts w:ascii="Bookman Old Style" w:eastAsia="Times New Roman" w:hAnsi="Bookman Old Style" w:cs="Times New Roman"/>
        </w:rPr>
      </w:pPr>
    </w:p>
    <w:p w14:paraId="0000000D" w14:textId="77777777" w:rsidR="00AE2C7E" w:rsidRPr="00BB7914" w:rsidRDefault="008040CD" w:rsidP="00BB7914">
      <w:pPr>
        <w:ind w:left="2880" w:hanging="2880"/>
        <w:rPr>
          <w:rFonts w:ascii="Bookman Old Style" w:eastAsia="Times New Roman" w:hAnsi="Bookman Old Style" w:cs="Times New Roman"/>
        </w:rPr>
      </w:pPr>
      <w:r w:rsidRPr="00BB7914">
        <w:rPr>
          <w:rFonts w:ascii="Bookman Old Style" w:eastAsia="Times New Roman" w:hAnsi="Bookman Old Style" w:cs="Times New Roman"/>
        </w:rPr>
        <w:t>Guests:</w:t>
      </w:r>
      <w:r w:rsidRPr="00BB7914">
        <w:rPr>
          <w:rFonts w:ascii="Bookman Old Style" w:eastAsia="Times New Roman" w:hAnsi="Bookman Old Style" w:cs="Times New Roman"/>
        </w:rPr>
        <w:tab/>
        <w:t>Vivien Luo (Associate Professor of Construction Management and author of Master’s in Construction Management proposal), Brad Hyatt (Chair of Construction Management), Jesus Larralde (Associate Dean of Lyles College of Engineering), Ram Nunna (Dean of Lyles College of Engineering)</w:t>
      </w:r>
    </w:p>
    <w:p w14:paraId="0000000F" w14:textId="6953C6E6" w:rsidR="00AE2C7E" w:rsidRPr="00BB7914" w:rsidRDefault="008040CD" w:rsidP="00BF30BF">
      <w:pPr>
        <w:rPr>
          <w:rFonts w:ascii="Bookman Old Style" w:eastAsia="Times New Roman" w:hAnsi="Bookman Old Style" w:cs="Times New Roman"/>
        </w:rPr>
      </w:pPr>
      <w:r w:rsidRPr="00BB7914">
        <w:rPr>
          <w:rFonts w:ascii="Bookman Old Style" w:eastAsia="Times New Roman" w:hAnsi="Bookman Old Style" w:cs="Times New Roman"/>
        </w:rPr>
        <w:br/>
        <w:t>Meeting called to order at 2:00 pm by M. Wilson</w:t>
      </w:r>
      <w:bookmarkStart w:id="1" w:name="_9nf03vwid7jh" w:colFirst="0" w:colLast="0"/>
      <w:bookmarkEnd w:id="1"/>
    </w:p>
    <w:p w14:paraId="4E024B62" w14:textId="77777777" w:rsidR="00BF30BF" w:rsidRPr="00BB7914" w:rsidRDefault="00BF30BF" w:rsidP="00BF30BF">
      <w:pPr>
        <w:rPr>
          <w:rFonts w:ascii="Bookman Old Style" w:eastAsia="Times New Roman" w:hAnsi="Bookman Old Style" w:cs="Times New Roman"/>
        </w:rPr>
      </w:pPr>
    </w:p>
    <w:p w14:paraId="00000010" w14:textId="77777777" w:rsidR="00AE2C7E" w:rsidRPr="00BB7914" w:rsidRDefault="008040CD" w:rsidP="00BF30BF">
      <w:pPr>
        <w:pStyle w:val="Heading1"/>
        <w:ind w:left="0"/>
        <w:rPr>
          <w:rFonts w:ascii="Bookman Old Style" w:hAnsi="Bookman Old Style"/>
        </w:rPr>
      </w:pPr>
      <w:bookmarkStart w:id="2" w:name="_pywbofh4qae5" w:colFirst="0" w:colLast="0"/>
      <w:bookmarkEnd w:id="2"/>
      <w:r w:rsidRPr="00BB7914">
        <w:rPr>
          <w:rFonts w:ascii="Bookman Old Style" w:hAnsi="Bookman Old Style"/>
        </w:rPr>
        <w:t>1.</w:t>
      </w:r>
      <w:r w:rsidRPr="00BB7914">
        <w:rPr>
          <w:rFonts w:ascii="Bookman Old Style" w:hAnsi="Bookman Old Style"/>
        </w:rPr>
        <w:tab/>
        <w:t>Approval of Minutes from April 2, 2019, meeting</w:t>
      </w:r>
    </w:p>
    <w:p w14:paraId="0DC3F628" w14:textId="77777777" w:rsidR="00BF30BF" w:rsidRPr="00BB7914" w:rsidRDefault="00BF30BF" w:rsidP="00BF30BF">
      <w:pPr>
        <w:rPr>
          <w:rFonts w:ascii="Bookman Old Style" w:eastAsia="Times New Roman" w:hAnsi="Bookman Old Style" w:cs="Times New Roman"/>
        </w:rPr>
      </w:pPr>
      <w:bookmarkStart w:id="3" w:name="_uxy6tmbjh25y" w:colFirst="0" w:colLast="0"/>
      <w:bookmarkStart w:id="4" w:name="_vz2p90pd7tub" w:colFirst="0" w:colLast="0"/>
      <w:bookmarkEnd w:id="3"/>
      <w:bookmarkEnd w:id="4"/>
    </w:p>
    <w:p w14:paraId="3E269E55" w14:textId="0F193ECF" w:rsidR="00BF30BF" w:rsidRPr="00BB7914" w:rsidRDefault="008040CD" w:rsidP="001A4269">
      <w:pPr>
        <w:pStyle w:val="Heading1"/>
        <w:ind w:left="0"/>
        <w:rPr>
          <w:rFonts w:ascii="Bookman Old Style" w:hAnsi="Bookman Old Style"/>
        </w:rPr>
      </w:pPr>
      <w:r w:rsidRPr="00BB7914">
        <w:rPr>
          <w:rFonts w:ascii="Bookman Old Style" w:hAnsi="Bookman Old Style"/>
        </w:rPr>
        <w:t>2.</w:t>
      </w:r>
      <w:r w:rsidRPr="00BB7914">
        <w:rPr>
          <w:rFonts w:ascii="Bookman Old Style" w:hAnsi="Bookman Old Style"/>
        </w:rPr>
        <w:tab/>
        <w:t>Approval of Agenda</w:t>
      </w:r>
      <w:bookmarkStart w:id="5" w:name="_fns1s3uvh4l4" w:colFirst="0" w:colLast="0"/>
      <w:bookmarkEnd w:id="5"/>
    </w:p>
    <w:p w14:paraId="568B45CB" w14:textId="77777777" w:rsidR="001A4269" w:rsidRPr="00BB7914" w:rsidRDefault="001A4269" w:rsidP="00BF30BF">
      <w:pPr>
        <w:rPr>
          <w:rFonts w:ascii="Bookman Old Style" w:eastAsia="Times New Roman" w:hAnsi="Bookman Old Style" w:cs="Times New Roman"/>
        </w:rPr>
      </w:pPr>
    </w:p>
    <w:p w14:paraId="78B8D63B" w14:textId="3054E8F6" w:rsidR="00BF30BF" w:rsidRPr="00BB7914" w:rsidRDefault="008040CD" w:rsidP="001A4269">
      <w:pPr>
        <w:pStyle w:val="Heading1"/>
        <w:ind w:left="0"/>
        <w:rPr>
          <w:rFonts w:ascii="Bookman Old Style" w:hAnsi="Bookman Old Style"/>
        </w:rPr>
      </w:pPr>
      <w:r w:rsidRPr="00BB7914">
        <w:rPr>
          <w:rFonts w:ascii="Bookman Old Style" w:hAnsi="Bookman Old Style"/>
        </w:rPr>
        <w:t xml:space="preserve">3. </w:t>
      </w:r>
      <w:r w:rsidRPr="00BB7914">
        <w:rPr>
          <w:rFonts w:ascii="Bookman Old Style" w:hAnsi="Bookman Old Style"/>
        </w:rPr>
        <w:tab/>
        <w:t>Co</w:t>
      </w:r>
      <w:r w:rsidR="00BF30BF" w:rsidRPr="00BB7914">
        <w:rPr>
          <w:rFonts w:ascii="Bookman Old Style" w:hAnsi="Bookman Old Style"/>
        </w:rPr>
        <w:t>mmunications and Announcements</w:t>
      </w:r>
    </w:p>
    <w:p w14:paraId="447A0161" w14:textId="105AAED6" w:rsidR="001A4269" w:rsidRPr="00BB7914" w:rsidRDefault="001A4269" w:rsidP="00BF30BF">
      <w:pPr>
        <w:ind w:left="720" w:hanging="720"/>
        <w:rPr>
          <w:rFonts w:ascii="Bookman Old Style" w:eastAsia="Times New Roman" w:hAnsi="Bookman Old Style" w:cs="Times New Roman"/>
        </w:rPr>
      </w:pPr>
      <w:r w:rsidRPr="00BB7914">
        <w:rPr>
          <w:rFonts w:ascii="Bookman Old Style" w:hAnsi="Bookman Old Style" w:cs="Times New Roman"/>
        </w:rPr>
        <w:tab/>
      </w:r>
    </w:p>
    <w:p w14:paraId="00000014" w14:textId="6D308059" w:rsidR="00AE2C7E" w:rsidRPr="00BB7914" w:rsidRDefault="008040CD" w:rsidP="00BF30BF">
      <w:pPr>
        <w:ind w:left="720"/>
        <w:rPr>
          <w:rFonts w:ascii="Bookman Old Style" w:eastAsia="Times New Roman" w:hAnsi="Bookman Old Style" w:cs="Times New Roman"/>
        </w:rPr>
      </w:pPr>
      <w:r w:rsidRPr="00BB7914">
        <w:rPr>
          <w:rFonts w:ascii="Bookman Old Style" w:eastAsia="Times New Roman" w:hAnsi="Bookman Old Style" w:cs="Times New Roman"/>
        </w:rPr>
        <w:t xml:space="preserve">Dean Marshall reminded the committee of the following three things. </w:t>
      </w:r>
    </w:p>
    <w:p w14:paraId="00000015" w14:textId="77777777" w:rsidR="00AE2C7E" w:rsidRPr="00BB7914" w:rsidRDefault="00AE2C7E">
      <w:pPr>
        <w:ind w:left="720"/>
        <w:rPr>
          <w:rFonts w:ascii="Bookman Old Style" w:eastAsia="Times New Roman" w:hAnsi="Bookman Old Style" w:cs="Times New Roman"/>
        </w:rPr>
      </w:pPr>
    </w:p>
    <w:p w14:paraId="00000016" w14:textId="77777777" w:rsidR="00AE2C7E" w:rsidRPr="00BB7914" w:rsidRDefault="008040CD">
      <w:pPr>
        <w:ind w:left="720"/>
        <w:rPr>
          <w:rFonts w:ascii="Bookman Old Style" w:eastAsia="Times New Roman" w:hAnsi="Bookman Old Style" w:cs="Times New Roman"/>
        </w:rPr>
      </w:pPr>
      <w:r w:rsidRPr="00BB7914">
        <w:rPr>
          <w:rFonts w:ascii="Bookman Old Style" w:eastAsia="Times New Roman" w:hAnsi="Bookman Old Style" w:cs="Times New Roman"/>
        </w:rPr>
        <w:t xml:space="preserve">First: A team, including Dean Marshall and D. Walker, will meet today (April 9th, 2019) at 3pm to select recommendations for this year’s University Graduate Medalist. Those recommendations will be forwarded to the President’s office. </w:t>
      </w:r>
    </w:p>
    <w:p w14:paraId="00000017" w14:textId="77777777" w:rsidR="00AE2C7E" w:rsidRPr="00BB7914" w:rsidRDefault="00AE2C7E">
      <w:pPr>
        <w:ind w:left="720"/>
        <w:rPr>
          <w:rFonts w:ascii="Bookman Old Style" w:eastAsia="Times New Roman" w:hAnsi="Bookman Old Style" w:cs="Times New Roman"/>
        </w:rPr>
      </w:pPr>
    </w:p>
    <w:p w14:paraId="00000018" w14:textId="5EBA8BE3" w:rsidR="00AE2C7E" w:rsidRPr="00BB7914" w:rsidRDefault="008040CD">
      <w:pPr>
        <w:ind w:left="720"/>
        <w:rPr>
          <w:rFonts w:ascii="Bookman Old Style" w:eastAsia="Times New Roman" w:hAnsi="Bookman Old Style" w:cs="Times New Roman"/>
        </w:rPr>
      </w:pPr>
      <w:r w:rsidRPr="00BB7914">
        <w:rPr>
          <w:rFonts w:ascii="Bookman Old Style" w:eastAsia="Times New Roman" w:hAnsi="Bookman Old Style" w:cs="Times New Roman"/>
        </w:rPr>
        <w:t>Second: The Graduate Coordinator Reception will be held tomorrow (April 10th, 2019) in the Vintage room at 3pm. Melissa Jordine (the university’s director of assessment) will be speaking on graduate core co</w:t>
      </w:r>
      <w:r w:rsidR="00BF30BF" w:rsidRPr="00BB7914">
        <w:rPr>
          <w:rFonts w:ascii="Bookman Old Style" w:eastAsia="Times New Roman" w:hAnsi="Bookman Old Style" w:cs="Times New Roman"/>
        </w:rPr>
        <w:t>m</w:t>
      </w:r>
      <w:r w:rsidRPr="00BB7914">
        <w:rPr>
          <w:rFonts w:ascii="Bookman Old Style" w:eastAsia="Times New Roman" w:hAnsi="Bookman Old Style" w:cs="Times New Roman"/>
        </w:rPr>
        <w:t xml:space="preserve">petitiences. Matt O’Doyle of the library will be speaking about the library’s resources. </w:t>
      </w:r>
    </w:p>
    <w:p w14:paraId="00000019" w14:textId="77777777" w:rsidR="00AE2C7E" w:rsidRPr="00BB7914" w:rsidRDefault="00AE2C7E">
      <w:pPr>
        <w:ind w:left="720"/>
        <w:rPr>
          <w:rFonts w:ascii="Bookman Old Style" w:eastAsia="Times New Roman" w:hAnsi="Bookman Old Style" w:cs="Times New Roman"/>
        </w:rPr>
      </w:pPr>
    </w:p>
    <w:p w14:paraId="0000001A" w14:textId="77777777" w:rsidR="00AE2C7E" w:rsidRPr="00BB7914" w:rsidRDefault="008040CD">
      <w:pPr>
        <w:ind w:left="720"/>
        <w:rPr>
          <w:rFonts w:ascii="Bookman Old Style" w:eastAsia="Times New Roman" w:hAnsi="Bookman Old Style" w:cs="Times New Roman"/>
        </w:rPr>
      </w:pPr>
      <w:r w:rsidRPr="00BB7914">
        <w:rPr>
          <w:rFonts w:ascii="Bookman Old Style" w:eastAsia="Times New Roman" w:hAnsi="Bookman Old Style" w:cs="Times New Roman"/>
        </w:rPr>
        <w:t xml:space="preserve">Third: The Annual Graduate Student-Faculty Mixer will be celebrated on May 7th, 4–7 pm at Smittcamp Alumni House this year. The Mixer is intended to celebrate the work of </w:t>
      </w:r>
      <w:r w:rsidRPr="00BB7914">
        <w:rPr>
          <w:rFonts w:ascii="Bookman Old Style" w:eastAsia="Times New Roman" w:hAnsi="Bookman Old Style" w:cs="Times New Roman"/>
        </w:rPr>
        <w:lastRenderedPageBreak/>
        <w:t>graduate students and the faculty. The focus of the event is to recognize the outstanding graduate students who the programs believe are ambassadors.</w:t>
      </w:r>
    </w:p>
    <w:p w14:paraId="0000001B" w14:textId="77777777" w:rsidR="00AE2C7E" w:rsidRPr="00BB7914" w:rsidRDefault="008040CD">
      <w:pPr>
        <w:rPr>
          <w:rFonts w:ascii="Bookman Old Style" w:eastAsia="Times New Roman" w:hAnsi="Bookman Old Style" w:cs="Times New Roman"/>
        </w:rPr>
      </w:pPr>
      <w:r w:rsidRPr="00BB7914">
        <w:rPr>
          <w:rFonts w:ascii="Bookman Old Style" w:eastAsia="Times New Roman" w:hAnsi="Bookman Old Style" w:cs="Times New Roman"/>
        </w:rPr>
        <w:tab/>
      </w:r>
    </w:p>
    <w:p w14:paraId="0000001C" w14:textId="77777777" w:rsidR="00AE2C7E" w:rsidRPr="00BB7914" w:rsidRDefault="008040CD">
      <w:pPr>
        <w:ind w:left="720"/>
        <w:rPr>
          <w:rFonts w:ascii="Bookman Old Style" w:eastAsia="Times New Roman" w:hAnsi="Bookman Old Style" w:cs="Times New Roman"/>
        </w:rPr>
      </w:pPr>
      <w:r w:rsidRPr="00BB7914">
        <w:rPr>
          <w:rFonts w:ascii="Bookman Old Style" w:eastAsia="Times New Roman" w:hAnsi="Bookman Old Style" w:cs="Times New Roman"/>
        </w:rPr>
        <w:t xml:space="preserve">S. Church also raised the following issue, which he has identified in his capacity as a graduate coordinator. When a student has a grievance against an individual faculty member, our university does not have an adequate processes for mediating that student-faculty conflict. Students can file formal letters of complaint and speak with graduate coordinators or other administrators, but compared to those existing processes, a more formal conflict-mediation process with trained mediators or other advocates for fairness may be more successful at satisfactorily resolving student grievances. </w:t>
      </w:r>
    </w:p>
    <w:p w14:paraId="0000001D" w14:textId="77777777" w:rsidR="00AE2C7E" w:rsidRPr="00BB7914" w:rsidRDefault="00AE2C7E">
      <w:pPr>
        <w:rPr>
          <w:rFonts w:ascii="Bookman Old Style" w:eastAsia="Times New Roman" w:hAnsi="Bookman Old Style" w:cs="Times New Roman"/>
        </w:rPr>
      </w:pPr>
    </w:p>
    <w:p w14:paraId="0000001E" w14:textId="77777777" w:rsidR="00AE2C7E" w:rsidRPr="00BB7914" w:rsidRDefault="008040CD" w:rsidP="001A4269">
      <w:pPr>
        <w:pStyle w:val="Heading1"/>
        <w:ind w:left="0"/>
        <w:rPr>
          <w:rFonts w:ascii="Bookman Old Style" w:hAnsi="Bookman Old Style"/>
        </w:rPr>
      </w:pPr>
      <w:bookmarkStart w:id="6" w:name="_z0xapcd4h2el" w:colFirst="0" w:colLast="0"/>
      <w:bookmarkEnd w:id="6"/>
      <w:r w:rsidRPr="00BB7914">
        <w:rPr>
          <w:rFonts w:ascii="Bookman Old Style" w:hAnsi="Bookman Old Style"/>
        </w:rPr>
        <w:t xml:space="preserve">4. </w:t>
      </w:r>
      <w:r w:rsidRPr="00BB7914">
        <w:rPr>
          <w:rFonts w:ascii="Bookman Old Style" w:hAnsi="Bookman Old Style"/>
        </w:rPr>
        <w:tab/>
        <w:t>Meet with team from the Construction Management Engineering program</w:t>
      </w:r>
    </w:p>
    <w:p w14:paraId="0000001F" w14:textId="77777777" w:rsidR="00AE2C7E" w:rsidRPr="00BB7914" w:rsidRDefault="00AE2C7E">
      <w:pPr>
        <w:ind w:left="720"/>
        <w:rPr>
          <w:rFonts w:ascii="Bookman Old Style" w:eastAsia="Times New Roman" w:hAnsi="Bookman Old Style" w:cs="Times New Roman"/>
        </w:rPr>
      </w:pPr>
    </w:p>
    <w:p w14:paraId="00000020" w14:textId="7D2BA926" w:rsidR="00AE2C7E" w:rsidRPr="00BB7914" w:rsidRDefault="008040CD">
      <w:pPr>
        <w:pStyle w:val="Heading2"/>
        <w:rPr>
          <w:rFonts w:ascii="Bookman Old Style" w:hAnsi="Bookman Old Style"/>
        </w:rPr>
      </w:pPr>
      <w:bookmarkStart w:id="7" w:name="_1y5bd7v0euzu" w:colFirst="0" w:colLast="0"/>
      <w:bookmarkEnd w:id="7"/>
      <w:r w:rsidRPr="00BB7914">
        <w:rPr>
          <w:rFonts w:ascii="Bookman Old Style" w:hAnsi="Bookman Old Style"/>
        </w:rPr>
        <w:t>4.1.</w:t>
      </w:r>
      <w:r w:rsidRPr="00BB7914">
        <w:rPr>
          <w:rFonts w:ascii="Bookman Old Style" w:hAnsi="Bookman Old Style"/>
        </w:rPr>
        <w:tab/>
        <w:t>Introductions</w:t>
      </w:r>
    </w:p>
    <w:p w14:paraId="00000021" w14:textId="77777777" w:rsidR="00AE2C7E" w:rsidRPr="00BB7914" w:rsidRDefault="00AE2C7E">
      <w:pPr>
        <w:ind w:left="720"/>
        <w:rPr>
          <w:rFonts w:ascii="Bookman Old Style" w:eastAsia="Times New Roman" w:hAnsi="Bookman Old Style" w:cs="Times New Roman"/>
        </w:rPr>
      </w:pPr>
    </w:p>
    <w:p w14:paraId="00000022"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rPr>
        <w:t xml:space="preserve">The team representing the proposal for a Master’s in Construction Management (CM) were welcomed. They began by providing an overview of the impetus for and development of the proposal. They related the following information. </w:t>
      </w:r>
    </w:p>
    <w:p w14:paraId="00000023" w14:textId="77777777" w:rsidR="00AE2C7E" w:rsidRPr="00BB7914" w:rsidRDefault="00AE2C7E">
      <w:pPr>
        <w:ind w:left="1440"/>
        <w:rPr>
          <w:rFonts w:ascii="Bookman Old Style" w:eastAsia="Times New Roman" w:hAnsi="Bookman Old Style" w:cs="Times New Roman"/>
        </w:rPr>
      </w:pPr>
    </w:p>
    <w:p w14:paraId="00000024" w14:textId="77777777" w:rsidR="00AE2C7E" w:rsidRPr="00BB7914" w:rsidRDefault="008040CD">
      <w:pPr>
        <w:ind w:left="2430" w:hanging="270"/>
        <w:rPr>
          <w:rFonts w:ascii="Bookman Old Style" w:eastAsia="Times New Roman" w:hAnsi="Bookman Old Style" w:cs="Times New Roman"/>
        </w:rPr>
      </w:pPr>
      <w:r w:rsidRPr="00BB7914">
        <w:rPr>
          <w:rFonts w:ascii="Bookman Old Style" w:eastAsia="Times New Roman" w:hAnsi="Bookman Old Style" w:cs="Times New Roman"/>
        </w:rPr>
        <w:t xml:space="preserve">● Out of the 23 CSU campuses, Fresno State is one of seven that have a BS in CM. Only one campus (East Bay) has a Master's program. Long Beach, like Fresno State, is working towards a Master’s in CM. Even if Long Beach also starts that program, Fresno State’s would still be only one of three campuses in the CSU system with a Master’s in CM and the only one in the Valley. </w:t>
      </w:r>
    </w:p>
    <w:p w14:paraId="00000025" w14:textId="77777777" w:rsidR="00AE2C7E" w:rsidRPr="00BB7914" w:rsidRDefault="00AE2C7E">
      <w:pPr>
        <w:ind w:left="2430" w:hanging="270"/>
        <w:rPr>
          <w:rFonts w:ascii="Bookman Old Style" w:eastAsia="Times New Roman" w:hAnsi="Bookman Old Style" w:cs="Times New Roman"/>
        </w:rPr>
      </w:pPr>
    </w:p>
    <w:p w14:paraId="00000026" w14:textId="77777777" w:rsidR="00AE2C7E" w:rsidRPr="00BB7914" w:rsidRDefault="008040CD">
      <w:pPr>
        <w:ind w:left="2430" w:hanging="270"/>
        <w:rPr>
          <w:rFonts w:ascii="Bookman Old Style" w:eastAsia="Times New Roman" w:hAnsi="Bookman Old Style" w:cs="Times New Roman"/>
        </w:rPr>
      </w:pPr>
      <w:r w:rsidRPr="00BB7914">
        <w:rPr>
          <w:rFonts w:ascii="Bookman Old Style" w:eastAsia="Times New Roman" w:hAnsi="Bookman Old Style" w:cs="Times New Roman"/>
        </w:rPr>
        <w:t xml:space="preserve">● Here at Fresno State, CM is the only engineering program with an undergraduate but not a graduate degree. </w:t>
      </w:r>
    </w:p>
    <w:p w14:paraId="00000027" w14:textId="77777777" w:rsidR="00AE2C7E" w:rsidRPr="00BB7914" w:rsidRDefault="00AE2C7E">
      <w:pPr>
        <w:ind w:left="2430" w:hanging="270"/>
        <w:rPr>
          <w:rFonts w:ascii="Bookman Old Style" w:eastAsia="Times New Roman" w:hAnsi="Bookman Old Style" w:cs="Times New Roman"/>
        </w:rPr>
      </w:pPr>
    </w:p>
    <w:p w14:paraId="00000028" w14:textId="77777777" w:rsidR="00AE2C7E" w:rsidRPr="00BB7914" w:rsidRDefault="008040CD">
      <w:pPr>
        <w:ind w:left="2430" w:hanging="270"/>
        <w:rPr>
          <w:rFonts w:ascii="Bookman Old Style" w:eastAsia="Times New Roman" w:hAnsi="Bookman Old Style" w:cs="Times New Roman"/>
        </w:rPr>
      </w:pPr>
      <w:r w:rsidRPr="00BB7914">
        <w:rPr>
          <w:rFonts w:ascii="Bookman Old Style" w:eastAsia="Times New Roman" w:hAnsi="Bookman Old Style" w:cs="Times New Roman"/>
        </w:rPr>
        <w:t xml:space="preserve">● As discussed at greater length in the written proposal, a survey of current undergraduate CM students at Fresno State, as well as a survey of employers of construction professionals in the Central Valley, suggest there’s a demand for Master’s in CM, especially one that mixes CM, engineering, and business in a way that is geared those pursuing middle-management positions. </w:t>
      </w:r>
    </w:p>
    <w:p w14:paraId="00000029" w14:textId="77777777" w:rsidR="00AE2C7E" w:rsidRPr="00BB7914" w:rsidRDefault="00AE2C7E">
      <w:pPr>
        <w:ind w:left="2430" w:hanging="270"/>
        <w:rPr>
          <w:rFonts w:ascii="Bookman Old Style" w:eastAsia="Times New Roman" w:hAnsi="Bookman Old Style" w:cs="Times New Roman"/>
        </w:rPr>
      </w:pPr>
    </w:p>
    <w:p w14:paraId="0000002A" w14:textId="77777777" w:rsidR="00AE2C7E" w:rsidRPr="00BB7914" w:rsidRDefault="008040CD">
      <w:pPr>
        <w:ind w:left="2430" w:hanging="270"/>
        <w:rPr>
          <w:rFonts w:ascii="Bookman Old Style" w:eastAsia="Times New Roman" w:hAnsi="Bookman Old Style" w:cs="Times New Roman"/>
        </w:rPr>
      </w:pPr>
      <w:r w:rsidRPr="00BB7914">
        <w:rPr>
          <w:rFonts w:ascii="Bookman Old Style" w:eastAsia="Times New Roman" w:hAnsi="Bookman Old Style" w:cs="Times New Roman"/>
        </w:rPr>
        <w:t xml:space="preserve">● The Dean of Lyles College of Engineering said he believed industry would provide support for a Master’s in CM program at Fresno State. The form that support would take was not specified. </w:t>
      </w:r>
    </w:p>
    <w:p w14:paraId="0000002B" w14:textId="77777777" w:rsidR="00AE2C7E" w:rsidRPr="00BB7914" w:rsidRDefault="008040CD">
      <w:pPr>
        <w:ind w:left="720"/>
        <w:rPr>
          <w:rFonts w:ascii="Bookman Old Style" w:eastAsia="Times New Roman" w:hAnsi="Bookman Old Style" w:cs="Times New Roman"/>
        </w:rPr>
      </w:pPr>
      <w:r w:rsidRPr="00BB7914">
        <w:rPr>
          <w:rFonts w:ascii="Bookman Old Style" w:eastAsia="Times New Roman" w:hAnsi="Bookman Old Style" w:cs="Times New Roman"/>
        </w:rPr>
        <w:tab/>
      </w:r>
    </w:p>
    <w:p w14:paraId="0000002C" w14:textId="77777777" w:rsidR="00AE2C7E" w:rsidRPr="00BB7914" w:rsidRDefault="008040CD">
      <w:pPr>
        <w:ind w:left="720" w:firstLine="720"/>
        <w:rPr>
          <w:rFonts w:ascii="Bookman Old Style" w:eastAsia="Times New Roman" w:hAnsi="Bookman Old Style" w:cs="Times New Roman"/>
        </w:rPr>
      </w:pPr>
      <w:r w:rsidRPr="00BB7914">
        <w:rPr>
          <w:rFonts w:ascii="Bookman Old Style" w:eastAsia="Times New Roman" w:hAnsi="Bookman Old Style" w:cs="Times New Roman"/>
        </w:rPr>
        <w:lastRenderedPageBreak/>
        <w:t xml:space="preserve">The committee then asked questions developed at our last meeting. </w:t>
      </w:r>
    </w:p>
    <w:p w14:paraId="0000002D" w14:textId="77777777" w:rsidR="00AE2C7E" w:rsidRPr="00BB7914" w:rsidRDefault="008040CD">
      <w:pPr>
        <w:rPr>
          <w:rFonts w:ascii="Bookman Old Style" w:eastAsia="Times New Roman" w:hAnsi="Bookman Old Style" w:cs="Times New Roman"/>
        </w:rPr>
      </w:pPr>
      <w:r w:rsidRPr="00BB7914">
        <w:rPr>
          <w:rFonts w:ascii="Bookman Old Style" w:eastAsia="Times New Roman" w:hAnsi="Bookman Old Style" w:cs="Times New Roman"/>
        </w:rPr>
        <w:tab/>
      </w:r>
    </w:p>
    <w:p w14:paraId="0000002E" w14:textId="77777777" w:rsidR="00AE2C7E" w:rsidRPr="00BB7914" w:rsidRDefault="008040CD">
      <w:pPr>
        <w:pStyle w:val="Heading2"/>
        <w:rPr>
          <w:rFonts w:ascii="Bookman Old Style" w:hAnsi="Bookman Old Style"/>
        </w:rPr>
      </w:pPr>
      <w:bookmarkStart w:id="8" w:name="_732645pc9nx6" w:colFirst="0" w:colLast="0"/>
      <w:bookmarkEnd w:id="8"/>
      <w:r w:rsidRPr="00BB7914">
        <w:rPr>
          <w:rFonts w:ascii="Bookman Old Style" w:hAnsi="Bookman Old Style"/>
        </w:rPr>
        <w:t>4.2.</w:t>
      </w:r>
      <w:r w:rsidRPr="00BB7914">
        <w:rPr>
          <w:rFonts w:ascii="Bookman Old Style" w:hAnsi="Bookman Old Style"/>
        </w:rPr>
        <w:tab/>
        <w:t>General Questions</w:t>
      </w:r>
    </w:p>
    <w:p w14:paraId="0000002F" w14:textId="77777777" w:rsidR="00AE2C7E" w:rsidRPr="00BB7914" w:rsidRDefault="00AE2C7E">
      <w:pPr>
        <w:ind w:left="1440"/>
        <w:rPr>
          <w:rFonts w:ascii="Bookman Old Style" w:eastAsia="Times New Roman" w:hAnsi="Bookman Old Style" w:cs="Times New Roman"/>
        </w:rPr>
      </w:pPr>
    </w:p>
    <w:p w14:paraId="00000030"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Question: </w:t>
      </w:r>
      <w:r w:rsidRPr="00BB7914">
        <w:rPr>
          <w:rFonts w:ascii="Bookman Old Style" w:eastAsia="Times New Roman" w:hAnsi="Bookman Old Style" w:cs="Times New Roman"/>
        </w:rPr>
        <w:t>Have they considered a 3+2 or 4+1 plan for CM undergrads similar to Engineering?</w:t>
      </w:r>
    </w:p>
    <w:p w14:paraId="00000031" w14:textId="77777777" w:rsidR="00AE2C7E" w:rsidRPr="00BB7914" w:rsidRDefault="00AE2C7E">
      <w:pPr>
        <w:ind w:left="1440"/>
        <w:rPr>
          <w:rFonts w:ascii="Bookman Old Style" w:eastAsia="Times New Roman" w:hAnsi="Bookman Old Style" w:cs="Times New Roman"/>
        </w:rPr>
      </w:pPr>
    </w:p>
    <w:p w14:paraId="00000032"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Response: </w:t>
      </w:r>
      <w:r w:rsidRPr="00BB7914">
        <w:rPr>
          <w:rFonts w:ascii="Bookman Old Style" w:eastAsia="Times New Roman" w:hAnsi="Bookman Old Style" w:cs="Times New Roman"/>
        </w:rPr>
        <w:t xml:space="preserve">There is a pathway for motivated/high-achieving students to complete the undergraduate and graduate CM degrees on an accelerated basis. </w:t>
      </w:r>
    </w:p>
    <w:p w14:paraId="00000033" w14:textId="77777777" w:rsidR="00AE2C7E" w:rsidRPr="00BB7914" w:rsidRDefault="00AE2C7E">
      <w:pPr>
        <w:ind w:left="1440"/>
        <w:rPr>
          <w:rFonts w:ascii="Bookman Old Style" w:eastAsia="Times New Roman" w:hAnsi="Bookman Old Style" w:cs="Times New Roman"/>
        </w:rPr>
      </w:pPr>
    </w:p>
    <w:p w14:paraId="00000034"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Question: </w:t>
      </w:r>
      <w:r w:rsidRPr="00BB7914">
        <w:rPr>
          <w:rFonts w:ascii="Bookman Old Style" w:eastAsia="Times New Roman" w:hAnsi="Bookman Old Style" w:cs="Times New Roman"/>
        </w:rPr>
        <w:t xml:space="preserve">Candidates without a CM undergraduate major must complete 18 units of “foundational” or “prerequisite” courses? </w:t>
      </w:r>
    </w:p>
    <w:p w14:paraId="00000035" w14:textId="77777777" w:rsidR="00AE2C7E" w:rsidRPr="00BB7914" w:rsidRDefault="00AE2C7E">
      <w:pPr>
        <w:ind w:left="1440"/>
        <w:rPr>
          <w:rFonts w:ascii="Bookman Old Style" w:eastAsia="Times New Roman" w:hAnsi="Bookman Old Style" w:cs="Times New Roman"/>
        </w:rPr>
      </w:pPr>
    </w:p>
    <w:p w14:paraId="00000036"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Response: </w:t>
      </w:r>
      <w:r w:rsidRPr="00BB7914">
        <w:rPr>
          <w:rFonts w:ascii="Bookman Old Style" w:eastAsia="Times New Roman" w:hAnsi="Bookman Old Style" w:cs="Times New Roman"/>
        </w:rPr>
        <w:t xml:space="preserve">Yes, those courses contain key content necessary for the Master’s program. Nevertheless, the Master’s will hopefully attract more than undergraduates with a CM major. Mid-career professionals with several years of work experience will hopefully be attracted to the program, for example. (See below for more on </w:t>
      </w:r>
      <w:bookmarkStart w:id="9" w:name="_GoBack"/>
      <w:bookmarkEnd w:id="9"/>
      <w:r w:rsidRPr="00BB7914">
        <w:rPr>
          <w:rFonts w:ascii="Bookman Old Style" w:eastAsia="Times New Roman" w:hAnsi="Bookman Old Style" w:cs="Times New Roman"/>
        </w:rPr>
        <w:t xml:space="preserve">prerequisites.) </w:t>
      </w:r>
    </w:p>
    <w:p w14:paraId="00000037" w14:textId="77777777" w:rsidR="00AE2C7E" w:rsidRPr="00BB7914" w:rsidRDefault="00AE2C7E">
      <w:pPr>
        <w:ind w:left="1440"/>
        <w:rPr>
          <w:rFonts w:ascii="Bookman Old Style" w:eastAsia="Times New Roman" w:hAnsi="Bookman Old Style" w:cs="Times New Roman"/>
        </w:rPr>
      </w:pPr>
    </w:p>
    <w:p w14:paraId="00000038"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Question: </w:t>
      </w:r>
      <w:r w:rsidRPr="00BB7914">
        <w:rPr>
          <w:rFonts w:ascii="Bookman Old Style" w:eastAsia="Times New Roman" w:hAnsi="Bookman Old Style" w:cs="Times New Roman"/>
        </w:rPr>
        <w:t>How will the program be overseen? Who will coordinate and what release/compensation will be given? How is this accounted for in the calculations for needed faculty to cover required coursework?</w:t>
      </w:r>
    </w:p>
    <w:p w14:paraId="00000039" w14:textId="77777777" w:rsidR="00AE2C7E" w:rsidRPr="00BB7914" w:rsidRDefault="00AE2C7E">
      <w:pPr>
        <w:ind w:left="1440"/>
        <w:rPr>
          <w:rFonts w:ascii="Bookman Old Style" w:eastAsia="Times New Roman" w:hAnsi="Bookman Old Style" w:cs="Times New Roman"/>
        </w:rPr>
      </w:pPr>
    </w:p>
    <w:p w14:paraId="0000003A"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Response: </w:t>
      </w:r>
      <w:r w:rsidRPr="00BB7914">
        <w:rPr>
          <w:rFonts w:ascii="Bookman Old Style" w:eastAsia="Times New Roman" w:hAnsi="Bookman Old Style" w:cs="Times New Roman"/>
        </w:rPr>
        <w:t xml:space="preserve">The Dean of the Lyles College of Engineering said the graduate coordinator would likely receive 3 WTUs of assigned time per year to start. That amount could grow if the program grows, he said. (The committee recommended accounting for the graduate coordinator’s reassigned time as part of the proposal.) </w:t>
      </w:r>
    </w:p>
    <w:p w14:paraId="0000003B" w14:textId="77777777" w:rsidR="00AE2C7E" w:rsidRPr="00BB7914" w:rsidRDefault="00AE2C7E">
      <w:pPr>
        <w:ind w:left="720"/>
        <w:rPr>
          <w:rFonts w:ascii="Bookman Old Style" w:eastAsia="Times New Roman" w:hAnsi="Bookman Old Style" w:cs="Times New Roman"/>
          <w:b/>
        </w:rPr>
      </w:pPr>
    </w:p>
    <w:p w14:paraId="0000003C" w14:textId="77777777" w:rsidR="00AE2C7E" w:rsidRPr="00BB7914" w:rsidRDefault="008040CD">
      <w:pPr>
        <w:pStyle w:val="Heading2"/>
        <w:rPr>
          <w:rFonts w:ascii="Bookman Old Style" w:hAnsi="Bookman Old Style"/>
        </w:rPr>
      </w:pPr>
      <w:bookmarkStart w:id="10" w:name="_liqdog8u7cop" w:colFirst="0" w:colLast="0"/>
      <w:bookmarkEnd w:id="10"/>
      <w:r w:rsidRPr="00BB7914">
        <w:rPr>
          <w:rFonts w:ascii="Bookman Old Style" w:hAnsi="Bookman Old Style"/>
        </w:rPr>
        <w:t>4.3.</w:t>
      </w:r>
      <w:r w:rsidRPr="00BB7914">
        <w:rPr>
          <w:rFonts w:ascii="Bookman Old Style" w:hAnsi="Bookman Old Style"/>
        </w:rPr>
        <w:tab/>
        <w:t>Students</w:t>
      </w:r>
    </w:p>
    <w:p w14:paraId="0000003D" w14:textId="77777777" w:rsidR="00AE2C7E" w:rsidRPr="00BB7914" w:rsidRDefault="00AE2C7E">
      <w:pPr>
        <w:ind w:left="720"/>
        <w:rPr>
          <w:rFonts w:ascii="Bookman Old Style" w:eastAsia="Times New Roman" w:hAnsi="Bookman Old Style" w:cs="Times New Roman"/>
        </w:rPr>
      </w:pPr>
    </w:p>
    <w:p w14:paraId="0000003E" w14:textId="426FC5DF"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Question: </w:t>
      </w:r>
      <w:r w:rsidR="00213694" w:rsidRPr="00BB7914">
        <w:rPr>
          <w:rFonts w:ascii="Bookman Old Style" w:eastAsia="Times New Roman" w:hAnsi="Bookman Old Style" w:cs="Times New Roman"/>
        </w:rPr>
        <w:t>The d</w:t>
      </w:r>
      <w:r w:rsidRPr="00BB7914">
        <w:rPr>
          <w:rFonts w:ascii="Bookman Old Style" w:eastAsia="Times New Roman" w:hAnsi="Bookman Old Style" w:cs="Times New Roman"/>
        </w:rPr>
        <w:t xml:space="preserve">elivery method is identified as primarily face-to-face, but </w:t>
      </w:r>
      <w:r w:rsidR="00213694" w:rsidRPr="00BB7914">
        <w:rPr>
          <w:rFonts w:ascii="Bookman Old Style" w:eastAsia="Times New Roman" w:hAnsi="Bookman Old Style" w:cs="Times New Roman"/>
        </w:rPr>
        <w:t xml:space="preserve">the </w:t>
      </w:r>
      <w:r w:rsidRPr="00BB7914">
        <w:rPr>
          <w:rFonts w:ascii="Bookman Old Style" w:eastAsia="Times New Roman" w:hAnsi="Bookman Old Style" w:cs="Times New Roman"/>
        </w:rPr>
        <w:t xml:space="preserve">program is </w:t>
      </w:r>
      <w:r w:rsidR="00213694" w:rsidRPr="00BB7914">
        <w:rPr>
          <w:rFonts w:ascii="Bookman Old Style" w:eastAsia="Times New Roman" w:hAnsi="Bookman Old Style" w:cs="Times New Roman"/>
        </w:rPr>
        <w:t xml:space="preserve">at least partly </w:t>
      </w:r>
      <w:r w:rsidRPr="00BB7914">
        <w:rPr>
          <w:rFonts w:ascii="Bookman Old Style" w:eastAsia="Times New Roman" w:hAnsi="Bookman Old Style" w:cs="Times New Roman"/>
        </w:rPr>
        <w:t xml:space="preserve">targeted </w:t>
      </w:r>
      <w:r w:rsidR="00213694" w:rsidRPr="00BB7914">
        <w:rPr>
          <w:rFonts w:ascii="Bookman Old Style" w:eastAsia="Times New Roman" w:hAnsi="Bookman Old Style" w:cs="Times New Roman"/>
        </w:rPr>
        <w:t xml:space="preserve">at </w:t>
      </w:r>
      <w:r w:rsidRPr="00BB7914">
        <w:rPr>
          <w:rFonts w:ascii="Bookman Old Style" w:eastAsia="Times New Roman" w:hAnsi="Bookman Old Style" w:cs="Times New Roman"/>
        </w:rPr>
        <w:t xml:space="preserve">working professionals in the field. </w:t>
      </w:r>
      <w:r w:rsidR="00213694" w:rsidRPr="00BB7914">
        <w:rPr>
          <w:rFonts w:ascii="Bookman Old Style" w:eastAsia="Times New Roman" w:hAnsi="Bookman Old Style" w:cs="Times New Roman"/>
        </w:rPr>
        <w:t>The s</w:t>
      </w:r>
      <w:r w:rsidRPr="00BB7914">
        <w:rPr>
          <w:rFonts w:ascii="Bookman Old Style" w:eastAsia="Times New Roman" w:hAnsi="Bookman Old Style" w:cs="Times New Roman"/>
        </w:rPr>
        <w:t xml:space="preserve">urvey </w:t>
      </w:r>
      <w:r w:rsidR="00213694" w:rsidRPr="00BB7914">
        <w:rPr>
          <w:rFonts w:ascii="Bookman Old Style" w:eastAsia="Times New Roman" w:hAnsi="Bookman Old Style" w:cs="Times New Roman"/>
        </w:rPr>
        <w:t xml:space="preserve">of </w:t>
      </w:r>
      <w:r w:rsidRPr="00BB7914">
        <w:rPr>
          <w:rFonts w:ascii="Bookman Old Style" w:eastAsia="Times New Roman" w:hAnsi="Bookman Old Style" w:cs="Times New Roman"/>
        </w:rPr>
        <w:t xml:space="preserve">prospective students </w:t>
      </w:r>
      <w:r w:rsidR="00213694" w:rsidRPr="00BB7914">
        <w:rPr>
          <w:rFonts w:ascii="Bookman Old Style" w:eastAsia="Times New Roman" w:hAnsi="Bookman Old Style" w:cs="Times New Roman"/>
        </w:rPr>
        <w:t xml:space="preserve">indicated they </w:t>
      </w:r>
      <w:r w:rsidRPr="00BB7914">
        <w:rPr>
          <w:rFonts w:ascii="Bookman Old Style" w:eastAsia="Times New Roman" w:hAnsi="Bookman Old Style" w:cs="Times New Roman"/>
        </w:rPr>
        <w:t>preferred online or hybrid. Why not consider some online delivery?</w:t>
      </w:r>
    </w:p>
    <w:p w14:paraId="0000003F" w14:textId="77777777" w:rsidR="00AE2C7E" w:rsidRPr="00BB7914" w:rsidRDefault="00AE2C7E">
      <w:pPr>
        <w:ind w:left="1440"/>
        <w:rPr>
          <w:rFonts w:ascii="Bookman Old Style" w:eastAsia="Times New Roman" w:hAnsi="Bookman Old Style" w:cs="Times New Roman"/>
        </w:rPr>
      </w:pPr>
    </w:p>
    <w:p w14:paraId="00000040" w14:textId="1B9E24AF"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Response: </w:t>
      </w:r>
      <w:r w:rsidRPr="00BB7914">
        <w:rPr>
          <w:rFonts w:ascii="Bookman Old Style" w:eastAsia="Times New Roman" w:hAnsi="Bookman Old Style" w:cs="Times New Roman"/>
        </w:rPr>
        <w:t xml:space="preserve">Initially and at least in the short term, the program will be face-to-face, except for some MBA courses that could be taken online. The survey of </w:t>
      </w:r>
      <w:r w:rsidR="00213694" w:rsidRPr="00BB7914">
        <w:rPr>
          <w:rFonts w:ascii="Bookman Old Style" w:eastAsia="Times New Roman" w:hAnsi="Bookman Old Style" w:cs="Times New Roman"/>
        </w:rPr>
        <w:t xml:space="preserve">prospective </w:t>
      </w:r>
      <w:r w:rsidRPr="00BB7914">
        <w:rPr>
          <w:rFonts w:ascii="Bookman Old Style" w:eastAsia="Times New Roman" w:hAnsi="Bookman Old Style" w:cs="Times New Roman"/>
        </w:rPr>
        <w:t xml:space="preserve">students suggests they like face-to-face, </w:t>
      </w:r>
      <w:r w:rsidR="00213694" w:rsidRPr="00BB7914">
        <w:rPr>
          <w:rFonts w:ascii="Bookman Old Style" w:eastAsia="Times New Roman" w:hAnsi="Bookman Old Style" w:cs="Times New Roman"/>
        </w:rPr>
        <w:t xml:space="preserve">too, </w:t>
      </w:r>
      <w:r w:rsidRPr="00BB7914">
        <w:rPr>
          <w:rFonts w:ascii="Bookman Old Style" w:eastAsia="Times New Roman" w:hAnsi="Bookman Old Style" w:cs="Times New Roman"/>
        </w:rPr>
        <w:t xml:space="preserve">and any online program that could be created now would not currently be able to compete with other online programs. In the longer term, a hybrid or fully online program may be </w:t>
      </w:r>
      <w:r w:rsidRPr="00BB7914">
        <w:rPr>
          <w:rFonts w:ascii="Bookman Old Style" w:eastAsia="Times New Roman" w:hAnsi="Bookman Old Style" w:cs="Times New Roman"/>
        </w:rPr>
        <w:lastRenderedPageBreak/>
        <w:t xml:space="preserve">possible, although they wish to get the right course content and the right instructional training for faculty before trying to do so. </w:t>
      </w:r>
    </w:p>
    <w:p w14:paraId="00000041" w14:textId="77777777" w:rsidR="00AE2C7E" w:rsidRPr="00BB7914" w:rsidRDefault="00AE2C7E">
      <w:pPr>
        <w:ind w:left="1440"/>
        <w:rPr>
          <w:rFonts w:ascii="Bookman Old Style" w:eastAsia="Times New Roman" w:hAnsi="Bookman Old Style" w:cs="Times New Roman"/>
        </w:rPr>
      </w:pPr>
    </w:p>
    <w:p w14:paraId="00000042"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Question: </w:t>
      </w:r>
      <w:r w:rsidRPr="00BB7914">
        <w:rPr>
          <w:rFonts w:ascii="Bookman Old Style" w:eastAsia="Times New Roman" w:hAnsi="Bookman Old Style" w:cs="Times New Roman"/>
        </w:rPr>
        <w:t>The program is targeted toward professionals who want to move into middle-management. Has there been input from industry that they need middle-managers with MS degrees vs., for example, an MBA?</w:t>
      </w:r>
    </w:p>
    <w:p w14:paraId="00000043" w14:textId="77777777" w:rsidR="00AE2C7E" w:rsidRPr="00BB7914" w:rsidRDefault="00AE2C7E">
      <w:pPr>
        <w:ind w:left="1440"/>
        <w:rPr>
          <w:rFonts w:ascii="Bookman Old Style" w:eastAsia="Times New Roman" w:hAnsi="Bookman Old Style" w:cs="Times New Roman"/>
        </w:rPr>
      </w:pPr>
    </w:p>
    <w:p w14:paraId="00000044" w14:textId="77777777" w:rsidR="00AE2C7E" w:rsidRPr="00BB7914" w:rsidRDefault="008040CD">
      <w:pPr>
        <w:ind w:left="1440"/>
        <w:rPr>
          <w:rFonts w:ascii="Bookman Old Style" w:eastAsia="Times New Roman" w:hAnsi="Bookman Old Style" w:cs="Times New Roman"/>
          <w:b/>
        </w:rPr>
      </w:pPr>
      <w:r w:rsidRPr="00BB7914">
        <w:rPr>
          <w:rFonts w:ascii="Bookman Old Style" w:eastAsia="Times New Roman" w:hAnsi="Bookman Old Style" w:cs="Times New Roman"/>
          <w:i/>
        </w:rPr>
        <w:t xml:space="preserve">Response: </w:t>
      </w:r>
      <w:r w:rsidRPr="00BB7914">
        <w:rPr>
          <w:rFonts w:ascii="Bookman Old Style" w:eastAsia="Times New Roman" w:hAnsi="Bookman Old Style" w:cs="Times New Roman"/>
        </w:rPr>
        <w:t xml:space="preserve">The survey of industry professionals suggests that, yes, there is demand for employees with the mix of CM, engineering, and business that the proposed Master’s in CM engineering would provide. </w:t>
      </w:r>
    </w:p>
    <w:p w14:paraId="00000045" w14:textId="77777777" w:rsidR="00AE2C7E" w:rsidRPr="00BB7914" w:rsidRDefault="00AE2C7E">
      <w:pPr>
        <w:ind w:left="720"/>
        <w:rPr>
          <w:rFonts w:ascii="Bookman Old Style" w:eastAsia="Times New Roman" w:hAnsi="Bookman Old Style" w:cs="Times New Roman"/>
          <w:b/>
        </w:rPr>
      </w:pPr>
    </w:p>
    <w:p w14:paraId="00000046" w14:textId="77777777" w:rsidR="00AE2C7E" w:rsidRPr="00BB7914" w:rsidRDefault="008040CD">
      <w:pPr>
        <w:pStyle w:val="Heading2"/>
        <w:rPr>
          <w:rFonts w:ascii="Bookman Old Style" w:hAnsi="Bookman Old Style"/>
        </w:rPr>
      </w:pPr>
      <w:bookmarkStart w:id="11" w:name="_6m68pp3jwn5b" w:colFirst="0" w:colLast="0"/>
      <w:bookmarkEnd w:id="11"/>
      <w:r w:rsidRPr="00BB7914">
        <w:rPr>
          <w:rFonts w:ascii="Bookman Old Style" w:hAnsi="Bookman Old Style"/>
        </w:rPr>
        <w:t>4.4.</w:t>
      </w:r>
      <w:r w:rsidRPr="00BB7914">
        <w:rPr>
          <w:rFonts w:ascii="Bookman Old Style" w:hAnsi="Bookman Old Style"/>
        </w:rPr>
        <w:tab/>
        <w:t>Faculty</w:t>
      </w:r>
    </w:p>
    <w:p w14:paraId="00000047" w14:textId="77777777" w:rsidR="00AE2C7E" w:rsidRPr="00BB7914" w:rsidRDefault="00AE2C7E">
      <w:pPr>
        <w:ind w:left="720"/>
        <w:rPr>
          <w:rFonts w:ascii="Bookman Old Style" w:eastAsia="Times New Roman" w:hAnsi="Bookman Old Style" w:cs="Times New Roman"/>
        </w:rPr>
      </w:pPr>
    </w:p>
    <w:p w14:paraId="00000048"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Question: </w:t>
      </w:r>
      <w:r w:rsidRPr="00BB7914">
        <w:rPr>
          <w:rFonts w:ascii="Bookman Old Style" w:eastAsia="Times New Roman" w:hAnsi="Bookman Old Style" w:cs="Times New Roman"/>
        </w:rPr>
        <w:t>Will the current CM faculty be adequate to teach graduate and undergraduate courses?</w:t>
      </w:r>
    </w:p>
    <w:p w14:paraId="00000049" w14:textId="77777777" w:rsidR="00AE2C7E" w:rsidRPr="00BB7914" w:rsidRDefault="00AE2C7E">
      <w:pPr>
        <w:ind w:left="1440"/>
        <w:rPr>
          <w:rFonts w:ascii="Bookman Old Style" w:eastAsia="Times New Roman" w:hAnsi="Bookman Old Style" w:cs="Times New Roman"/>
        </w:rPr>
      </w:pPr>
    </w:p>
    <w:p w14:paraId="0000004A"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Response: </w:t>
      </w:r>
      <w:r w:rsidRPr="00BB7914">
        <w:rPr>
          <w:rFonts w:ascii="Bookman Old Style" w:eastAsia="Times New Roman" w:hAnsi="Bookman Old Style" w:cs="Times New Roman"/>
        </w:rPr>
        <w:t xml:space="preserve">The current CM faculty will be adequate, given the ideal size of the Master’s program (a cohort of 15 to 20 students), and given the size as well as expected growth of the undergraduate program. (See below for more on how they plan to use the same number of faculty to continue to cover the undergraduate program while starting the Master’s program.) </w:t>
      </w:r>
    </w:p>
    <w:p w14:paraId="0000004B" w14:textId="77777777" w:rsidR="00AE2C7E" w:rsidRPr="00BB7914" w:rsidRDefault="00AE2C7E">
      <w:pPr>
        <w:ind w:left="720"/>
        <w:rPr>
          <w:rFonts w:ascii="Bookman Old Style" w:eastAsia="Times New Roman" w:hAnsi="Bookman Old Style" w:cs="Times New Roman"/>
        </w:rPr>
      </w:pPr>
    </w:p>
    <w:p w14:paraId="0000004C" w14:textId="77777777" w:rsidR="00AE2C7E" w:rsidRPr="00BB7914" w:rsidRDefault="008040CD">
      <w:pPr>
        <w:pStyle w:val="Heading2"/>
        <w:rPr>
          <w:rFonts w:ascii="Bookman Old Style" w:hAnsi="Bookman Old Style"/>
        </w:rPr>
      </w:pPr>
      <w:bookmarkStart w:id="12" w:name="_wqwk0yo70dcs" w:colFirst="0" w:colLast="0"/>
      <w:bookmarkEnd w:id="12"/>
      <w:r w:rsidRPr="00BB7914">
        <w:rPr>
          <w:rFonts w:ascii="Bookman Old Style" w:hAnsi="Bookman Old Style"/>
        </w:rPr>
        <w:t>4.5</w:t>
      </w:r>
      <w:r w:rsidRPr="00BB7914">
        <w:rPr>
          <w:rFonts w:ascii="Bookman Old Style" w:hAnsi="Bookman Old Style"/>
        </w:rPr>
        <w:tab/>
        <w:t>Curriculum</w:t>
      </w:r>
    </w:p>
    <w:p w14:paraId="0000004D" w14:textId="77777777" w:rsidR="00AE2C7E" w:rsidRPr="00BB7914" w:rsidRDefault="00AE2C7E">
      <w:pPr>
        <w:ind w:left="1440"/>
        <w:rPr>
          <w:rFonts w:ascii="Bookman Old Style" w:eastAsia="Times New Roman" w:hAnsi="Bookman Old Style" w:cs="Times New Roman"/>
        </w:rPr>
      </w:pPr>
    </w:p>
    <w:p w14:paraId="0000004E"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Question: </w:t>
      </w:r>
      <w:r w:rsidRPr="00BB7914">
        <w:rPr>
          <w:rFonts w:ascii="Bookman Old Style" w:eastAsia="Times New Roman" w:hAnsi="Bookman Old Style" w:cs="Times New Roman"/>
        </w:rPr>
        <w:t xml:space="preserve">Can they explain a bit more about the replacement of three undergraduate CM elective courses with the Master’s courses? How will replacing undergraduate courses with graduate courses impact the CM department’s faculty and undergraduate students? </w:t>
      </w:r>
    </w:p>
    <w:p w14:paraId="0000004F" w14:textId="77777777" w:rsidR="00AE2C7E" w:rsidRPr="00BB7914" w:rsidRDefault="00AE2C7E">
      <w:pPr>
        <w:ind w:left="1440"/>
        <w:rPr>
          <w:rFonts w:ascii="Bookman Old Style" w:eastAsia="Times New Roman" w:hAnsi="Bookman Old Style" w:cs="Times New Roman"/>
        </w:rPr>
      </w:pPr>
    </w:p>
    <w:p w14:paraId="00000050" w14:textId="77777777" w:rsidR="00AE2C7E" w:rsidRPr="00BB7914" w:rsidRDefault="008040CD">
      <w:pPr>
        <w:ind w:left="1440"/>
        <w:rPr>
          <w:rFonts w:ascii="Bookman Old Style" w:eastAsia="Times New Roman" w:hAnsi="Bookman Old Style" w:cs="Times New Roman"/>
          <w:i/>
        </w:rPr>
      </w:pPr>
      <w:r w:rsidRPr="00BB7914">
        <w:rPr>
          <w:rFonts w:ascii="Bookman Old Style" w:eastAsia="Times New Roman" w:hAnsi="Bookman Old Style" w:cs="Times New Roman"/>
          <w:i/>
        </w:rPr>
        <w:t xml:space="preserve">Response: </w:t>
      </w:r>
      <w:r w:rsidRPr="00BB7914">
        <w:rPr>
          <w:rFonts w:ascii="Bookman Old Style" w:eastAsia="Times New Roman" w:hAnsi="Bookman Old Style" w:cs="Times New Roman"/>
        </w:rPr>
        <w:t xml:space="preserve">There will be no net impact on the undergraduate program, even if/when that program continues to grow. The undergraduate elective courses are not currently full, so those courses can and will be run less frequently at fuller capacity. That change will free up faculty to teach in the Master’s program. </w:t>
      </w:r>
    </w:p>
    <w:p w14:paraId="00000051" w14:textId="77777777" w:rsidR="00AE2C7E" w:rsidRPr="00BB7914" w:rsidRDefault="00AE2C7E">
      <w:pPr>
        <w:ind w:left="1440"/>
        <w:rPr>
          <w:rFonts w:ascii="Bookman Old Style" w:eastAsia="Times New Roman" w:hAnsi="Bookman Old Style" w:cs="Times New Roman"/>
        </w:rPr>
      </w:pPr>
    </w:p>
    <w:p w14:paraId="00000052"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Question: </w:t>
      </w:r>
      <w:r w:rsidRPr="00BB7914">
        <w:rPr>
          <w:rFonts w:ascii="Bookman Old Style" w:eastAsia="Times New Roman" w:hAnsi="Bookman Old Style" w:cs="Times New Roman"/>
        </w:rPr>
        <w:t>For candidates without an undergraduate CM degree, will they be conditionally accepted to the Master’s program and then take these prerequisite/foundational courses the first year prior to any graduate courses? The program’s time-to-degree statistics will tend to be worse if that’s the case. What will be the logistics to assure timely completion of the degree?</w:t>
      </w:r>
    </w:p>
    <w:p w14:paraId="00000053" w14:textId="77777777" w:rsidR="00AE2C7E" w:rsidRPr="00BB7914" w:rsidRDefault="00AE2C7E">
      <w:pPr>
        <w:ind w:left="1440"/>
        <w:rPr>
          <w:rFonts w:ascii="Bookman Old Style" w:eastAsia="Times New Roman" w:hAnsi="Bookman Old Style" w:cs="Times New Roman"/>
        </w:rPr>
      </w:pPr>
    </w:p>
    <w:p w14:paraId="00000054"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Response: </w:t>
      </w:r>
      <w:r w:rsidRPr="00BB7914">
        <w:rPr>
          <w:rFonts w:ascii="Bookman Old Style" w:eastAsia="Times New Roman" w:hAnsi="Bookman Old Style" w:cs="Times New Roman"/>
        </w:rPr>
        <w:t xml:space="preserve">Expectations should be clear to applicants on the website and throughout the admissions process. For candidates entering the program without the prerequisites coursework already completed, “bootcamps” like in the MBA program or other avenues may hasten their time-to-degree. </w:t>
      </w:r>
    </w:p>
    <w:p w14:paraId="00000055" w14:textId="77777777" w:rsidR="00AE2C7E" w:rsidRPr="00BB7914" w:rsidRDefault="00AE2C7E">
      <w:pPr>
        <w:ind w:left="1440"/>
        <w:rPr>
          <w:rFonts w:ascii="Bookman Old Style" w:eastAsia="Times New Roman" w:hAnsi="Bookman Old Style" w:cs="Times New Roman"/>
        </w:rPr>
      </w:pPr>
    </w:p>
    <w:p w14:paraId="00000056"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Question: </w:t>
      </w:r>
      <w:r w:rsidRPr="00BB7914">
        <w:rPr>
          <w:rFonts w:ascii="Bookman Old Style" w:eastAsia="Times New Roman" w:hAnsi="Bookman Old Style" w:cs="Times New Roman"/>
        </w:rPr>
        <w:t xml:space="preserve">In terms of the prerequisites for all the business courses that are part of the proposed Master’s in CM, will these be waived? If so, is that a good idea? And are students planning on that extra time? </w:t>
      </w:r>
    </w:p>
    <w:p w14:paraId="00000057" w14:textId="77777777" w:rsidR="00AE2C7E" w:rsidRPr="00BB7914" w:rsidRDefault="00AE2C7E">
      <w:pPr>
        <w:ind w:left="1440"/>
        <w:rPr>
          <w:rFonts w:ascii="Bookman Old Style" w:eastAsia="Times New Roman" w:hAnsi="Bookman Old Style" w:cs="Times New Roman"/>
        </w:rPr>
      </w:pPr>
    </w:p>
    <w:p w14:paraId="00000058"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Response: </w:t>
      </w:r>
      <w:r w:rsidRPr="00BB7914">
        <w:rPr>
          <w:rFonts w:ascii="Bookman Old Style" w:eastAsia="Times New Roman" w:hAnsi="Bookman Old Style" w:cs="Times New Roman"/>
        </w:rPr>
        <w:t xml:space="preserve">A memorandum of understanding between the proposed Master’s in CM program and Fresno State’s MBA program has been obtained. They also worked with the Director of the MBA program to identify MBA courses that would be beneficial to their Master’s in CM candidates. Fresno State undergraduates with a CM major will have complete some of the prerequisites for the MBA courses as part of their undergraduates work such as Accounting 4A. </w:t>
      </w:r>
    </w:p>
    <w:p w14:paraId="00000059" w14:textId="77777777" w:rsidR="00AE2C7E" w:rsidRPr="00BB7914" w:rsidRDefault="00AE2C7E">
      <w:pPr>
        <w:ind w:left="1440"/>
        <w:rPr>
          <w:rFonts w:ascii="Bookman Old Style" w:eastAsia="Times New Roman" w:hAnsi="Bookman Old Style" w:cs="Times New Roman"/>
        </w:rPr>
      </w:pPr>
    </w:p>
    <w:p w14:paraId="0000005A" w14:textId="23804DE0"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Question: </w:t>
      </w:r>
      <w:r w:rsidRPr="00BB7914">
        <w:rPr>
          <w:rFonts w:ascii="Bookman Old Style" w:eastAsia="Times New Roman" w:hAnsi="Bookman Old Style" w:cs="Times New Roman"/>
        </w:rPr>
        <w:t xml:space="preserve">Several electives are upper-division undergraduate courses. Does proposal account for fact that courses taken for undergraduate degree cannot </w:t>
      </w:r>
      <w:r w:rsidR="00213694" w:rsidRPr="00BB7914">
        <w:rPr>
          <w:rFonts w:ascii="Bookman Old Style" w:eastAsia="Times New Roman" w:hAnsi="Bookman Old Style" w:cs="Times New Roman"/>
        </w:rPr>
        <w:t>count</w:t>
      </w:r>
      <w:r w:rsidRPr="00BB7914">
        <w:rPr>
          <w:rFonts w:ascii="Bookman Old Style" w:eastAsia="Times New Roman" w:hAnsi="Bookman Old Style" w:cs="Times New Roman"/>
        </w:rPr>
        <w:t xml:space="preserve"> for another degree?</w:t>
      </w:r>
    </w:p>
    <w:p w14:paraId="0000005B" w14:textId="77777777" w:rsidR="00AE2C7E" w:rsidRPr="00BB7914" w:rsidRDefault="00AE2C7E">
      <w:pPr>
        <w:ind w:left="1440"/>
        <w:rPr>
          <w:rFonts w:ascii="Bookman Old Style" w:eastAsia="Times New Roman" w:hAnsi="Bookman Old Style" w:cs="Times New Roman"/>
        </w:rPr>
      </w:pPr>
    </w:p>
    <w:p w14:paraId="0000005C"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Response: </w:t>
      </w:r>
      <w:r w:rsidRPr="00BB7914">
        <w:rPr>
          <w:rFonts w:ascii="Bookman Old Style" w:eastAsia="Times New Roman" w:hAnsi="Bookman Old Style" w:cs="Times New Roman"/>
        </w:rPr>
        <w:t xml:space="preserve">An advising note in the proposal addresses this issue. </w:t>
      </w:r>
    </w:p>
    <w:p w14:paraId="0000005D" w14:textId="77777777" w:rsidR="00AE2C7E" w:rsidRPr="00BB7914" w:rsidRDefault="00AE2C7E">
      <w:pPr>
        <w:ind w:left="1440"/>
        <w:rPr>
          <w:rFonts w:ascii="Bookman Old Style" w:eastAsia="Times New Roman" w:hAnsi="Bookman Old Style" w:cs="Times New Roman"/>
        </w:rPr>
      </w:pPr>
    </w:p>
    <w:p w14:paraId="0000005E"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Question: </w:t>
      </w:r>
      <w:r w:rsidRPr="00BB7914">
        <w:rPr>
          <w:rFonts w:ascii="Bookman Old Style" w:eastAsia="Times New Roman" w:hAnsi="Bookman Old Style" w:cs="Times New Roman"/>
        </w:rPr>
        <w:t>What is the rationale for MBA 232 (Investments and portfolio management) as a possible elective course?</w:t>
      </w:r>
    </w:p>
    <w:p w14:paraId="0000005F" w14:textId="77777777" w:rsidR="00AE2C7E" w:rsidRPr="00BB7914" w:rsidRDefault="00AE2C7E">
      <w:pPr>
        <w:ind w:left="1440"/>
        <w:rPr>
          <w:rFonts w:ascii="Bookman Old Style" w:eastAsia="Times New Roman" w:hAnsi="Bookman Old Style" w:cs="Times New Roman"/>
        </w:rPr>
      </w:pPr>
    </w:p>
    <w:p w14:paraId="00000060"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Response: </w:t>
      </w:r>
      <w:r w:rsidRPr="00BB7914">
        <w:rPr>
          <w:rFonts w:ascii="Bookman Old Style" w:eastAsia="Times New Roman" w:hAnsi="Bookman Old Style" w:cs="Times New Roman"/>
        </w:rPr>
        <w:t xml:space="preserve">The MBA courses, including that one, were selected by consulting with the Director of the MBA program and also reflecting on what students learn as part of their undergraduate and/or other graduate CM courses. </w:t>
      </w:r>
    </w:p>
    <w:p w14:paraId="00000061" w14:textId="77777777" w:rsidR="00AE2C7E" w:rsidRPr="00BB7914" w:rsidRDefault="00AE2C7E">
      <w:pPr>
        <w:ind w:left="720"/>
        <w:rPr>
          <w:rFonts w:ascii="Bookman Old Style" w:eastAsia="Times New Roman" w:hAnsi="Bookman Old Style" w:cs="Times New Roman"/>
        </w:rPr>
      </w:pPr>
    </w:p>
    <w:p w14:paraId="00000062" w14:textId="77777777" w:rsidR="00AE2C7E" w:rsidRPr="00BB7914" w:rsidRDefault="008040CD">
      <w:pPr>
        <w:pStyle w:val="Heading2"/>
        <w:rPr>
          <w:rFonts w:ascii="Bookman Old Style" w:hAnsi="Bookman Old Style"/>
        </w:rPr>
      </w:pPr>
      <w:bookmarkStart w:id="13" w:name="_32shpt8abw3t" w:colFirst="0" w:colLast="0"/>
      <w:bookmarkEnd w:id="13"/>
      <w:r w:rsidRPr="00BB7914">
        <w:rPr>
          <w:rFonts w:ascii="Bookman Old Style" w:hAnsi="Bookman Old Style"/>
        </w:rPr>
        <w:t>4.6.</w:t>
      </w:r>
      <w:r w:rsidRPr="00BB7914">
        <w:rPr>
          <w:rFonts w:ascii="Bookman Old Style" w:hAnsi="Bookman Old Style"/>
        </w:rPr>
        <w:tab/>
        <w:t>Assessment</w:t>
      </w:r>
    </w:p>
    <w:p w14:paraId="00000064" w14:textId="77777777" w:rsidR="00AE2C7E" w:rsidRPr="00BB7914" w:rsidRDefault="00AE2C7E">
      <w:pPr>
        <w:ind w:left="1440"/>
        <w:rPr>
          <w:rFonts w:ascii="Bookman Old Style" w:eastAsia="Times New Roman" w:hAnsi="Bookman Old Style" w:cs="Times New Roman"/>
        </w:rPr>
      </w:pPr>
    </w:p>
    <w:p w14:paraId="00000065"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Question: </w:t>
      </w:r>
      <w:r w:rsidRPr="00BB7914">
        <w:rPr>
          <w:rFonts w:ascii="Bookman Old Style" w:eastAsia="Times New Roman" w:hAnsi="Bookman Old Style" w:cs="Times New Roman"/>
        </w:rPr>
        <w:t>Table 1 in this section (p.17) does not follow the university template and leads to confusion with respect to CLOs vs. SLOs. Any reason why?</w:t>
      </w:r>
    </w:p>
    <w:p w14:paraId="00000066" w14:textId="77777777" w:rsidR="00AE2C7E" w:rsidRPr="00BB7914" w:rsidRDefault="00AE2C7E">
      <w:pPr>
        <w:ind w:left="1440"/>
        <w:rPr>
          <w:rFonts w:ascii="Bookman Old Style" w:eastAsia="Times New Roman" w:hAnsi="Bookman Old Style" w:cs="Times New Roman"/>
        </w:rPr>
      </w:pPr>
    </w:p>
    <w:p w14:paraId="00000067"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Response: </w:t>
      </w:r>
      <w:r w:rsidRPr="00BB7914">
        <w:rPr>
          <w:rFonts w:ascii="Bookman Old Style" w:eastAsia="Times New Roman" w:hAnsi="Bookman Old Style" w:cs="Times New Roman"/>
        </w:rPr>
        <w:t xml:space="preserve">Although the Master’s in CM does not intend to seek accreditation at least in the short term, the proposal was written following the template provided by an accrediting body for Master’s in CM programs. That template is not always consistent with the one used by our university for assessment, especially in terms of the verbiage. The proposal will be rewritten to follow the university’s template and verbiage. </w:t>
      </w:r>
    </w:p>
    <w:p w14:paraId="00000068" w14:textId="77777777" w:rsidR="00AE2C7E" w:rsidRPr="00BB7914" w:rsidRDefault="00AE2C7E">
      <w:pPr>
        <w:ind w:left="1440"/>
        <w:rPr>
          <w:rFonts w:ascii="Bookman Old Style" w:eastAsia="Times New Roman" w:hAnsi="Bookman Old Style" w:cs="Times New Roman"/>
        </w:rPr>
      </w:pPr>
    </w:p>
    <w:p w14:paraId="00000069"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Question: </w:t>
      </w:r>
      <w:r w:rsidRPr="00BB7914">
        <w:rPr>
          <w:rFonts w:ascii="Bookman Old Style" w:eastAsia="Times New Roman" w:hAnsi="Bookman Old Style" w:cs="Times New Roman"/>
        </w:rPr>
        <w:t>The Course Assessment Matrix (p. 18) is empty. Was that intentional?</w:t>
      </w:r>
    </w:p>
    <w:p w14:paraId="0000006A" w14:textId="77777777" w:rsidR="00AE2C7E" w:rsidRPr="00BB7914" w:rsidRDefault="00AE2C7E">
      <w:pPr>
        <w:ind w:left="1440"/>
        <w:rPr>
          <w:rFonts w:ascii="Bookman Old Style" w:eastAsia="Times New Roman" w:hAnsi="Bookman Old Style" w:cs="Times New Roman"/>
        </w:rPr>
      </w:pPr>
    </w:p>
    <w:p w14:paraId="0000006B" w14:textId="77777777" w:rsidR="00AE2C7E" w:rsidRPr="00BB7914" w:rsidRDefault="008040CD">
      <w:pPr>
        <w:ind w:left="1440"/>
        <w:rPr>
          <w:rFonts w:ascii="Bookman Old Style" w:eastAsia="Times New Roman" w:hAnsi="Bookman Old Style" w:cs="Times New Roman"/>
        </w:rPr>
      </w:pPr>
      <w:r w:rsidRPr="00BB7914">
        <w:rPr>
          <w:rFonts w:ascii="Bookman Old Style" w:eastAsia="Times New Roman" w:hAnsi="Bookman Old Style" w:cs="Times New Roman"/>
          <w:i/>
        </w:rPr>
        <w:t xml:space="preserve">Response: </w:t>
      </w:r>
      <w:r w:rsidRPr="00BB7914">
        <w:rPr>
          <w:rFonts w:ascii="Bookman Old Style" w:eastAsia="Times New Roman" w:hAnsi="Bookman Old Style" w:cs="Times New Roman"/>
        </w:rPr>
        <w:t xml:space="preserve">That matrix was an example of the framework for a course assessment matrix, but that being said, they agree that SOAP development is needed, and it will be added to the proposal. </w:t>
      </w:r>
    </w:p>
    <w:p w14:paraId="0000006C" w14:textId="77777777" w:rsidR="00AE2C7E" w:rsidRPr="00BB7914" w:rsidRDefault="00AE2C7E">
      <w:pPr>
        <w:ind w:left="720"/>
        <w:rPr>
          <w:rFonts w:ascii="Bookman Old Style" w:eastAsia="Times New Roman" w:hAnsi="Bookman Old Style" w:cs="Times New Roman"/>
        </w:rPr>
      </w:pPr>
    </w:p>
    <w:p w14:paraId="0000006D" w14:textId="77777777" w:rsidR="00AE2C7E" w:rsidRPr="00BB7914" w:rsidRDefault="008040CD">
      <w:pPr>
        <w:ind w:left="720"/>
        <w:rPr>
          <w:rFonts w:ascii="Bookman Old Style" w:eastAsia="Times New Roman" w:hAnsi="Bookman Old Style" w:cs="Times New Roman"/>
        </w:rPr>
      </w:pPr>
      <w:r w:rsidRPr="00BB7914">
        <w:rPr>
          <w:rFonts w:ascii="Bookman Old Style" w:eastAsia="Times New Roman" w:hAnsi="Bookman Old Style" w:cs="Times New Roman"/>
        </w:rPr>
        <w:t xml:space="preserve">After explaining the next steps in the process for the proposed Master’s in CM, the meeting was adjourned at 3:00 pm. </w:t>
      </w:r>
    </w:p>
    <w:p w14:paraId="0000006E" w14:textId="77777777" w:rsidR="00AE2C7E" w:rsidRPr="00BB7914" w:rsidRDefault="00AE2C7E">
      <w:pPr>
        <w:ind w:left="720"/>
        <w:rPr>
          <w:rFonts w:ascii="Bookman Old Style" w:eastAsia="Times New Roman" w:hAnsi="Bookman Old Style" w:cs="Times New Roman"/>
        </w:rPr>
      </w:pPr>
    </w:p>
    <w:p w14:paraId="0000006F" w14:textId="77777777" w:rsidR="00AE2C7E" w:rsidRPr="00BB7914" w:rsidRDefault="008040CD">
      <w:pPr>
        <w:ind w:left="720"/>
        <w:rPr>
          <w:rFonts w:ascii="Bookman Old Style" w:eastAsia="Times New Roman" w:hAnsi="Bookman Old Style" w:cs="Times New Roman"/>
        </w:rPr>
      </w:pPr>
      <w:r w:rsidRPr="00BB7914">
        <w:rPr>
          <w:rFonts w:ascii="Bookman Old Style" w:eastAsia="Times New Roman" w:hAnsi="Bookman Old Style" w:cs="Times New Roman"/>
        </w:rPr>
        <w:t xml:space="preserve">The next meeting is planned for Tuesday, April 23, at 2:00 pm in TA 117. </w:t>
      </w:r>
    </w:p>
    <w:p w14:paraId="00000070" w14:textId="77777777" w:rsidR="00AE2C7E" w:rsidRPr="00BB7914" w:rsidRDefault="00AE2C7E">
      <w:pPr>
        <w:rPr>
          <w:rFonts w:ascii="Bookman Old Style" w:eastAsia="Times New Roman" w:hAnsi="Bookman Old Style" w:cs="Times New Roman"/>
        </w:rPr>
      </w:pPr>
    </w:p>
    <w:p w14:paraId="00000071" w14:textId="77777777" w:rsidR="00AE2C7E" w:rsidRPr="00BB7914" w:rsidRDefault="008040CD" w:rsidP="00823455">
      <w:pPr>
        <w:pStyle w:val="Heading1"/>
        <w:ind w:left="0"/>
        <w:rPr>
          <w:rFonts w:ascii="Bookman Old Style" w:hAnsi="Bookman Old Style"/>
        </w:rPr>
      </w:pPr>
      <w:r w:rsidRPr="00BB7914">
        <w:rPr>
          <w:rFonts w:ascii="Bookman Old Style" w:hAnsi="Bookman Old Style"/>
        </w:rPr>
        <w:t>Agenda for next meeting:</w:t>
      </w:r>
    </w:p>
    <w:p w14:paraId="00000072" w14:textId="77777777" w:rsidR="00AE2C7E" w:rsidRPr="00BB7914" w:rsidRDefault="008040CD">
      <w:pPr>
        <w:rPr>
          <w:rFonts w:ascii="Bookman Old Style" w:eastAsia="Times New Roman" w:hAnsi="Bookman Old Style" w:cs="Times New Roman"/>
        </w:rPr>
      </w:pPr>
      <w:r w:rsidRPr="00BB7914">
        <w:rPr>
          <w:rFonts w:ascii="Bookman Old Style" w:eastAsia="Times New Roman" w:hAnsi="Bookman Old Style" w:cs="Times New Roman"/>
        </w:rPr>
        <w:t>1.</w:t>
      </w:r>
      <w:r w:rsidRPr="00BB7914">
        <w:rPr>
          <w:rFonts w:ascii="Bookman Old Style" w:eastAsia="Times New Roman" w:hAnsi="Bookman Old Style" w:cs="Times New Roman"/>
        </w:rPr>
        <w:tab/>
        <w:t>Approval of Minutes from April 9, 2019, meeting</w:t>
      </w:r>
      <w:r w:rsidRPr="00BB7914">
        <w:rPr>
          <w:rFonts w:ascii="Bookman Old Style" w:eastAsia="Times New Roman" w:hAnsi="Bookman Old Style" w:cs="Times New Roman"/>
        </w:rPr>
        <w:br/>
        <w:t>2.</w:t>
      </w:r>
      <w:r w:rsidRPr="00BB7914">
        <w:rPr>
          <w:rFonts w:ascii="Bookman Old Style" w:eastAsia="Times New Roman" w:hAnsi="Bookman Old Style" w:cs="Times New Roman"/>
        </w:rPr>
        <w:tab/>
        <w:t>Approval of Agenda</w:t>
      </w:r>
    </w:p>
    <w:p w14:paraId="00000073" w14:textId="77777777" w:rsidR="00AE2C7E" w:rsidRPr="00BB7914" w:rsidRDefault="008040CD">
      <w:pPr>
        <w:rPr>
          <w:rFonts w:ascii="Bookman Old Style" w:eastAsia="Times New Roman" w:hAnsi="Bookman Old Style" w:cs="Times New Roman"/>
        </w:rPr>
      </w:pPr>
      <w:r w:rsidRPr="00BB7914">
        <w:rPr>
          <w:rFonts w:ascii="Bookman Old Style" w:eastAsia="Times New Roman" w:hAnsi="Bookman Old Style" w:cs="Times New Roman"/>
        </w:rPr>
        <w:t xml:space="preserve">3. </w:t>
      </w:r>
      <w:r w:rsidRPr="00BB7914">
        <w:rPr>
          <w:rFonts w:ascii="Bookman Old Style" w:eastAsia="Times New Roman" w:hAnsi="Bookman Old Style" w:cs="Times New Roman"/>
        </w:rPr>
        <w:tab/>
        <w:t>Communications and Announcements</w:t>
      </w:r>
    </w:p>
    <w:p w14:paraId="359F351D" w14:textId="0E4D38D6" w:rsidR="0040004D" w:rsidRPr="00BB7914" w:rsidRDefault="0040004D">
      <w:pPr>
        <w:rPr>
          <w:rFonts w:ascii="Bookman Old Style" w:eastAsia="Times New Roman" w:hAnsi="Bookman Old Style" w:cs="Times New Roman"/>
        </w:rPr>
      </w:pPr>
      <w:r w:rsidRPr="00BB7914">
        <w:rPr>
          <w:rFonts w:ascii="Bookman Old Style" w:eastAsia="Times New Roman" w:hAnsi="Bookman Old Style" w:cs="Times New Roman"/>
        </w:rPr>
        <w:t>4.</w:t>
      </w:r>
      <w:r w:rsidRPr="00BB7914">
        <w:rPr>
          <w:rFonts w:ascii="Bookman Old Style" w:eastAsia="Times New Roman" w:hAnsi="Bookman Old Style" w:cs="Times New Roman"/>
        </w:rPr>
        <w:tab/>
        <w:t>Presentation on International Admissions</w:t>
      </w:r>
    </w:p>
    <w:p w14:paraId="00000074" w14:textId="26EE43BB" w:rsidR="00AE2C7E" w:rsidRPr="00BB7914" w:rsidRDefault="0040004D">
      <w:pPr>
        <w:rPr>
          <w:rFonts w:ascii="Bookman Old Style" w:eastAsia="Times New Roman" w:hAnsi="Bookman Old Style" w:cs="Times New Roman"/>
        </w:rPr>
      </w:pPr>
      <w:r w:rsidRPr="00BB7914">
        <w:rPr>
          <w:rFonts w:ascii="Bookman Old Style" w:eastAsia="Times New Roman" w:hAnsi="Bookman Old Style" w:cs="Times New Roman"/>
        </w:rPr>
        <w:t>5</w:t>
      </w:r>
      <w:r w:rsidR="008040CD" w:rsidRPr="00BB7914">
        <w:rPr>
          <w:rFonts w:ascii="Bookman Old Style" w:eastAsia="Times New Roman" w:hAnsi="Bookman Old Style" w:cs="Times New Roman"/>
        </w:rPr>
        <w:t>.</w:t>
      </w:r>
      <w:r w:rsidR="008040CD" w:rsidRPr="00BB7914">
        <w:rPr>
          <w:rFonts w:ascii="Bookman Old Style" w:eastAsia="Times New Roman" w:hAnsi="Bookman Old Style" w:cs="Times New Roman"/>
        </w:rPr>
        <w:tab/>
        <w:t>Prepare for visit from Psychology team</w:t>
      </w:r>
    </w:p>
    <w:sectPr w:rsidR="00AE2C7E" w:rsidRPr="00BB7914" w:rsidSect="00BB7914">
      <w:headerReference w:type="default" r:id="rId7"/>
      <w:footerReference w:type="default" r:id="rId8"/>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74A6C" w14:textId="77777777" w:rsidR="008040CD" w:rsidRDefault="008040CD">
      <w:pPr>
        <w:spacing w:line="240" w:lineRule="auto"/>
      </w:pPr>
      <w:r>
        <w:separator/>
      </w:r>
    </w:p>
  </w:endnote>
  <w:endnote w:type="continuationSeparator" w:id="0">
    <w:p w14:paraId="47E8D9ED" w14:textId="77777777" w:rsidR="008040CD" w:rsidRDefault="00804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5" w14:textId="7E906DE5" w:rsidR="00AE2C7E" w:rsidRDefault="008040CD">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CA4F78">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w:t>
    </w:r>
    <w:r>
      <w:rPr>
        <w:rFonts w:ascii="Times New Roman" w:eastAsia="Times New Roman" w:hAnsi="Times New Roman" w:cs="Times New Roman"/>
      </w:rPr>
      <w:fldChar w:fldCharType="begin"/>
    </w:r>
    <w:r>
      <w:rPr>
        <w:rFonts w:ascii="Times New Roman" w:eastAsia="Times New Roman" w:hAnsi="Times New Roman" w:cs="Times New Roman"/>
      </w:rPr>
      <w:instrText>NUMPAGES</w:instrText>
    </w:r>
    <w:r>
      <w:rPr>
        <w:rFonts w:ascii="Times New Roman" w:eastAsia="Times New Roman" w:hAnsi="Times New Roman" w:cs="Times New Roman"/>
      </w:rPr>
      <w:fldChar w:fldCharType="separate"/>
    </w:r>
    <w:r w:rsidR="00CA4F78">
      <w:rPr>
        <w:rFonts w:ascii="Times New Roman" w:eastAsia="Times New Roman" w:hAnsi="Times New Roman" w:cs="Times New Roman"/>
        <w:noProof/>
      </w:rPr>
      <w:t>7</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FC9DB" w14:textId="77777777" w:rsidR="008040CD" w:rsidRDefault="008040CD">
      <w:pPr>
        <w:spacing w:line="240" w:lineRule="auto"/>
      </w:pPr>
      <w:r>
        <w:separator/>
      </w:r>
    </w:p>
  </w:footnote>
  <w:footnote w:type="continuationSeparator" w:id="0">
    <w:p w14:paraId="6F2049F3" w14:textId="77777777" w:rsidR="008040CD" w:rsidRDefault="008040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47554"/>
      <w:docPartObj>
        <w:docPartGallery w:val="Page Numbers (Top of Page)"/>
        <w:docPartUnique/>
      </w:docPartObj>
    </w:sdtPr>
    <w:sdtEndPr>
      <w:rPr>
        <w:noProof/>
      </w:rPr>
    </w:sdtEndPr>
    <w:sdtContent>
      <w:p w14:paraId="3F714D8C" w14:textId="77777777" w:rsidR="00BB7914" w:rsidRDefault="00BB7914">
        <w:pPr>
          <w:pStyle w:val="Header"/>
          <w:jc w:val="right"/>
        </w:pPr>
      </w:p>
      <w:p w14:paraId="64C0BD4F" w14:textId="42879A77" w:rsidR="00BB7914" w:rsidRDefault="00BB7914">
        <w:pPr>
          <w:pStyle w:val="Header"/>
          <w:jc w:val="right"/>
        </w:pPr>
        <w:r>
          <w:t>Graduate Committee Meeting</w:t>
        </w:r>
      </w:p>
      <w:p w14:paraId="0BE8FFFD" w14:textId="78B8CDEC" w:rsidR="00BB7914" w:rsidRDefault="00BB7914">
        <w:pPr>
          <w:pStyle w:val="Header"/>
          <w:jc w:val="right"/>
        </w:pPr>
        <w:r>
          <w:t>April 9, 2019</w:t>
        </w:r>
      </w:p>
      <w:p w14:paraId="21B5AFCD" w14:textId="04B13E4B" w:rsidR="00BB7914" w:rsidRDefault="00BB7914">
        <w:pPr>
          <w:pStyle w:val="Header"/>
          <w:jc w:val="right"/>
        </w:pPr>
        <w:r>
          <w:t xml:space="preserve">Page </w:t>
        </w:r>
        <w:r>
          <w:fldChar w:fldCharType="begin"/>
        </w:r>
        <w:r>
          <w:instrText xml:space="preserve"> PAGE   \* MERGEFORMAT </w:instrText>
        </w:r>
        <w:r>
          <w:fldChar w:fldCharType="separate"/>
        </w:r>
        <w:r w:rsidR="00CA4F78">
          <w:rPr>
            <w:noProof/>
          </w:rPr>
          <w:t>4</w:t>
        </w:r>
        <w:r>
          <w:rPr>
            <w:noProof/>
          </w:rPr>
          <w:fldChar w:fldCharType="end"/>
        </w:r>
      </w:p>
    </w:sdtContent>
  </w:sdt>
  <w:p w14:paraId="1F844419" w14:textId="77777777" w:rsidR="00BB7914" w:rsidRDefault="00BB79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7E"/>
    <w:rsid w:val="001A4269"/>
    <w:rsid w:val="00213694"/>
    <w:rsid w:val="0040004D"/>
    <w:rsid w:val="00681207"/>
    <w:rsid w:val="008040CD"/>
    <w:rsid w:val="00823455"/>
    <w:rsid w:val="00AE2C7E"/>
    <w:rsid w:val="00BB7914"/>
    <w:rsid w:val="00BF30BF"/>
    <w:rsid w:val="00CA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C99DC"/>
  <w15:docId w15:val="{3113388D-ACDA-4456-B0A4-7CAC2C53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720"/>
      <w:outlineLvl w:val="0"/>
    </w:pPr>
    <w:rPr>
      <w:rFonts w:ascii="Times New Roman" w:eastAsia="Times New Roman" w:hAnsi="Times New Roman" w:cs="Times New Roman"/>
    </w:rPr>
  </w:style>
  <w:style w:type="paragraph" w:styleId="Heading2">
    <w:name w:val="heading 2"/>
    <w:basedOn w:val="Normal"/>
    <w:next w:val="Normal"/>
    <w:pPr>
      <w:keepNext/>
      <w:keepLines/>
      <w:ind w:left="720"/>
      <w:outlineLvl w:val="1"/>
    </w:pPr>
    <w:rPr>
      <w:rFonts w:ascii="Times New Roman" w:eastAsia="Times New Roman" w:hAnsi="Times New Roman" w:cs="Times New Roman"/>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left="2160"/>
    </w:pPr>
    <w:rPr>
      <w:rFonts w:ascii="Times New Roman" w:eastAsia="Times New Roman" w:hAnsi="Times New Roman" w:cs="Times New Roman"/>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2136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694"/>
    <w:rPr>
      <w:rFonts w:ascii="Segoe UI" w:hAnsi="Segoe UI" w:cs="Segoe UI"/>
      <w:sz w:val="18"/>
      <w:szCs w:val="18"/>
    </w:rPr>
  </w:style>
  <w:style w:type="paragraph" w:styleId="Header">
    <w:name w:val="header"/>
    <w:basedOn w:val="Normal"/>
    <w:link w:val="HeaderChar"/>
    <w:uiPriority w:val="99"/>
    <w:unhideWhenUsed/>
    <w:rsid w:val="00BB7914"/>
    <w:pPr>
      <w:tabs>
        <w:tab w:val="center" w:pos="4680"/>
        <w:tab w:val="right" w:pos="9360"/>
      </w:tabs>
      <w:spacing w:line="240" w:lineRule="auto"/>
    </w:pPr>
  </w:style>
  <w:style w:type="character" w:customStyle="1" w:styleId="HeaderChar">
    <w:name w:val="Header Char"/>
    <w:basedOn w:val="DefaultParagraphFont"/>
    <w:link w:val="Header"/>
    <w:uiPriority w:val="99"/>
    <w:rsid w:val="00BB7914"/>
  </w:style>
  <w:style w:type="paragraph" w:styleId="Footer">
    <w:name w:val="footer"/>
    <w:basedOn w:val="Normal"/>
    <w:link w:val="FooterChar"/>
    <w:uiPriority w:val="99"/>
    <w:unhideWhenUsed/>
    <w:rsid w:val="00BB7914"/>
    <w:pPr>
      <w:tabs>
        <w:tab w:val="center" w:pos="4680"/>
        <w:tab w:val="right" w:pos="9360"/>
      </w:tabs>
      <w:spacing w:line="240" w:lineRule="auto"/>
    </w:pPr>
  </w:style>
  <w:style w:type="character" w:customStyle="1" w:styleId="FooterChar">
    <w:name w:val="Footer Char"/>
    <w:basedOn w:val="DefaultParagraphFont"/>
    <w:link w:val="Footer"/>
    <w:uiPriority w:val="99"/>
    <w:rsid w:val="00BB7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D3513-6617-4BEC-81F6-5D9EA8BE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cp:lastPrinted>2019-04-25T17:34:00Z</cp:lastPrinted>
  <dcterms:created xsi:type="dcterms:W3CDTF">2019-04-26T23:21:00Z</dcterms:created>
  <dcterms:modified xsi:type="dcterms:W3CDTF">2019-04-26T23:21:00Z</dcterms:modified>
</cp:coreProperties>
</file>