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EF0A0" w14:textId="77777777" w:rsidR="006577C6" w:rsidRPr="003954D2" w:rsidRDefault="006577C6" w:rsidP="006577C6">
      <w:pPr>
        <w:spacing w:after="120"/>
        <w:contextualSpacing/>
        <w:rPr>
          <w:rFonts w:ascii="Times New Roman" w:hAnsi="Times New Roman" w:cs="Times New Roman"/>
        </w:rPr>
      </w:pPr>
      <w:bookmarkStart w:id="0" w:name="_GoBack"/>
      <w:bookmarkEnd w:id="0"/>
      <w:r w:rsidRPr="003954D2">
        <w:rPr>
          <w:rFonts w:ascii="Times New Roman" w:hAnsi="Times New Roman" w:cs="Times New Roman"/>
        </w:rPr>
        <w:t>MINUTES OF THE GRADUATE COMMITTEE</w:t>
      </w:r>
    </w:p>
    <w:p w14:paraId="059205D7" w14:textId="77777777" w:rsidR="006577C6" w:rsidRPr="003954D2" w:rsidRDefault="006577C6" w:rsidP="006577C6">
      <w:pPr>
        <w:spacing w:after="120"/>
        <w:contextualSpacing/>
        <w:rPr>
          <w:rFonts w:ascii="Times New Roman" w:hAnsi="Times New Roman" w:cs="Times New Roman"/>
        </w:rPr>
      </w:pPr>
      <w:r w:rsidRPr="003954D2">
        <w:rPr>
          <w:rFonts w:ascii="Times New Roman" w:hAnsi="Times New Roman" w:cs="Times New Roman"/>
        </w:rPr>
        <w:t>CALIFORNIA STATE UNIVERSITY, FRESNO</w:t>
      </w:r>
    </w:p>
    <w:p w14:paraId="4DF6C92B" w14:textId="77777777" w:rsidR="006577C6" w:rsidRPr="003954D2" w:rsidRDefault="006577C6" w:rsidP="006577C6">
      <w:pPr>
        <w:spacing w:after="120"/>
        <w:contextualSpacing/>
        <w:rPr>
          <w:rFonts w:ascii="Times New Roman" w:hAnsi="Times New Roman" w:cs="Times New Roman"/>
        </w:rPr>
      </w:pPr>
      <w:r w:rsidRPr="003954D2">
        <w:rPr>
          <w:rFonts w:ascii="Times New Roman" w:hAnsi="Times New Roman" w:cs="Times New Roman"/>
        </w:rPr>
        <w:t>5241 N. Maple, M/S TA43</w:t>
      </w:r>
    </w:p>
    <w:p w14:paraId="0F905C14" w14:textId="77777777" w:rsidR="006577C6" w:rsidRPr="003954D2" w:rsidRDefault="006577C6" w:rsidP="006577C6">
      <w:pPr>
        <w:spacing w:after="120"/>
        <w:contextualSpacing/>
        <w:rPr>
          <w:rFonts w:ascii="Times New Roman" w:hAnsi="Times New Roman" w:cs="Times New Roman"/>
        </w:rPr>
      </w:pPr>
      <w:r w:rsidRPr="003954D2">
        <w:rPr>
          <w:rFonts w:ascii="Times New Roman" w:hAnsi="Times New Roman" w:cs="Times New Roman"/>
        </w:rPr>
        <w:t>Fresno, California  93740-8027</w:t>
      </w:r>
    </w:p>
    <w:p w14:paraId="30291C7F" w14:textId="77777777" w:rsidR="006577C6" w:rsidRPr="003954D2" w:rsidRDefault="006577C6" w:rsidP="006577C6">
      <w:pPr>
        <w:spacing w:after="120"/>
        <w:contextualSpacing/>
        <w:rPr>
          <w:rFonts w:ascii="Times New Roman" w:hAnsi="Times New Roman" w:cs="Times New Roman"/>
        </w:rPr>
      </w:pPr>
      <w:r w:rsidRPr="003954D2">
        <w:rPr>
          <w:rFonts w:ascii="Times New Roman" w:hAnsi="Times New Roman" w:cs="Times New Roman"/>
        </w:rPr>
        <w:t>Office of the Academic Senate Ext. 8-2743</w:t>
      </w:r>
    </w:p>
    <w:p w14:paraId="3436F493" w14:textId="77777777" w:rsidR="006577C6" w:rsidRPr="003954D2" w:rsidRDefault="006577C6" w:rsidP="006577C6">
      <w:pPr>
        <w:spacing w:after="120"/>
        <w:contextualSpacing/>
        <w:rPr>
          <w:rFonts w:ascii="Times New Roman" w:hAnsi="Times New Roman" w:cs="Times New Roman"/>
        </w:rPr>
      </w:pPr>
    </w:p>
    <w:p w14:paraId="3B518D56" w14:textId="77777777" w:rsidR="006577C6" w:rsidRPr="003954D2" w:rsidRDefault="00695B82" w:rsidP="006577C6">
      <w:pPr>
        <w:spacing w:after="120"/>
        <w:contextualSpacing/>
        <w:rPr>
          <w:rFonts w:ascii="Times New Roman" w:hAnsi="Times New Roman" w:cs="Times New Roman"/>
        </w:rPr>
      </w:pPr>
      <w:r>
        <w:rPr>
          <w:rFonts w:ascii="Times New Roman" w:hAnsi="Times New Roman" w:cs="Times New Roman"/>
        </w:rPr>
        <w:t>May 14</w:t>
      </w:r>
      <w:r w:rsidR="006577C6">
        <w:rPr>
          <w:rFonts w:ascii="Times New Roman" w:hAnsi="Times New Roman" w:cs="Times New Roman"/>
        </w:rPr>
        <w:t>, 2019</w:t>
      </w:r>
    </w:p>
    <w:p w14:paraId="42A7DF3A" w14:textId="77777777" w:rsidR="006577C6" w:rsidRPr="003954D2" w:rsidRDefault="006577C6" w:rsidP="006577C6">
      <w:pPr>
        <w:spacing w:after="120"/>
        <w:contextualSpacing/>
        <w:rPr>
          <w:rFonts w:ascii="Times New Roman" w:hAnsi="Times New Roman" w:cs="Times New Roman"/>
        </w:rPr>
      </w:pPr>
    </w:p>
    <w:p w14:paraId="3D2B9CBF" w14:textId="77777777" w:rsidR="006577C6" w:rsidRDefault="006577C6" w:rsidP="00695B82">
      <w:pPr>
        <w:spacing w:after="120"/>
        <w:ind w:left="2160" w:hanging="2160"/>
        <w:contextualSpacing/>
        <w:rPr>
          <w:rFonts w:ascii="Times New Roman" w:hAnsi="Times New Roman" w:cs="Times New Roman"/>
        </w:rPr>
      </w:pPr>
      <w:r w:rsidRPr="003954D2">
        <w:rPr>
          <w:rFonts w:ascii="Times New Roman" w:hAnsi="Times New Roman" w:cs="Times New Roman"/>
        </w:rPr>
        <w:t>Members Present:</w:t>
      </w:r>
      <w:r w:rsidRPr="003954D2">
        <w:rPr>
          <w:rFonts w:ascii="Times New Roman" w:hAnsi="Times New Roman" w:cs="Times New Roman"/>
        </w:rPr>
        <w:tab/>
      </w:r>
      <w:r>
        <w:rPr>
          <w:rFonts w:ascii="Times New Roman" w:hAnsi="Times New Roman" w:cs="Times New Roman"/>
        </w:rPr>
        <w:t>M. Wilson (Chair)</w:t>
      </w:r>
      <w:r w:rsidRPr="003954D2">
        <w:rPr>
          <w:rFonts w:ascii="Times New Roman" w:hAnsi="Times New Roman" w:cs="Times New Roman"/>
        </w:rPr>
        <w:t xml:space="preserve">, </w:t>
      </w:r>
      <w:r w:rsidR="00695B82">
        <w:rPr>
          <w:rFonts w:ascii="Times New Roman" w:hAnsi="Times New Roman" w:cs="Times New Roman"/>
        </w:rPr>
        <w:t xml:space="preserve">J. Marshall (Dean), </w:t>
      </w:r>
      <w:r>
        <w:rPr>
          <w:rFonts w:ascii="Times New Roman" w:hAnsi="Times New Roman" w:cs="Times New Roman"/>
        </w:rPr>
        <w:t xml:space="preserve">K. Capehart, </w:t>
      </w:r>
      <w:r w:rsidR="00695B82">
        <w:rPr>
          <w:rFonts w:ascii="Times New Roman" w:hAnsi="Times New Roman" w:cs="Times New Roman"/>
        </w:rPr>
        <w:t xml:space="preserve">S. Church, </w:t>
      </w:r>
      <w:r w:rsidRPr="003954D2">
        <w:rPr>
          <w:rFonts w:ascii="Times New Roman" w:hAnsi="Times New Roman" w:cs="Times New Roman"/>
        </w:rPr>
        <w:t xml:space="preserve">M. Lopez, N. Mahalik, </w:t>
      </w:r>
      <w:r w:rsidR="00695B82">
        <w:rPr>
          <w:rFonts w:ascii="Times New Roman" w:hAnsi="Times New Roman" w:cs="Times New Roman"/>
        </w:rPr>
        <w:t>S. Tracz</w:t>
      </w:r>
    </w:p>
    <w:p w14:paraId="4D291BB6" w14:textId="77777777" w:rsidR="006577C6" w:rsidRPr="003954D2" w:rsidRDefault="006577C6" w:rsidP="006577C6">
      <w:pPr>
        <w:spacing w:after="120"/>
        <w:ind w:left="2160" w:hanging="2160"/>
        <w:contextualSpacing/>
        <w:rPr>
          <w:rFonts w:ascii="Times New Roman" w:hAnsi="Times New Roman" w:cs="Times New Roman"/>
        </w:rPr>
      </w:pPr>
    </w:p>
    <w:p w14:paraId="3D18E42B" w14:textId="77777777" w:rsidR="006577C6" w:rsidRPr="003954D2" w:rsidRDefault="006577C6" w:rsidP="006577C6">
      <w:pPr>
        <w:spacing w:after="120"/>
        <w:ind w:left="2160" w:hanging="2160"/>
        <w:contextualSpacing/>
        <w:rPr>
          <w:rFonts w:ascii="Times New Roman" w:hAnsi="Times New Roman" w:cs="Times New Roman"/>
        </w:rPr>
      </w:pPr>
      <w:r w:rsidRPr="003954D2">
        <w:rPr>
          <w:rFonts w:ascii="Times New Roman" w:hAnsi="Times New Roman" w:cs="Times New Roman"/>
        </w:rPr>
        <w:t>Members Excused:</w:t>
      </w:r>
      <w:r w:rsidRPr="003954D2">
        <w:rPr>
          <w:rFonts w:ascii="Times New Roman" w:hAnsi="Times New Roman" w:cs="Times New Roman"/>
        </w:rPr>
        <w:tab/>
      </w:r>
      <w:r>
        <w:rPr>
          <w:rFonts w:ascii="Times New Roman" w:hAnsi="Times New Roman" w:cs="Times New Roman"/>
        </w:rPr>
        <w:t xml:space="preserve">D. Walker, </w:t>
      </w:r>
      <w:r w:rsidR="00695B82">
        <w:rPr>
          <w:rFonts w:ascii="Times New Roman" w:hAnsi="Times New Roman" w:cs="Times New Roman"/>
        </w:rPr>
        <w:t>N. Wang</w:t>
      </w:r>
    </w:p>
    <w:p w14:paraId="7EF6114C" w14:textId="77777777" w:rsidR="006577C6" w:rsidRPr="003954D2" w:rsidRDefault="006577C6" w:rsidP="006577C6">
      <w:pPr>
        <w:spacing w:after="120"/>
        <w:ind w:left="2160" w:hanging="2160"/>
        <w:contextualSpacing/>
        <w:rPr>
          <w:rFonts w:ascii="Times New Roman" w:hAnsi="Times New Roman" w:cs="Times New Roman"/>
        </w:rPr>
      </w:pPr>
    </w:p>
    <w:p w14:paraId="41027BFB" w14:textId="77777777" w:rsidR="006577C6" w:rsidRDefault="006577C6" w:rsidP="006577C6">
      <w:pPr>
        <w:spacing w:after="120"/>
        <w:ind w:left="2160" w:hanging="2160"/>
        <w:contextualSpacing/>
        <w:rPr>
          <w:rFonts w:ascii="Times New Roman" w:hAnsi="Times New Roman" w:cs="Times New Roman"/>
        </w:rPr>
      </w:pPr>
      <w:r w:rsidRPr="003954D2">
        <w:rPr>
          <w:rFonts w:ascii="Times New Roman" w:hAnsi="Times New Roman" w:cs="Times New Roman"/>
        </w:rPr>
        <w:t>Guests:</w:t>
      </w:r>
      <w:r w:rsidRPr="003954D2">
        <w:rPr>
          <w:rFonts w:ascii="Times New Roman" w:hAnsi="Times New Roman" w:cs="Times New Roman"/>
        </w:rPr>
        <w:tab/>
      </w:r>
      <w:r w:rsidR="00695B82">
        <w:rPr>
          <w:rFonts w:ascii="Times New Roman" w:hAnsi="Times New Roman" w:cs="Times New Roman"/>
        </w:rPr>
        <w:t>Jody Hironaka-Juteau, Dean, College of Health and Human Services</w:t>
      </w:r>
    </w:p>
    <w:p w14:paraId="175B3144" w14:textId="77777777" w:rsidR="00695B82" w:rsidRDefault="00695B82" w:rsidP="006577C6">
      <w:pPr>
        <w:spacing w:after="120"/>
        <w:ind w:left="2160" w:hanging="2160"/>
        <w:contextualSpacing/>
        <w:rPr>
          <w:rFonts w:ascii="Times New Roman" w:hAnsi="Times New Roman" w:cs="Times New Roman"/>
        </w:rPr>
      </w:pPr>
      <w:r>
        <w:rPr>
          <w:rFonts w:ascii="Times New Roman" w:hAnsi="Times New Roman" w:cs="Times New Roman"/>
        </w:rPr>
        <w:tab/>
        <w:t xml:space="preserve">Scott Sailor, Chair, </w:t>
      </w:r>
      <w:r w:rsidR="002D563D">
        <w:rPr>
          <w:rFonts w:ascii="Times New Roman" w:hAnsi="Times New Roman" w:cs="Times New Roman"/>
        </w:rPr>
        <w:t>Kines</w:t>
      </w:r>
      <w:r>
        <w:rPr>
          <w:rFonts w:ascii="Times New Roman" w:hAnsi="Times New Roman" w:cs="Times New Roman"/>
        </w:rPr>
        <w:t>iology Department</w:t>
      </w:r>
    </w:p>
    <w:p w14:paraId="207DB274" w14:textId="77777777" w:rsidR="00695B82" w:rsidRPr="003954D2" w:rsidRDefault="00695B82" w:rsidP="006577C6">
      <w:pPr>
        <w:spacing w:after="120"/>
        <w:ind w:left="2160" w:hanging="2160"/>
        <w:contextualSpacing/>
        <w:rPr>
          <w:rFonts w:ascii="Times New Roman" w:hAnsi="Times New Roman" w:cs="Times New Roman"/>
        </w:rPr>
      </w:pPr>
      <w:r>
        <w:rPr>
          <w:rFonts w:ascii="Times New Roman" w:hAnsi="Times New Roman" w:cs="Times New Roman"/>
        </w:rPr>
        <w:tab/>
        <w:t xml:space="preserve">Stephanie Moore, </w:t>
      </w:r>
      <w:r w:rsidR="002D563D">
        <w:rPr>
          <w:rFonts w:ascii="Times New Roman" w:hAnsi="Times New Roman" w:cs="Times New Roman"/>
        </w:rPr>
        <w:t>Kines</w:t>
      </w:r>
      <w:r>
        <w:rPr>
          <w:rFonts w:ascii="Times New Roman" w:hAnsi="Times New Roman" w:cs="Times New Roman"/>
        </w:rPr>
        <w:t>iology Department</w:t>
      </w:r>
    </w:p>
    <w:p w14:paraId="1133E130" w14:textId="77777777" w:rsidR="006577C6" w:rsidRPr="003954D2" w:rsidRDefault="006577C6" w:rsidP="006577C6">
      <w:pPr>
        <w:spacing w:after="120"/>
        <w:ind w:left="2160" w:hanging="2160"/>
        <w:contextualSpacing/>
        <w:rPr>
          <w:rFonts w:ascii="Times New Roman" w:hAnsi="Times New Roman" w:cs="Times New Roman"/>
        </w:rPr>
      </w:pPr>
    </w:p>
    <w:p w14:paraId="0E52A823" w14:textId="77777777" w:rsidR="006577C6" w:rsidRPr="003954D2" w:rsidRDefault="006577C6" w:rsidP="006577C6">
      <w:pPr>
        <w:spacing w:after="120"/>
        <w:ind w:left="2160" w:hanging="2160"/>
        <w:contextualSpacing/>
        <w:rPr>
          <w:rFonts w:ascii="Times New Roman" w:hAnsi="Times New Roman" w:cs="Times New Roman"/>
        </w:rPr>
      </w:pPr>
      <w:r w:rsidRPr="003954D2">
        <w:rPr>
          <w:rFonts w:ascii="Times New Roman" w:hAnsi="Times New Roman" w:cs="Times New Roman"/>
        </w:rPr>
        <w:t xml:space="preserve">Chair </w:t>
      </w:r>
      <w:r>
        <w:rPr>
          <w:rFonts w:ascii="Times New Roman" w:hAnsi="Times New Roman" w:cs="Times New Roman"/>
        </w:rPr>
        <w:t>Wilson</w:t>
      </w:r>
      <w:r w:rsidRPr="003954D2">
        <w:rPr>
          <w:rFonts w:ascii="Times New Roman" w:hAnsi="Times New Roman" w:cs="Times New Roman"/>
        </w:rPr>
        <w:t xml:space="preserve"> called the meeting to order at </w:t>
      </w:r>
      <w:r>
        <w:rPr>
          <w:rFonts w:ascii="Times New Roman" w:hAnsi="Times New Roman" w:cs="Times New Roman"/>
        </w:rPr>
        <w:t>2:03</w:t>
      </w:r>
      <w:r w:rsidRPr="003954D2">
        <w:rPr>
          <w:rFonts w:ascii="Times New Roman" w:hAnsi="Times New Roman" w:cs="Times New Roman"/>
        </w:rPr>
        <w:t xml:space="preserve"> p.m. in TA 117</w:t>
      </w:r>
    </w:p>
    <w:p w14:paraId="1408F4F3" w14:textId="77777777" w:rsidR="006577C6" w:rsidRPr="003954D2" w:rsidRDefault="006577C6" w:rsidP="006577C6">
      <w:pPr>
        <w:pStyle w:val="ListParagraph"/>
        <w:numPr>
          <w:ilvl w:val="0"/>
          <w:numId w:val="1"/>
        </w:numPr>
        <w:spacing w:after="120"/>
        <w:contextualSpacing w:val="0"/>
        <w:rPr>
          <w:rFonts w:ascii="Times New Roman" w:hAnsi="Times New Roman" w:cs="Times New Roman"/>
        </w:rPr>
      </w:pPr>
      <w:r w:rsidRPr="003954D2">
        <w:rPr>
          <w:rFonts w:ascii="Times New Roman" w:hAnsi="Times New Roman" w:cs="Times New Roman"/>
        </w:rPr>
        <w:t>Minutes:</w:t>
      </w:r>
      <w:r w:rsidRPr="003954D2">
        <w:rPr>
          <w:rFonts w:ascii="Times New Roman" w:hAnsi="Times New Roman" w:cs="Times New Roman"/>
        </w:rPr>
        <w:tab/>
        <w:t xml:space="preserve">MSC to approve the Minutes of </w:t>
      </w:r>
      <w:r w:rsidR="00695B82">
        <w:rPr>
          <w:rFonts w:ascii="Times New Roman" w:hAnsi="Times New Roman" w:cs="Times New Roman"/>
        </w:rPr>
        <w:t>May 7</w:t>
      </w:r>
      <w:r>
        <w:rPr>
          <w:rFonts w:ascii="Times New Roman" w:hAnsi="Times New Roman" w:cs="Times New Roman"/>
        </w:rPr>
        <w:t>, 2019.</w:t>
      </w:r>
    </w:p>
    <w:p w14:paraId="36A9C487" w14:textId="77777777" w:rsidR="006577C6" w:rsidRPr="003954D2" w:rsidRDefault="006577C6" w:rsidP="006577C6">
      <w:pPr>
        <w:pStyle w:val="ListParagraph"/>
        <w:numPr>
          <w:ilvl w:val="0"/>
          <w:numId w:val="1"/>
        </w:numPr>
        <w:spacing w:after="120"/>
        <w:contextualSpacing w:val="0"/>
        <w:rPr>
          <w:rFonts w:ascii="Times New Roman" w:hAnsi="Times New Roman" w:cs="Times New Roman"/>
        </w:rPr>
      </w:pPr>
      <w:r w:rsidRPr="003954D2">
        <w:rPr>
          <w:rFonts w:ascii="Times New Roman" w:hAnsi="Times New Roman" w:cs="Times New Roman"/>
        </w:rPr>
        <w:t>Agenda:</w:t>
      </w:r>
      <w:r w:rsidRPr="003954D2">
        <w:rPr>
          <w:rFonts w:ascii="Times New Roman" w:hAnsi="Times New Roman" w:cs="Times New Roman"/>
        </w:rPr>
        <w:tab/>
        <w:t>MSC to approve the agenda</w:t>
      </w:r>
    </w:p>
    <w:p w14:paraId="29E53600" w14:textId="77777777" w:rsidR="006577C6" w:rsidRDefault="006577C6" w:rsidP="006577C6">
      <w:pPr>
        <w:pStyle w:val="ListParagraph"/>
        <w:numPr>
          <w:ilvl w:val="0"/>
          <w:numId w:val="1"/>
        </w:numPr>
        <w:spacing w:after="120"/>
        <w:contextualSpacing w:val="0"/>
        <w:rPr>
          <w:rFonts w:ascii="Times New Roman" w:hAnsi="Times New Roman" w:cs="Times New Roman"/>
        </w:rPr>
      </w:pPr>
      <w:r w:rsidRPr="003954D2">
        <w:rPr>
          <w:rFonts w:ascii="Times New Roman" w:hAnsi="Times New Roman" w:cs="Times New Roman"/>
        </w:rPr>
        <w:t>Communications and Announcements</w:t>
      </w:r>
    </w:p>
    <w:p w14:paraId="5955785D" w14:textId="77777777" w:rsidR="006577C6" w:rsidRPr="002D563D" w:rsidRDefault="00695B82" w:rsidP="002D563D">
      <w:pPr>
        <w:pStyle w:val="ListParagraph"/>
        <w:numPr>
          <w:ilvl w:val="0"/>
          <w:numId w:val="7"/>
        </w:numPr>
        <w:spacing w:after="120"/>
        <w:rPr>
          <w:rFonts w:ascii="Times New Roman" w:hAnsi="Times New Roman" w:cs="Times New Roman"/>
        </w:rPr>
      </w:pPr>
      <w:r w:rsidRPr="002D563D">
        <w:rPr>
          <w:rFonts w:ascii="Times New Roman" w:hAnsi="Times New Roman" w:cs="Times New Roman"/>
        </w:rPr>
        <w:t>Dean Marshall</w:t>
      </w:r>
      <w:r w:rsidR="006577C6" w:rsidRPr="002D563D">
        <w:rPr>
          <w:rFonts w:ascii="Times New Roman" w:hAnsi="Times New Roman" w:cs="Times New Roman"/>
        </w:rPr>
        <w:t xml:space="preserve"> announced that the</w:t>
      </w:r>
      <w:r w:rsidRPr="002D563D">
        <w:rPr>
          <w:rFonts w:ascii="Times New Roman" w:hAnsi="Times New Roman" w:cs="Times New Roman"/>
        </w:rPr>
        <w:t xml:space="preserve"> CAIFE team tasked with developing the proposal for the Graduate School at Fresno State presented their idea to the President and University Cabinet yesterday. The presentation went very well and the cabinet positively received it.  As expected, cabinet members enquired about how institutionalization of GNI initiatives would be sustained. President Castro requested an implementation plan, including a budget and timeline</w:t>
      </w:r>
      <w:r w:rsidR="006577C6" w:rsidRPr="002D563D">
        <w:rPr>
          <w:rFonts w:ascii="Times New Roman" w:hAnsi="Times New Roman" w:cs="Times New Roman"/>
        </w:rPr>
        <w:t>.</w:t>
      </w:r>
    </w:p>
    <w:p w14:paraId="3EF763DF" w14:textId="77777777" w:rsidR="006577C6" w:rsidRPr="002D563D" w:rsidRDefault="00C20B4D" w:rsidP="002D563D">
      <w:pPr>
        <w:pStyle w:val="ListParagraph"/>
        <w:numPr>
          <w:ilvl w:val="0"/>
          <w:numId w:val="7"/>
        </w:numPr>
        <w:spacing w:after="120"/>
        <w:rPr>
          <w:rFonts w:ascii="Times New Roman" w:hAnsi="Times New Roman" w:cs="Times New Roman"/>
        </w:rPr>
      </w:pPr>
      <w:r w:rsidRPr="002D563D">
        <w:rPr>
          <w:rFonts w:ascii="Times New Roman" w:hAnsi="Times New Roman" w:cs="Times New Roman"/>
        </w:rPr>
        <w:t>Dean Marshall announced that this academic year’s graduation numbers are setting a record, both at the undergraduate and graduate levels. One thousand sixty-one graduate students have applied for graduation. One hundred ninety-four of them completed theses.</w:t>
      </w:r>
    </w:p>
    <w:p w14:paraId="33BF44EB" w14:textId="77777777" w:rsidR="00C20B4D" w:rsidRPr="002D563D" w:rsidRDefault="00C20B4D" w:rsidP="002D563D">
      <w:pPr>
        <w:pStyle w:val="ListParagraph"/>
        <w:numPr>
          <w:ilvl w:val="0"/>
          <w:numId w:val="7"/>
        </w:numPr>
        <w:spacing w:after="120"/>
        <w:contextualSpacing w:val="0"/>
        <w:rPr>
          <w:rFonts w:ascii="Times New Roman" w:hAnsi="Times New Roman" w:cs="Times New Roman"/>
        </w:rPr>
      </w:pPr>
      <w:r w:rsidRPr="002D563D">
        <w:rPr>
          <w:rFonts w:ascii="Times New Roman" w:hAnsi="Times New Roman" w:cs="Times New Roman"/>
        </w:rPr>
        <w:t>Dean Marshall announced that both the ABA and MFCC elevations to stand-alone programs have been approved by the Chancellor’s office.</w:t>
      </w:r>
    </w:p>
    <w:p w14:paraId="4BC3BC38" w14:textId="77777777" w:rsidR="006577C6" w:rsidRDefault="006577C6" w:rsidP="006577C6">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 xml:space="preserve">Program </w:t>
      </w:r>
      <w:r w:rsidR="00C20B4D">
        <w:rPr>
          <w:rFonts w:ascii="Times New Roman" w:hAnsi="Times New Roman" w:cs="Times New Roman"/>
        </w:rPr>
        <w:t xml:space="preserve">Visit: Proposed </w:t>
      </w:r>
      <w:r>
        <w:rPr>
          <w:rFonts w:ascii="Times New Roman" w:hAnsi="Times New Roman" w:cs="Times New Roman"/>
        </w:rPr>
        <w:t xml:space="preserve">M.S. in </w:t>
      </w:r>
      <w:r w:rsidR="00C20B4D">
        <w:rPr>
          <w:rFonts w:ascii="Times New Roman" w:hAnsi="Times New Roman" w:cs="Times New Roman"/>
        </w:rPr>
        <w:t>Athletic Training</w:t>
      </w:r>
    </w:p>
    <w:p w14:paraId="2F1889CF" w14:textId="77777777" w:rsidR="00C20B4D" w:rsidRDefault="00C20B4D" w:rsidP="00C20B4D">
      <w:pPr>
        <w:pStyle w:val="ListParagraph"/>
        <w:numPr>
          <w:ilvl w:val="0"/>
          <w:numId w:val="6"/>
        </w:numPr>
        <w:spacing w:after="120"/>
        <w:rPr>
          <w:rFonts w:ascii="Times New Roman" w:hAnsi="Times New Roman" w:cs="Times New Roman"/>
        </w:rPr>
      </w:pPr>
      <w:r w:rsidRPr="00C20B4D">
        <w:rPr>
          <w:rFonts w:ascii="Times New Roman" w:hAnsi="Times New Roman" w:cs="Times New Roman"/>
        </w:rPr>
        <w:t xml:space="preserve">After introductions, Chair Wilson requested a quick summary of the proposal, which Drs. Sailor and Moore offered. </w:t>
      </w:r>
    </w:p>
    <w:p w14:paraId="5B6B9F64" w14:textId="77777777" w:rsidR="006577C6" w:rsidRDefault="00C20B4D" w:rsidP="00C20B4D">
      <w:pPr>
        <w:pStyle w:val="ListParagraph"/>
        <w:numPr>
          <w:ilvl w:val="1"/>
          <w:numId w:val="6"/>
        </w:numPr>
        <w:spacing w:after="120"/>
        <w:rPr>
          <w:rFonts w:ascii="Times New Roman" w:hAnsi="Times New Roman" w:cs="Times New Roman"/>
        </w:rPr>
      </w:pPr>
      <w:r>
        <w:rPr>
          <w:rFonts w:ascii="Times New Roman" w:hAnsi="Times New Roman" w:cs="Times New Roman"/>
        </w:rPr>
        <w:t xml:space="preserve">The proposal is in response to changes implemented in the profession, which now requires a master’s level degree for </w:t>
      </w:r>
      <w:r w:rsidR="00DB2B89">
        <w:rPr>
          <w:rFonts w:ascii="Times New Roman" w:hAnsi="Times New Roman" w:cs="Times New Roman"/>
        </w:rPr>
        <w:t>licensure</w:t>
      </w:r>
      <w:r>
        <w:rPr>
          <w:rFonts w:ascii="Times New Roman" w:hAnsi="Times New Roman" w:cs="Times New Roman"/>
        </w:rPr>
        <w:t>.</w:t>
      </w:r>
    </w:p>
    <w:p w14:paraId="4ACEAD53" w14:textId="77777777" w:rsidR="00C20B4D" w:rsidRDefault="00C20B4D" w:rsidP="00C20B4D">
      <w:pPr>
        <w:pStyle w:val="ListParagraph"/>
        <w:numPr>
          <w:ilvl w:val="1"/>
          <w:numId w:val="6"/>
        </w:numPr>
        <w:spacing w:after="120"/>
        <w:rPr>
          <w:rFonts w:ascii="Times New Roman" w:hAnsi="Times New Roman" w:cs="Times New Roman"/>
        </w:rPr>
      </w:pPr>
      <w:r>
        <w:rPr>
          <w:rFonts w:ascii="Times New Roman" w:hAnsi="Times New Roman" w:cs="Times New Roman"/>
        </w:rPr>
        <w:t xml:space="preserve">No public university in the state currently offers the AT program at the graduate level, so this is a timely move for Fresno State, who is </w:t>
      </w:r>
      <w:r w:rsidR="002D563D">
        <w:rPr>
          <w:rFonts w:ascii="Times New Roman" w:hAnsi="Times New Roman" w:cs="Times New Roman"/>
        </w:rPr>
        <w:t xml:space="preserve">currently </w:t>
      </w:r>
      <w:r>
        <w:rPr>
          <w:rFonts w:ascii="Times New Roman" w:hAnsi="Times New Roman" w:cs="Times New Roman"/>
        </w:rPr>
        <w:t>joined in making this change only by CSU Fullerton, San Diego, and Northridge.</w:t>
      </w:r>
    </w:p>
    <w:p w14:paraId="75DC1580" w14:textId="77777777" w:rsidR="008A5AF9" w:rsidRDefault="00C20B4D" w:rsidP="00C20B4D">
      <w:pPr>
        <w:pStyle w:val="ListParagraph"/>
        <w:numPr>
          <w:ilvl w:val="0"/>
          <w:numId w:val="6"/>
        </w:numPr>
        <w:spacing w:after="120"/>
        <w:rPr>
          <w:rFonts w:ascii="Times New Roman" w:hAnsi="Times New Roman" w:cs="Times New Roman"/>
        </w:rPr>
      </w:pPr>
      <w:r>
        <w:rPr>
          <w:rFonts w:ascii="Times New Roman" w:hAnsi="Times New Roman" w:cs="Times New Roman"/>
        </w:rPr>
        <w:t xml:space="preserve">Regarding curriculum, S. Church inquired how the courses proposed for the graduate program differ from those currently offered at the baccalaureate level. </w:t>
      </w:r>
    </w:p>
    <w:p w14:paraId="1731D33A" w14:textId="77777777" w:rsidR="005D7593" w:rsidRDefault="00C20B4D" w:rsidP="008A5AF9">
      <w:pPr>
        <w:pStyle w:val="ListParagraph"/>
        <w:numPr>
          <w:ilvl w:val="1"/>
          <w:numId w:val="6"/>
        </w:numPr>
        <w:spacing w:after="120"/>
        <w:rPr>
          <w:rFonts w:ascii="Times New Roman" w:hAnsi="Times New Roman" w:cs="Times New Roman"/>
        </w:rPr>
      </w:pPr>
      <w:r>
        <w:rPr>
          <w:rFonts w:ascii="Times New Roman" w:hAnsi="Times New Roman" w:cs="Times New Roman"/>
        </w:rPr>
        <w:lastRenderedPageBreak/>
        <w:t xml:space="preserve">Dr. Moore explained that the department has re-though their curricular approach completely. </w:t>
      </w:r>
    </w:p>
    <w:p w14:paraId="6D811822" w14:textId="77777777" w:rsidR="00C20B4D" w:rsidRDefault="005D7593" w:rsidP="005D7593">
      <w:pPr>
        <w:pStyle w:val="ListParagraph"/>
        <w:numPr>
          <w:ilvl w:val="1"/>
          <w:numId w:val="6"/>
        </w:numPr>
        <w:spacing w:after="120"/>
        <w:rPr>
          <w:rFonts w:ascii="Times New Roman" w:hAnsi="Times New Roman" w:cs="Times New Roman"/>
        </w:rPr>
      </w:pPr>
      <w:r>
        <w:rPr>
          <w:rFonts w:ascii="Times New Roman" w:hAnsi="Times New Roman" w:cs="Times New Roman"/>
        </w:rPr>
        <w:t>C</w:t>
      </w:r>
      <w:r w:rsidR="00C20B4D">
        <w:rPr>
          <w:rFonts w:ascii="Times New Roman" w:hAnsi="Times New Roman" w:cs="Times New Roman"/>
        </w:rPr>
        <w:t xml:space="preserve">ourses will no longer be topical, but </w:t>
      </w:r>
      <w:r>
        <w:rPr>
          <w:rFonts w:ascii="Times New Roman" w:hAnsi="Times New Roman" w:cs="Times New Roman"/>
        </w:rPr>
        <w:t>taught</w:t>
      </w:r>
      <w:r w:rsidR="00C20B4D">
        <w:rPr>
          <w:rFonts w:ascii="Times New Roman" w:hAnsi="Times New Roman" w:cs="Times New Roman"/>
        </w:rPr>
        <w:t xml:space="preserve"> in holistic modules that examine each region of the body from injury to rehabilitation</w:t>
      </w:r>
      <w:r>
        <w:rPr>
          <w:rFonts w:ascii="Times New Roman" w:hAnsi="Times New Roman" w:cs="Times New Roman"/>
        </w:rPr>
        <w:t>. To accomplish this holistic approach, all courses will now be team-taught, leveraging faculty from all areas of expertise in the field. The result will be students with complete understanding of each body part and its effective treatment.</w:t>
      </w:r>
    </w:p>
    <w:p w14:paraId="0C87B5CF" w14:textId="77777777" w:rsidR="005D7593" w:rsidRDefault="005D7593" w:rsidP="005D7593">
      <w:pPr>
        <w:pStyle w:val="ListParagraph"/>
        <w:numPr>
          <w:ilvl w:val="1"/>
          <w:numId w:val="6"/>
        </w:numPr>
        <w:spacing w:after="120"/>
        <w:rPr>
          <w:rFonts w:ascii="Times New Roman" w:hAnsi="Times New Roman" w:cs="Times New Roman"/>
        </w:rPr>
      </w:pPr>
      <w:r>
        <w:rPr>
          <w:rFonts w:ascii="Times New Roman" w:hAnsi="Times New Roman" w:cs="Times New Roman"/>
        </w:rPr>
        <w:t>Clinical hours are many, but now organized so that they can be completed at the same time as coursework during the first year, while the second year will entail an immersive clinical schedule wherein students receive 8 weeks of course material and 8 weeks of practicum each semester.</w:t>
      </w:r>
    </w:p>
    <w:p w14:paraId="4D567794" w14:textId="77777777" w:rsidR="002D563D" w:rsidRDefault="002D563D" w:rsidP="00C20B4D">
      <w:pPr>
        <w:pStyle w:val="ListParagraph"/>
        <w:numPr>
          <w:ilvl w:val="0"/>
          <w:numId w:val="6"/>
        </w:numPr>
        <w:spacing w:after="120"/>
        <w:rPr>
          <w:rFonts w:ascii="Times New Roman" w:hAnsi="Times New Roman" w:cs="Times New Roman"/>
        </w:rPr>
      </w:pPr>
      <w:r>
        <w:rPr>
          <w:rFonts w:ascii="Times New Roman" w:hAnsi="Times New Roman" w:cs="Times New Roman"/>
        </w:rPr>
        <w:t>S. Church followed up, asking about funding for unpaid clinicals. Dr. Moore explained that, although no funding is available, the program itself will likely be the least expensive in the state.</w:t>
      </w:r>
    </w:p>
    <w:p w14:paraId="09363725" w14:textId="77777777" w:rsidR="008A5AF9" w:rsidRDefault="005D7593" w:rsidP="00C20B4D">
      <w:pPr>
        <w:pStyle w:val="ListParagraph"/>
        <w:numPr>
          <w:ilvl w:val="0"/>
          <w:numId w:val="6"/>
        </w:numPr>
        <w:spacing w:after="120"/>
        <w:rPr>
          <w:rFonts w:ascii="Times New Roman" w:hAnsi="Times New Roman" w:cs="Times New Roman"/>
        </w:rPr>
      </w:pPr>
      <w:r>
        <w:rPr>
          <w:rFonts w:ascii="Times New Roman" w:hAnsi="Times New Roman" w:cs="Times New Roman"/>
        </w:rPr>
        <w:t xml:space="preserve">M. Lopez asked how the program expects to maintain enrollment. </w:t>
      </w:r>
    </w:p>
    <w:p w14:paraId="7FEE39C4" w14:textId="77777777" w:rsidR="00975C9A" w:rsidRDefault="005D7593" w:rsidP="008A5AF9">
      <w:pPr>
        <w:pStyle w:val="ListParagraph"/>
        <w:numPr>
          <w:ilvl w:val="1"/>
          <w:numId w:val="6"/>
        </w:numPr>
        <w:spacing w:after="120"/>
        <w:rPr>
          <w:rFonts w:ascii="Times New Roman" w:hAnsi="Times New Roman" w:cs="Times New Roman"/>
        </w:rPr>
      </w:pPr>
      <w:r>
        <w:rPr>
          <w:rFonts w:ascii="Times New Roman" w:hAnsi="Times New Roman" w:cs="Times New Roman"/>
        </w:rPr>
        <w:t xml:space="preserve">Dr. Sailor responded that they expect demand to remain the same and/or grow, as students intent on attaining a position in AT will be required to hold this degree. </w:t>
      </w:r>
    </w:p>
    <w:p w14:paraId="712AFE4D" w14:textId="77777777" w:rsidR="005D7593" w:rsidRDefault="005D7593" w:rsidP="00975C9A">
      <w:pPr>
        <w:pStyle w:val="ListParagraph"/>
        <w:numPr>
          <w:ilvl w:val="1"/>
          <w:numId w:val="6"/>
        </w:numPr>
        <w:spacing w:after="120"/>
        <w:rPr>
          <w:rFonts w:ascii="Times New Roman" w:hAnsi="Times New Roman" w:cs="Times New Roman"/>
        </w:rPr>
      </w:pPr>
      <w:r>
        <w:rPr>
          <w:rFonts w:ascii="Times New Roman" w:hAnsi="Times New Roman" w:cs="Times New Roman"/>
        </w:rPr>
        <w:t>Historically, the program receives more applications than they have available clinical placements. However, the program is preparing for growth by seeking locations across the state, rather than just locally.</w:t>
      </w:r>
    </w:p>
    <w:p w14:paraId="196AB19B" w14:textId="77777777" w:rsidR="00975C9A" w:rsidRPr="00975C9A" w:rsidRDefault="00975C9A" w:rsidP="00975C9A">
      <w:pPr>
        <w:pStyle w:val="ListParagraph"/>
        <w:numPr>
          <w:ilvl w:val="1"/>
          <w:numId w:val="6"/>
        </w:numPr>
        <w:spacing w:after="120"/>
        <w:rPr>
          <w:rFonts w:ascii="Times New Roman" w:hAnsi="Times New Roman" w:cs="Times New Roman"/>
        </w:rPr>
      </w:pPr>
      <w:r>
        <w:rPr>
          <w:rFonts w:ascii="Times New Roman" w:hAnsi="Times New Roman" w:cs="Times New Roman"/>
        </w:rPr>
        <w:t>Dean Hironaka-Juteau added the program will likely attract even more applicants due to 1) the raising of the profession’s profile in the public media and 2) the fact that Dr. Sailor has been inducted into the AT Hall of Fame, bringing greater recognition of the quality of the faculty to teach in this program.</w:t>
      </w:r>
    </w:p>
    <w:p w14:paraId="2D2C54DC" w14:textId="77777777" w:rsidR="002D563D" w:rsidRDefault="005D7593" w:rsidP="00C20B4D">
      <w:pPr>
        <w:pStyle w:val="ListParagraph"/>
        <w:numPr>
          <w:ilvl w:val="0"/>
          <w:numId w:val="6"/>
        </w:numPr>
        <w:spacing w:after="120"/>
        <w:rPr>
          <w:rFonts w:ascii="Times New Roman" w:hAnsi="Times New Roman" w:cs="Times New Roman"/>
        </w:rPr>
      </w:pPr>
      <w:r>
        <w:rPr>
          <w:rFonts w:ascii="Times New Roman" w:hAnsi="Times New Roman" w:cs="Times New Roman"/>
        </w:rPr>
        <w:t>Regarding pre-requisites, w</w:t>
      </w:r>
      <w:r w:rsidR="008A5AF9">
        <w:rPr>
          <w:rFonts w:ascii="Times New Roman" w:hAnsi="Times New Roman" w:cs="Times New Roman"/>
        </w:rPr>
        <w:t>hich are substantial, M. Lopez i</w:t>
      </w:r>
      <w:r>
        <w:rPr>
          <w:rFonts w:ascii="Times New Roman" w:hAnsi="Times New Roman" w:cs="Times New Roman"/>
        </w:rPr>
        <w:t xml:space="preserve">nquired whether pre-reqs will be covered under current </w:t>
      </w:r>
      <w:r w:rsidR="002D563D">
        <w:rPr>
          <w:rFonts w:ascii="Times New Roman" w:hAnsi="Times New Roman" w:cs="Times New Roman"/>
        </w:rPr>
        <w:t>KINES</w:t>
      </w:r>
      <w:r>
        <w:rPr>
          <w:rFonts w:ascii="Times New Roman" w:hAnsi="Times New Roman" w:cs="Times New Roman"/>
        </w:rPr>
        <w:t xml:space="preserve"> undergraduate degrees. </w:t>
      </w:r>
    </w:p>
    <w:p w14:paraId="18C055B0" w14:textId="77777777" w:rsidR="002D563D" w:rsidRDefault="005D7593" w:rsidP="002D563D">
      <w:pPr>
        <w:pStyle w:val="ListParagraph"/>
        <w:numPr>
          <w:ilvl w:val="1"/>
          <w:numId w:val="6"/>
        </w:numPr>
        <w:spacing w:after="120"/>
        <w:rPr>
          <w:rFonts w:ascii="Times New Roman" w:hAnsi="Times New Roman" w:cs="Times New Roman"/>
        </w:rPr>
      </w:pPr>
      <w:r>
        <w:rPr>
          <w:rFonts w:ascii="Times New Roman" w:hAnsi="Times New Roman" w:cs="Times New Roman"/>
        </w:rPr>
        <w:t xml:space="preserve">Dr. Moore replied that yes, students completing a B.S. in Exercise Science will </w:t>
      </w:r>
      <w:r w:rsidR="002D563D">
        <w:rPr>
          <w:rFonts w:ascii="Times New Roman" w:hAnsi="Times New Roman" w:cs="Times New Roman"/>
        </w:rPr>
        <w:t xml:space="preserve">be able to complete the requirements as part of either currently-required courses or electives. </w:t>
      </w:r>
    </w:p>
    <w:p w14:paraId="25A40BA5" w14:textId="77777777" w:rsidR="00DB2B89" w:rsidRDefault="002D563D" w:rsidP="002D563D">
      <w:pPr>
        <w:pStyle w:val="ListParagraph"/>
        <w:numPr>
          <w:ilvl w:val="1"/>
          <w:numId w:val="6"/>
        </w:numPr>
        <w:spacing w:after="120"/>
        <w:rPr>
          <w:rFonts w:ascii="Times New Roman" w:hAnsi="Times New Roman" w:cs="Times New Roman"/>
        </w:rPr>
      </w:pPr>
      <w:r w:rsidRPr="00DB2B89">
        <w:rPr>
          <w:rFonts w:ascii="Times New Roman" w:hAnsi="Times New Roman" w:cs="Times New Roman"/>
        </w:rPr>
        <w:t xml:space="preserve">Also, </w:t>
      </w:r>
      <w:r w:rsidR="00DB2B89" w:rsidRPr="00DB2B89">
        <w:rPr>
          <w:rFonts w:ascii="Times New Roman" w:hAnsi="Times New Roman" w:cs="Times New Roman"/>
        </w:rPr>
        <w:t>many</w:t>
      </w:r>
      <w:r w:rsidRPr="00DB2B89">
        <w:rPr>
          <w:rFonts w:ascii="Times New Roman" w:hAnsi="Times New Roman" w:cs="Times New Roman"/>
        </w:rPr>
        <w:t xml:space="preserve"> pre-reqs are required by the accrediting body</w:t>
      </w:r>
      <w:r w:rsidR="00DB2B89">
        <w:rPr>
          <w:rFonts w:ascii="Times New Roman" w:hAnsi="Times New Roman" w:cs="Times New Roman"/>
        </w:rPr>
        <w:t>.</w:t>
      </w:r>
    </w:p>
    <w:p w14:paraId="215F7017" w14:textId="77777777" w:rsidR="002D563D" w:rsidRPr="00DB2B89" w:rsidRDefault="002D563D" w:rsidP="002D563D">
      <w:pPr>
        <w:pStyle w:val="ListParagraph"/>
        <w:numPr>
          <w:ilvl w:val="1"/>
          <w:numId w:val="6"/>
        </w:numPr>
        <w:spacing w:after="120"/>
        <w:rPr>
          <w:rFonts w:ascii="Times New Roman" w:hAnsi="Times New Roman" w:cs="Times New Roman"/>
        </w:rPr>
      </w:pPr>
      <w:r w:rsidRPr="00DB2B89">
        <w:rPr>
          <w:rFonts w:ascii="Times New Roman" w:hAnsi="Times New Roman" w:cs="Times New Roman"/>
        </w:rPr>
        <w:t xml:space="preserve">Finally, if not a KINES major, applicants would need to complete these requirements prior to application. They would not be conditionally admitted without them, as the time to completion would then be increased exponentially. </w:t>
      </w:r>
    </w:p>
    <w:p w14:paraId="655BF034" w14:textId="77777777" w:rsidR="002D563D" w:rsidRDefault="00975C9A" w:rsidP="00E22405">
      <w:pPr>
        <w:pStyle w:val="ListParagraph"/>
        <w:numPr>
          <w:ilvl w:val="0"/>
          <w:numId w:val="6"/>
        </w:numPr>
        <w:spacing w:after="120"/>
        <w:rPr>
          <w:rFonts w:ascii="Times New Roman" w:hAnsi="Times New Roman" w:cs="Times New Roman"/>
        </w:rPr>
      </w:pPr>
      <w:r>
        <w:rPr>
          <w:rFonts w:ascii="Times New Roman" w:hAnsi="Times New Roman" w:cs="Times New Roman"/>
        </w:rPr>
        <w:t xml:space="preserve">Regarding program assessment, P. Mahalik asked about the source of the 3 career goals listed in the SOAP. Dr. Sailor explained that the goals come directly from the accrediting body. </w:t>
      </w:r>
    </w:p>
    <w:p w14:paraId="131AF088" w14:textId="77777777" w:rsidR="008A5AF9" w:rsidRDefault="00975C9A" w:rsidP="008A5AF9">
      <w:pPr>
        <w:pStyle w:val="ListParagraph"/>
        <w:numPr>
          <w:ilvl w:val="0"/>
          <w:numId w:val="6"/>
        </w:numPr>
        <w:spacing w:after="120"/>
        <w:rPr>
          <w:rFonts w:ascii="Times New Roman" w:hAnsi="Times New Roman" w:cs="Times New Roman"/>
        </w:rPr>
      </w:pPr>
      <w:r>
        <w:rPr>
          <w:rFonts w:ascii="Times New Roman" w:hAnsi="Times New Roman" w:cs="Times New Roman"/>
        </w:rPr>
        <w:t>S. Church asked whether the program has considered creating an Advisory Board. Dr. Moore responded that yes, they have currently started discussing the need for one and considering how best to put it in place.</w:t>
      </w:r>
    </w:p>
    <w:p w14:paraId="0B8A4BA1" w14:textId="77777777" w:rsidR="00975C9A" w:rsidRDefault="00975C9A" w:rsidP="008A5AF9">
      <w:pPr>
        <w:pStyle w:val="ListParagraph"/>
        <w:numPr>
          <w:ilvl w:val="0"/>
          <w:numId w:val="6"/>
        </w:numPr>
        <w:spacing w:after="120"/>
        <w:rPr>
          <w:rFonts w:ascii="Times New Roman" w:hAnsi="Times New Roman" w:cs="Times New Roman"/>
        </w:rPr>
      </w:pPr>
      <w:r w:rsidRPr="008A5AF9">
        <w:rPr>
          <w:rFonts w:ascii="Times New Roman" w:hAnsi="Times New Roman" w:cs="Times New Roman"/>
        </w:rPr>
        <w:t xml:space="preserve">S. Tracz inquired about the request for funds to hire an administrative assistant. Dr. Sailor explained that the program, although stand-alone, will be coordinated by the KINES coordinator. Because the administrative load would </w:t>
      </w:r>
      <w:r w:rsidR="008A5AF9" w:rsidRPr="008A5AF9">
        <w:rPr>
          <w:rFonts w:ascii="Times New Roman" w:hAnsi="Times New Roman" w:cs="Times New Roman"/>
        </w:rPr>
        <w:t xml:space="preserve">basically </w:t>
      </w:r>
      <w:r w:rsidRPr="008A5AF9">
        <w:rPr>
          <w:rFonts w:ascii="Times New Roman" w:hAnsi="Times New Roman" w:cs="Times New Roman"/>
        </w:rPr>
        <w:t>be doubled, the coordinator will require more robust assistance in that area (admissions, ATC, etc.)</w:t>
      </w:r>
    </w:p>
    <w:p w14:paraId="53841822" w14:textId="77777777" w:rsidR="008A5AF9" w:rsidRDefault="008A5AF9" w:rsidP="00057519">
      <w:pPr>
        <w:pStyle w:val="ListParagraph"/>
        <w:numPr>
          <w:ilvl w:val="0"/>
          <w:numId w:val="6"/>
        </w:numPr>
        <w:spacing w:after="120"/>
        <w:rPr>
          <w:rFonts w:ascii="Times New Roman" w:hAnsi="Times New Roman" w:cs="Times New Roman"/>
        </w:rPr>
      </w:pPr>
      <w:r w:rsidRPr="008A5AF9">
        <w:rPr>
          <w:rFonts w:ascii="Times New Roman" w:hAnsi="Times New Roman" w:cs="Times New Roman"/>
        </w:rPr>
        <w:lastRenderedPageBreak/>
        <w:t xml:space="preserve">K. Capehart asked about prospective graduates’ employment. </w:t>
      </w:r>
    </w:p>
    <w:p w14:paraId="0D9EB67B" w14:textId="77777777" w:rsidR="008A5AF9" w:rsidRDefault="008A5AF9" w:rsidP="008A5AF9">
      <w:pPr>
        <w:pStyle w:val="ListParagraph"/>
        <w:numPr>
          <w:ilvl w:val="1"/>
          <w:numId w:val="6"/>
        </w:numPr>
        <w:spacing w:after="120"/>
        <w:rPr>
          <w:rFonts w:ascii="Times New Roman" w:hAnsi="Times New Roman" w:cs="Times New Roman"/>
        </w:rPr>
      </w:pPr>
      <w:r w:rsidRPr="008A5AF9">
        <w:rPr>
          <w:rFonts w:ascii="Times New Roman" w:hAnsi="Times New Roman" w:cs="Times New Roman"/>
        </w:rPr>
        <w:t xml:space="preserve">Dr. Sailor explained that, by accreditation standards, graduates must find employment in the discipline within six months. </w:t>
      </w:r>
    </w:p>
    <w:p w14:paraId="1CCB5644" w14:textId="77777777" w:rsidR="008A5AF9" w:rsidRDefault="008A5AF9" w:rsidP="008A5AF9">
      <w:pPr>
        <w:pStyle w:val="ListParagraph"/>
        <w:numPr>
          <w:ilvl w:val="1"/>
          <w:numId w:val="6"/>
        </w:numPr>
        <w:spacing w:after="120"/>
        <w:rPr>
          <w:rFonts w:ascii="Times New Roman" w:hAnsi="Times New Roman" w:cs="Times New Roman"/>
        </w:rPr>
      </w:pPr>
      <w:r w:rsidRPr="008A5AF9">
        <w:rPr>
          <w:rFonts w:ascii="Times New Roman" w:hAnsi="Times New Roman" w:cs="Times New Roman"/>
        </w:rPr>
        <w:t xml:space="preserve">With the current B.S., approximately 80% of graduates achieve employment </w:t>
      </w:r>
      <w:r w:rsidR="00DB2B89">
        <w:rPr>
          <w:rFonts w:ascii="Times New Roman" w:hAnsi="Times New Roman" w:cs="Times New Roman"/>
        </w:rPr>
        <w:t xml:space="preserve">or further training </w:t>
      </w:r>
      <w:r w:rsidRPr="008A5AF9">
        <w:rPr>
          <w:rFonts w:ascii="Times New Roman" w:hAnsi="Times New Roman" w:cs="Times New Roman"/>
        </w:rPr>
        <w:t xml:space="preserve">within the six months. </w:t>
      </w:r>
      <w:r>
        <w:rPr>
          <w:rFonts w:ascii="Times New Roman" w:hAnsi="Times New Roman" w:cs="Times New Roman"/>
        </w:rPr>
        <w:t>The expectation is that this percentage will grow, as more employers (school districts, the entertainment industry, etc.) begin to require certification.</w:t>
      </w:r>
    </w:p>
    <w:p w14:paraId="3FB9306A" w14:textId="77777777" w:rsidR="008A5AF9" w:rsidRDefault="008A5AF9" w:rsidP="008A5AF9">
      <w:pPr>
        <w:pStyle w:val="ListParagraph"/>
        <w:numPr>
          <w:ilvl w:val="1"/>
          <w:numId w:val="6"/>
        </w:numPr>
        <w:spacing w:after="120"/>
        <w:rPr>
          <w:rFonts w:ascii="Times New Roman" w:hAnsi="Times New Roman" w:cs="Times New Roman"/>
        </w:rPr>
      </w:pPr>
      <w:r>
        <w:rPr>
          <w:rFonts w:ascii="Times New Roman" w:hAnsi="Times New Roman" w:cs="Times New Roman"/>
        </w:rPr>
        <w:t>Chair Wilson asked where graduates are currently placed. Dr. Sailor replied that graduates work in professional and educational sports settings, in the entertainment industry (Cirque de Soleil, ballet companies, etc.), and for private companies such as Boeing.</w:t>
      </w:r>
    </w:p>
    <w:p w14:paraId="3E8337D0" w14:textId="77777777" w:rsidR="008A5AF9" w:rsidRDefault="008A5AF9" w:rsidP="008A5AF9">
      <w:pPr>
        <w:pStyle w:val="ListParagraph"/>
        <w:numPr>
          <w:ilvl w:val="0"/>
          <w:numId w:val="6"/>
        </w:numPr>
        <w:spacing w:after="120"/>
        <w:rPr>
          <w:rFonts w:ascii="Times New Roman" w:hAnsi="Times New Roman" w:cs="Times New Roman"/>
        </w:rPr>
      </w:pPr>
      <w:r>
        <w:rPr>
          <w:rFonts w:ascii="Times New Roman" w:hAnsi="Times New Roman" w:cs="Times New Roman"/>
        </w:rPr>
        <w:t xml:space="preserve">Dean Marshall inquired </w:t>
      </w:r>
      <w:r w:rsidR="0072188F">
        <w:rPr>
          <w:rFonts w:ascii="Times New Roman" w:hAnsi="Times New Roman" w:cs="Times New Roman"/>
        </w:rPr>
        <w:t>whether a WASC screening had been completed to assure that the proposed program will not necessitate substantive university-wide changes. Dr. Sailor responded that no, this step has not been undertaken. Dean Marshall discussed the process.</w:t>
      </w:r>
    </w:p>
    <w:p w14:paraId="4B00F037" w14:textId="77777777" w:rsidR="008A5AF9" w:rsidRPr="008A5AF9" w:rsidRDefault="008A5AF9" w:rsidP="008A5AF9">
      <w:pPr>
        <w:pStyle w:val="ListParagraph"/>
        <w:spacing w:after="120"/>
        <w:ind w:left="1080"/>
        <w:rPr>
          <w:rFonts w:ascii="Times New Roman" w:hAnsi="Times New Roman" w:cs="Times New Roman"/>
        </w:rPr>
      </w:pPr>
    </w:p>
    <w:p w14:paraId="7E0C5D05" w14:textId="77777777" w:rsidR="008A5AF9" w:rsidRPr="008A5AF9" w:rsidRDefault="002D563D" w:rsidP="008A5AF9">
      <w:pPr>
        <w:pStyle w:val="ListParagraph"/>
        <w:numPr>
          <w:ilvl w:val="0"/>
          <w:numId w:val="1"/>
        </w:numPr>
        <w:spacing w:after="240"/>
        <w:contextualSpacing w:val="0"/>
        <w:rPr>
          <w:rFonts w:ascii="Times New Roman" w:hAnsi="Times New Roman" w:cs="Times New Roman"/>
        </w:rPr>
      </w:pPr>
      <w:r w:rsidRPr="00975C9A">
        <w:rPr>
          <w:rFonts w:ascii="Times New Roman" w:hAnsi="Times New Roman" w:cs="Times New Roman"/>
        </w:rPr>
        <w:t xml:space="preserve">MSC to approve the proposed </w:t>
      </w:r>
      <w:r w:rsidR="008A5AF9">
        <w:rPr>
          <w:rFonts w:ascii="Times New Roman" w:hAnsi="Times New Roman" w:cs="Times New Roman"/>
        </w:rPr>
        <w:t>M.S. in Athletic Training</w:t>
      </w:r>
    </w:p>
    <w:p w14:paraId="3B59905D" w14:textId="77777777" w:rsidR="006577C6" w:rsidRPr="00975C9A" w:rsidRDefault="00975C9A" w:rsidP="00975C9A">
      <w:pPr>
        <w:pStyle w:val="ListParagraph"/>
        <w:numPr>
          <w:ilvl w:val="0"/>
          <w:numId w:val="1"/>
        </w:numPr>
        <w:spacing w:after="240"/>
        <w:contextualSpacing w:val="0"/>
        <w:rPr>
          <w:rFonts w:ascii="Times New Roman" w:hAnsi="Times New Roman" w:cs="Times New Roman"/>
        </w:rPr>
      </w:pPr>
      <w:r>
        <w:rPr>
          <w:rFonts w:ascii="Times New Roman" w:hAnsi="Times New Roman" w:cs="Times New Roman"/>
        </w:rPr>
        <w:t>MSC to appoint S. Church as Chair of the University Graduate Committee for AY 2019-2020.</w:t>
      </w:r>
    </w:p>
    <w:p w14:paraId="760409E3" w14:textId="77777777" w:rsidR="006577C6" w:rsidRDefault="002D563D" w:rsidP="00975C9A">
      <w:pPr>
        <w:pStyle w:val="ListParagraph"/>
        <w:numPr>
          <w:ilvl w:val="0"/>
          <w:numId w:val="5"/>
        </w:numPr>
        <w:spacing w:after="240"/>
        <w:rPr>
          <w:rFonts w:ascii="Times New Roman" w:hAnsi="Times New Roman" w:cs="Times New Roman"/>
        </w:rPr>
      </w:pPr>
      <w:r>
        <w:rPr>
          <w:rFonts w:ascii="Times New Roman" w:hAnsi="Times New Roman" w:cs="Times New Roman"/>
        </w:rPr>
        <w:t>MSC to adjourn at 3:04</w:t>
      </w:r>
      <w:r w:rsidR="006577C6" w:rsidRPr="00A26B20">
        <w:rPr>
          <w:rFonts w:ascii="Times New Roman" w:hAnsi="Times New Roman" w:cs="Times New Roman"/>
        </w:rPr>
        <w:t xml:space="preserve"> p.m.</w:t>
      </w:r>
    </w:p>
    <w:p w14:paraId="4F08784B" w14:textId="6F6A0229" w:rsidR="00435D0F" w:rsidRDefault="00435D0F" w:rsidP="00435D0F">
      <w:pPr>
        <w:spacing w:after="240"/>
        <w:rPr>
          <w:rFonts w:ascii="Times New Roman" w:hAnsi="Times New Roman" w:cs="Times New Roman"/>
        </w:rPr>
      </w:pPr>
      <w:r>
        <w:rPr>
          <w:rFonts w:ascii="Times New Roman" w:hAnsi="Times New Roman" w:cs="Times New Roman"/>
        </w:rPr>
        <w:t>The UGC will reconvene in Fall 2019.</w:t>
      </w:r>
    </w:p>
    <w:p w14:paraId="7D7E3FFF" w14:textId="77777777" w:rsidR="00435D0F" w:rsidRPr="00435D0F" w:rsidRDefault="00435D0F" w:rsidP="00435D0F">
      <w:pPr>
        <w:spacing w:after="240"/>
        <w:rPr>
          <w:rFonts w:ascii="Times New Roman" w:hAnsi="Times New Roman" w:cs="Times New Roman"/>
        </w:rPr>
      </w:pPr>
    </w:p>
    <w:p w14:paraId="13FC3BF5" w14:textId="77777777" w:rsidR="006577C6" w:rsidRDefault="006577C6" w:rsidP="006577C6"/>
    <w:p w14:paraId="4E94EE76" w14:textId="77777777" w:rsidR="00163D83" w:rsidRDefault="00163D83"/>
    <w:sectPr w:rsidR="00163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50EC0" w14:textId="77777777" w:rsidR="0020442B" w:rsidRDefault="0020442B" w:rsidP="0072188F">
      <w:r>
        <w:separator/>
      </w:r>
    </w:p>
  </w:endnote>
  <w:endnote w:type="continuationSeparator" w:id="0">
    <w:p w14:paraId="607A1CF8" w14:textId="77777777" w:rsidR="0020442B" w:rsidRDefault="0020442B" w:rsidP="0072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FD0F" w14:textId="77777777" w:rsidR="0072188F" w:rsidRDefault="00721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854301"/>
      <w:docPartObj>
        <w:docPartGallery w:val="Page Numbers (Bottom of Page)"/>
        <w:docPartUnique/>
      </w:docPartObj>
    </w:sdtPr>
    <w:sdtEndPr>
      <w:rPr>
        <w:noProof/>
      </w:rPr>
    </w:sdtEndPr>
    <w:sdtContent>
      <w:p w14:paraId="57D39D36" w14:textId="5D271D48" w:rsidR="0072188F" w:rsidRDefault="0072188F">
        <w:pPr>
          <w:pStyle w:val="Footer"/>
          <w:jc w:val="right"/>
        </w:pPr>
        <w:r>
          <w:fldChar w:fldCharType="begin"/>
        </w:r>
        <w:r>
          <w:instrText xml:space="preserve"> PAGE   \* MERGEFORMAT </w:instrText>
        </w:r>
        <w:r>
          <w:fldChar w:fldCharType="separate"/>
        </w:r>
        <w:r w:rsidR="007800CE">
          <w:rPr>
            <w:noProof/>
          </w:rPr>
          <w:t>2</w:t>
        </w:r>
        <w:r>
          <w:rPr>
            <w:noProof/>
          </w:rPr>
          <w:fldChar w:fldCharType="end"/>
        </w:r>
      </w:p>
    </w:sdtContent>
  </w:sdt>
  <w:p w14:paraId="6C43059E" w14:textId="77777777" w:rsidR="0072188F" w:rsidRDefault="00721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9F17" w14:textId="77777777" w:rsidR="0072188F" w:rsidRDefault="00721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9DEF7" w14:textId="77777777" w:rsidR="0020442B" w:rsidRDefault="0020442B" w:rsidP="0072188F">
      <w:r>
        <w:separator/>
      </w:r>
    </w:p>
  </w:footnote>
  <w:footnote w:type="continuationSeparator" w:id="0">
    <w:p w14:paraId="48BD47D4" w14:textId="77777777" w:rsidR="0020442B" w:rsidRDefault="0020442B" w:rsidP="0072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32D9" w14:textId="77777777" w:rsidR="0072188F" w:rsidRDefault="00721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A409" w14:textId="77777777" w:rsidR="0072188F" w:rsidRDefault="00721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3586" w14:textId="77777777" w:rsidR="0072188F" w:rsidRDefault="00721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6D8"/>
    <w:multiLevelType w:val="multilevel"/>
    <w:tmpl w:val="5C5C9374"/>
    <w:lvl w:ilvl="0">
      <w:start w:val="1"/>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48195E"/>
    <w:multiLevelType w:val="hybridMultilevel"/>
    <w:tmpl w:val="D390D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9C3262"/>
    <w:multiLevelType w:val="hybridMultilevel"/>
    <w:tmpl w:val="FD4CF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71322A"/>
    <w:multiLevelType w:val="multilevel"/>
    <w:tmpl w:val="3F6A498E"/>
    <w:lvl w:ilvl="0">
      <w:start w:val="4"/>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4" w15:restartNumberingAfterBreak="0">
    <w:nsid w:val="657E5D3E"/>
    <w:multiLevelType w:val="multilevel"/>
    <w:tmpl w:val="F4B2DD06"/>
    <w:lvl w:ilvl="0">
      <w:start w:val="4"/>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4743FA"/>
    <w:multiLevelType w:val="hybridMultilevel"/>
    <w:tmpl w:val="3E2EF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A533D4"/>
    <w:multiLevelType w:val="hybridMultilevel"/>
    <w:tmpl w:val="A3209DA6"/>
    <w:lvl w:ilvl="0" w:tplc="FCCE0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C6"/>
    <w:rsid w:val="00163D83"/>
    <w:rsid w:val="0020442B"/>
    <w:rsid w:val="002D563D"/>
    <w:rsid w:val="00435D0F"/>
    <w:rsid w:val="005D7593"/>
    <w:rsid w:val="006577C6"/>
    <w:rsid w:val="00695B82"/>
    <w:rsid w:val="0072188F"/>
    <w:rsid w:val="007800CE"/>
    <w:rsid w:val="008A5AF9"/>
    <w:rsid w:val="00975C9A"/>
    <w:rsid w:val="00A93E2B"/>
    <w:rsid w:val="00C20B4D"/>
    <w:rsid w:val="00C62763"/>
    <w:rsid w:val="00DB2B89"/>
    <w:rsid w:val="00E3060C"/>
    <w:rsid w:val="00F1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08009"/>
  <w15:docId w15:val="{A9CB5039-550C-364F-95DC-776BBCCF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C6"/>
    <w:pPr>
      <w:ind w:left="720"/>
      <w:contextualSpacing/>
    </w:pPr>
  </w:style>
  <w:style w:type="table" w:styleId="TableGrid">
    <w:name w:val="Table Grid"/>
    <w:basedOn w:val="TableNormal"/>
    <w:uiPriority w:val="39"/>
    <w:rsid w:val="0065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2763"/>
    <w:rPr>
      <w:i/>
      <w:iCs/>
    </w:rPr>
  </w:style>
  <w:style w:type="paragraph" w:styleId="Header">
    <w:name w:val="header"/>
    <w:basedOn w:val="Normal"/>
    <w:link w:val="HeaderChar"/>
    <w:uiPriority w:val="99"/>
    <w:unhideWhenUsed/>
    <w:rsid w:val="0072188F"/>
    <w:pPr>
      <w:tabs>
        <w:tab w:val="center" w:pos="4680"/>
        <w:tab w:val="right" w:pos="9360"/>
      </w:tabs>
    </w:pPr>
  </w:style>
  <w:style w:type="character" w:customStyle="1" w:styleId="HeaderChar">
    <w:name w:val="Header Char"/>
    <w:basedOn w:val="DefaultParagraphFont"/>
    <w:link w:val="Header"/>
    <w:uiPriority w:val="99"/>
    <w:rsid w:val="0072188F"/>
    <w:rPr>
      <w:rFonts w:eastAsiaTheme="minorEastAsia"/>
      <w:sz w:val="24"/>
      <w:szCs w:val="24"/>
    </w:rPr>
  </w:style>
  <w:style w:type="paragraph" w:styleId="Footer">
    <w:name w:val="footer"/>
    <w:basedOn w:val="Normal"/>
    <w:link w:val="FooterChar"/>
    <w:uiPriority w:val="99"/>
    <w:unhideWhenUsed/>
    <w:rsid w:val="0072188F"/>
    <w:pPr>
      <w:tabs>
        <w:tab w:val="center" w:pos="4680"/>
        <w:tab w:val="right" w:pos="9360"/>
      </w:tabs>
    </w:pPr>
  </w:style>
  <w:style w:type="character" w:customStyle="1" w:styleId="FooterChar">
    <w:name w:val="Footer Char"/>
    <w:basedOn w:val="DefaultParagraphFont"/>
    <w:link w:val="Footer"/>
    <w:uiPriority w:val="99"/>
    <w:rsid w:val="0072188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2</cp:revision>
  <dcterms:created xsi:type="dcterms:W3CDTF">2019-09-27T20:54:00Z</dcterms:created>
  <dcterms:modified xsi:type="dcterms:W3CDTF">2019-09-27T20:54:00Z</dcterms:modified>
</cp:coreProperties>
</file>