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BF2A" w14:textId="77777777" w:rsidR="003F249E" w:rsidRPr="003F249E" w:rsidRDefault="003F249E" w:rsidP="00597F94">
      <w:pPr>
        <w:jc w:val="center"/>
        <w:rPr>
          <w:rFonts w:ascii="Bookman Old Style" w:hAnsi="Bookman Old Style"/>
          <w:b/>
          <w:sz w:val="28"/>
          <w:szCs w:val="28"/>
        </w:rPr>
      </w:pPr>
    </w:p>
    <w:p w14:paraId="26A67EA2" w14:textId="77777777" w:rsidR="003F249E" w:rsidRPr="003F249E" w:rsidRDefault="003F249E" w:rsidP="00597F94">
      <w:pPr>
        <w:jc w:val="center"/>
        <w:rPr>
          <w:rFonts w:ascii="Bookman Old Style" w:hAnsi="Bookman Old Style"/>
          <w:b/>
          <w:sz w:val="28"/>
          <w:szCs w:val="28"/>
        </w:rPr>
      </w:pPr>
    </w:p>
    <w:p w14:paraId="18E67F34" w14:textId="77777777" w:rsidR="003F249E" w:rsidRPr="003F249E" w:rsidRDefault="003F249E" w:rsidP="003F249E">
      <w:pPr>
        <w:rPr>
          <w:rFonts w:ascii="Bookman Old Style" w:hAnsi="Bookman Old Style"/>
          <w:szCs w:val="24"/>
        </w:rPr>
      </w:pPr>
      <w:r w:rsidRPr="003F249E">
        <w:rPr>
          <w:rFonts w:ascii="Bookman Old Style" w:hAnsi="Bookman Old Style"/>
          <w:szCs w:val="24"/>
        </w:rPr>
        <w:t>MINUTES OF THE SERVICE-LEARNING SUBCOMMITTEE</w:t>
      </w:r>
    </w:p>
    <w:p w14:paraId="5DAAAFAD" w14:textId="77777777" w:rsidR="003F249E" w:rsidRPr="003F249E" w:rsidRDefault="003F249E" w:rsidP="003F249E">
      <w:pPr>
        <w:rPr>
          <w:rFonts w:ascii="Bookman Old Style" w:hAnsi="Bookman Old Style"/>
          <w:szCs w:val="24"/>
        </w:rPr>
      </w:pPr>
      <w:r w:rsidRPr="003F249E">
        <w:rPr>
          <w:rFonts w:ascii="Bookman Old Style" w:hAnsi="Bookman Old Style"/>
          <w:szCs w:val="24"/>
        </w:rPr>
        <w:t>CALIFORNIA STATE UNIVERSITY, FRESNO</w:t>
      </w:r>
    </w:p>
    <w:p w14:paraId="78226C1E" w14:textId="77777777" w:rsidR="003F249E" w:rsidRPr="003F249E" w:rsidRDefault="003F249E" w:rsidP="003F249E">
      <w:pPr>
        <w:rPr>
          <w:rFonts w:ascii="Bookman Old Style" w:hAnsi="Bookman Old Style"/>
          <w:szCs w:val="24"/>
        </w:rPr>
      </w:pPr>
      <w:r w:rsidRPr="003F249E">
        <w:rPr>
          <w:rFonts w:ascii="Bookman Old Style" w:hAnsi="Bookman Old Style"/>
          <w:szCs w:val="24"/>
        </w:rPr>
        <w:t>5200 N. Barton Ave, M/S ML34</w:t>
      </w:r>
    </w:p>
    <w:p w14:paraId="5B9AA6CB" w14:textId="77777777" w:rsidR="003F249E" w:rsidRPr="003F249E" w:rsidRDefault="003F249E" w:rsidP="003F249E">
      <w:pPr>
        <w:rPr>
          <w:rFonts w:ascii="Bookman Old Style" w:hAnsi="Bookman Old Style"/>
          <w:szCs w:val="24"/>
        </w:rPr>
      </w:pPr>
      <w:r w:rsidRPr="003F249E">
        <w:rPr>
          <w:rFonts w:ascii="Bookman Old Style" w:hAnsi="Bookman Old Style"/>
          <w:szCs w:val="24"/>
        </w:rPr>
        <w:t>Fresno, California 93740-8014</w:t>
      </w:r>
    </w:p>
    <w:p w14:paraId="56FDA92A" w14:textId="77777777" w:rsidR="003F249E" w:rsidRPr="003F249E" w:rsidRDefault="003F249E" w:rsidP="003F249E">
      <w:pPr>
        <w:pStyle w:val="ColorfulList-Accent11"/>
        <w:ind w:left="0"/>
        <w:rPr>
          <w:rFonts w:ascii="Bookman Old Style" w:hAnsi="Bookman Old Style"/>
          <w:szCs w:val="24"/>
        </w:rPr>
      </w:pPr>
      <w:r w:rsidRPr="003F249E">
        <w:rPr>
          <w:rFonts w:ascii="Bookman Old Style" w:hAnsi="Bookman Old Style"/>
          <w:szCs w:val="24"/>
        </w:rPr>
        <w:t>Office of the Academic Senate</w:t>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t>Phone: (559) 278-2743</w:t>
      </w:r>
    </w:p>
    <w:p w14:paraId="5C4F8DEB" w14:textId="77777777" w:rsidR="003F249E" w:rsidRPr="003F249E" w:rsidRDefault="003F249E" w:rsidP="003F249E">
      <w:pPr>
        <w:pStyle w:val="ColorfulList-Accent11"/>
        <w:ind w:left="0"/>
        <w:rPr>
          <w:rFonts w:ascii="Bookman Old Style" w:hAnsi="Bookman Old Style"/>
          <w:szCs w:val="24"/>
        </w:rPr>
      </w:pP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r>
      <w:r w:rsidRPr="003F249E">
        <w:rPr>
          <w:rFonts w:ascii="Bookman Old Style" w:hAnsi="Bookman Old Style"/>
          <w:szCs w:val="24"/>
        </w:rPr>
        <w:tab/>
        <w:t>Fax: (559) 278-5745</w:t>
      </w:r>
    </w:p>
    <w:p w14:paraId="43DC88A0" w14:textId="77777777" w:rsidR="003F249E" w:rsidRPr="003F249E" w:rsidRDefault="003F249E" w:rsidP="003F249E">
      <w:pPr>
        <w:rPr>
          <w:rFonts w:ascii="Bookman Old Style" w:hAnsi="Bookman Old Style"/>
          <w:sz w:val="28"/>
          <w:szCs w:val="28"/>
        </w:rPr>
      </w:pPr>
    </w:p>
    <w:p w14:paraId="064C2A83" w14:textId="33078DED" w:rsidR="003F249E" w:rsidRPr="00EC5E7F" w:rsidRDefault="003F249E" w:rsidP="003F249E">
      <w:pPr>
        <w:rPr>
          <w:rFonts w:ascii="Bookman Old Style" w:hAnsi="Bookman Old Style"/>
          <w:szCs w:val="24"/>
        </w:rPr>
      </w:pPr>
      <w:r w:rsidRPr="00EC5E7F">
        <w:rPr>
          <w:rFonts w:ascii="Bookman Old Style" w:hAnsi="Bookman Old Style"/>
          <w:szCs w:val="24"/>
        </w:rPr>
        <w:t>November 1, 2019</w:t>
      </w:r>
    </w:p>
    <w:p w14:paraId="3F28D139" w14:textId="77777777" w:rsidR="003F249E" w:rsidRPr="003F249E" w:rsidRDefault="003F249E" w:rsidP="00597F94">
      <w:pPr>
        <w:jc w:val="center"/>
        <w:rPr>
          <w:rFonts w:ascii="Bookman Old Style" w:hAnsi="Bookman Old Style"/>
          <w:b/>
          <w:sz w:val="28"/>
          <w:szCs w:val="28"/>
        </w:rPr>
      </w:pPr>
      <w:bookmarkStart w:id="0" w:name="_GoBack"/>
      <w:bookmarkEnd w:id="0"/>
    </w:p>
    <w:p w14:paraId="7082589F" w14:textId="77777777" w:rsidR="005508FB" w:rsidRPr="003F249E" w:rsidRDefault="005508FB" w:rsidP="008816D9">
      <w:pPr>
        <w:rPr>
          <w:rFonts w:ascii="Bookman Old Style" w:hAnsi="Bookman Old Style"/>
        </w:rPr>
      </w:pPr>
    </w:p>
    <w:p w14:paraId="5B7CA01F" w14:textId="7EC84C9D" w:rsidR="008816D9" w:rsidRPr="003F249E" w:rsidRDefault="008816D9" w:rsidP="003F249E">
      <w:pPr>
        <w:ind w:left="1260" w:hanging="1260"/>
        <w:rPr>
          <w:rFonts w:ascii="Bookman Old Style" w:hAnsi="Bookman Old Style"/>
          <w:szCs w:val="24"/>
        </w:rPr>
      </w:pPr>
      <w:r w:rsidRPr="003F249E">
        <w:rPr>
          <w:rFonts w:ascii="Bookman Old Style" w:hAnsi="Bookman Old Style"/>
          <w:szCs w:val="24"/>
        </w:rPr>
        <w:t>Present:</w:t>
      </w:r>
      <w:r w:rsidR="00926398" w:rsidRPr="003F249E">
        <w:rPr>
          <w:rFonts w:ascii="Bookman Old Style" w:hAnsi="Bookman Old Style"/>
          <w:szCs w:val="24"/>
        </w:rPr>
        <w:t xml:space="preserve"> </w:t>
      </w:r>
      <w:r w:rsidR="003F249E" w:rsidRPr="003F249E">
        <w:rPr>
          <w:rFonts w:ascii="Bookman Old Style" w:hAnsi="Bookman Old Style"/>
          <w:szCs w:val="24"/>
        </w:rPr>
        <w:tab/>
      </w:r>
      <w:r w:rsidR="006D4C3A" w:rsidRPr="003F249E">
        <w:rPr>
          <w:rFonts w:ascii="Bookman Old Style" w:hAnsi="Bookman Old Style"/>
          <w:szCs w:val="24"/>
        </w:rPr>
        <w:t xml:space="preserve">Bernadette Muscat, </w:t>
      </w:r>
      <w:proofErr w:type="spellStart"/>
      <w:r w:rsidR="00AB478B" w:rsidRPr="003F249E">
        <w:rPr>
          <w:rFonts w:ascii="Bookman Old Style" w:hAnsi="Bookman Old Style"/>
          <w:szCs w:val="24"/>
        </w:rPr>
        <w:t>Sharlet</w:t>
      </w:r>
      <w:proofErr w:type="spellEnd"/>
      <w:r w:rsidR="00AB478B" w:rsidRPr="003F249E">
        <w:rPr>
          <w:rFonts w:ascii="Bookman Old Style" w:hAnsi="Bookman Old Style"/>
          <w:szCs w:val="24"/>
        </w:rPr>
        <w:t xml:space="preserve"> </w:t>
      </w:r>
      <w:proofErr w:type="spellStart"/>
      <w:r w:rsidR="00AB478B" w:rsidRPr="003F249E">
        <w:rPr>
          <w:rFonts w:ascii="Bookman Old Style" w:hAnsi="Bookman Old Style"/>
          <w:szCs w:val="24"/>
        </w:rPr>
        <w:t>Rafacz</w:t>
      </w:r>
      <w:proofErr w:type="spellEnd"/>
      <w:r w:rsidR="00AB478B" w:rsidRPr="003F249E">
        <w:rPr>
          <w:rFonts w:ascii="Bookman Old Style" w:hAnsi="Bookman Old Style"/>
          <w:szCs w:val="24"/>
        </w:rPr>
        <w:t xml:space="preserve">, </w:t>
      </w:r>
      <w:r w:rsidR="006D4C3A" w:rsidRPr="003F249E">
        <w:rPr>
          <w:rFonts w:ascii="Bookman Old Style" w:hAnsi="Bookman Old Style"/>
          <w:szCs w:val="24"/>
        </w:rPr>
        <w:t xml:space="preserve">Jennifer Pablo, </w:t>
      </w:r>
      <w:r w:rsidR="00F97A52" w:rsidRPr="003F249E">
        <w:rPr>
          <w:rFonts w:ascii="Bookman Old Style" w:hAnsi="Bookman Old Style"/>
          <w:szCs w:val="24"/>
        </w:rPr>
        <w:t xml:space="preserve">Erika </w:t>
      </w:r>
      <w:proofErr w:type="spellStart"/>
      <w:r w:rsidR="00F97A52" w:rsidRPr="003F249E">
        <w:rPr>
          <w:rFonts w:ascii="Bookman Old Style" w:hAnsi="Bookman Old Style"/>
          <w:szCs w:val="24"/>
        </w:rPr>
        <w:t>Castañon</w:t>
      </w:r>
      <w:proofErr w:type="spellEnd"/>
      <w:r w:rsidR="005660D4" w:rsidRPr="003F249E">
        <w:rPr>
          <w:rFonts w:ascii="Bookman Old Style" w:hAnsi="Bookman Old Style"/>
          <w:szCs w:val="24"/>
        </w:rPr>
        <w:t xml:space="preserve">, </w:t>
      </w:r>
      <w:r w:rsidR="00AB478B" w:rsidRPr="003F249E">
        <w:rPr>
          <w:rFonts w:ascii="Bookman Old Style" w:hAnsi="Bookman Old Style"/>
          <w:szCs w:val="24"/>
        </w:rPr>
        <w:t xml:space="preserve">Marcus Shaw, </w:t>
      </w:r>
      <w:r w:rsidR="006D4C3A" w:rsidRPr="003F249E">
        <w:rPr>
          <w:rFonts w:ascii="Bookman Old Style" w:hAnsi="Bookman Old Style"/>
          <w:szCs w:val="24"/>
        </w:rPr>
        <w:t xml:space="preserve">Nicole Smith, Ana </w:t>
      </w:r>
      <w:proofErr w:type="spellStart"/>
      <w:r w:rsidR="006D4C3A" w:rsidRPr="003F249E">
        <w:rPr>
          <w:rFonts w:ascii="Bookman Old Style" w:hAnsi="Bookman Old Style"/>
          <w:szCs w:val="24"/>
        </w:rPr>
        <w:t>Soltero</w:t>
      </w:r>
      <w:proofErr w:type="spellEnd"/>
      <w:r w:rsidR="006D4C3A" w:rsidRPr="003F249E">
        <w:rPr>
          <w:rFonts w:ascii="Bookman Old Style" w:hAnsi="Bookman Old Style"/>
          <w:szCs w:val="24"/>
        </w:rPr>
        <w:t xml:space="preserve"> Lopez, </w:t>
      </w:r>
      <w:r w:rsidR="00F97A52" w:rsidRPr="003F249E">
        <w:rPr>
          <w:rFonts w:ascii="Bookman Old Style" w:hAnsi="Bookman Old Style"/>
          <w:szCs w:val="24"/>
        </w:rPr>
        <w:t xml:space="preserve">Ben Boone and </w:t>
      </w:r>
      <w:r w:rsidR="00AB0B00" w:rsidRPr="003F249E">
        <w:rPr>
          <w:rFonts w:ascii="Bookman Old Style" w:hAnsi="Bookman Old Style"/>
          <w:szCs w:val="24"/>
        </w:rPr>
        <w:t xml:space="preserve">Chris </w:t>
      </w:r>
      <w:proofErr w:type="spellStart"/>
      <w:r w:rsidR="00AB0B00" w:rsidRPr="003F249E">
        <w:rPr>
          <w:rFonts w:ascii="Bookman Old Style" w:hAnsi="Bookman Old Style"/>
          <w:szCs w:val="24"/>
        </w:rPr>
        <w:t>Fiorentino</w:t>
      </w:r>
      <w:proofErr w:type="spellEnd"/>
      <w:r w:rsidR="00AB0B00" w:rsidRPr="003F249E">
        <w:rPr>
          <w:rFonts w:ascii="Bookman Old Style" w:hAnsi="Bookman Old Style"/>
          <w:szCs w:val="24"/>
        </w:rPr>
        <w:t>.</w:t>
      </w:r>
    </w:p>
    <w:p w14:paraId="428CA00B" w14:textId="77777777" w:rsidR="007F46C8" w:rsidRPr="003F249E" w:rsidRDefault="007F46C8" w:rsidP="003F249E">
      <w:pPr>
        <w:ind w:left="1260" w:hanging="1260"/>
        <w:rPr>
          <w:rFonts w:ascii="Bookman Old Style" w:hAnsi="Bookman Old Style"/>
          <w:szCs w:val="24"/>
        </w:rPr>
      </w:pPr>
    </w:p>
    <w:p w14:paraId="466135F3" w14:textId="420BDDF9" w:rsidR="008816D9" w:rsidRPr="003F249E" w:rsidRDefault="008816D9" w:rsidP="003F249E">
      <w:pPr>
        <w:ind w:left="1260" w:hanging="1260"/>
        <w:rPr>
          <w:rFonts w:ascii="Bookman Old Style" w:hAnsi="Bookman Old Style"/>
          <w:szCs w:val="24"/>
        </w:rPr>
      </w:pPr>
      <w:r w:rsidRPr="003F249E">
        <w:rPr>
          <w:rFonts w:ascii="Bookman Old Style" w:hAnsi="Bookman Old Style"/>
          <w:szCs w:val="24"/>
        </w:rPr>
        <w:t>Absent:</w:t>
      </w:r>
      <w:r w:rsidR="00F05E50" w:rsidRPr="003F249E">
        <w:rPr>
          <w:rFonts w:ascii="Bookman Old Style" w:hAnsi="Bookman Old Style"/>
          <w:szCs w:val="24"/>
        </w:rPr>
        <w:t xml:space="preserve"> </w:t>
      </w:r>
      <w:r w:rsidR="00AB478B" w:rsidRPr="003F249E">
        <w:rPr>
          <w:rFonts w:ascii="Bookman Old Style" w:hAnsi="Bookman Old Style"/>
          <w:szCs w:val="24"/>
        </w:rPr>
        <w:t xml:space="preserve"> </w:t>
      </w:r>
      <w:r w:rsidR="003F249E" w:rsidRPr="003F249E">
        <w:rPr>
          <w:rFonts w:ascii="Bookman Old Style" w:hAnsi="Bookman Old Style"/>
          <w:szCs w:val="24"/>
        </w:rPr>
        <w:tab/>
      </w:r>
      <w:r w:rsidR="006D4C3A" w:rsidRPr="003F249E">
        <w:rPr>
          <w:rFonts w:ascii="Bookman Old Style" w:hAnsi="Bookman Old Style"/>
          <w:szCs w:val="24"/>
        </w:rPr>
        <w:t xml:space="preserve">Amy Rickman, </w:t>
      </w:r>
      <w:r w:rsidR="00F97A52" w:rsidRPr="003F249E">
        <w:rPr>
          <w:rFonts w:ascii="Bookman Old Style" w:hAnsi="Bookman Old Style"/>
          <w:szCs w:val="24"/>
        </w:rPr>
        <w:t xml:space="preserve">Fernando Parra, Alison </w:t>
      </w:r>
      <w:proofErr w:type="spellStart"/>
      <w:r w:rsidR="00F97A52" w:rsidRPr="003F249E">
        <w:rPr>
          <w:rFonts w:ascii="Bookman Old Style" w:hAnsi="Bookman Old Style"/>
          <w:szCs w:val="24"/>
        </w:rPr>
        <w:t>Mandaville</w:t>
      </w:r>
      <w:proofErr w:type="spellEnd"/>
      <w:r w:rsidR="006D4C3A" w:rsidRPr="003F249E">
        <w:rPr>
          <w:rFonts w:ascii="Bookman Old Style" w:hAnsi="Bookman Old Style"/>
          <w:szCs w:val="24"/>
        </w:rPr>
        <w:t xml:space="preserve">, </w:t>
      </w:r>
      <w:proofErr w:type="spellStart"/>
      <w:r w:rsidR="006D4C3A" w:rsidRPr="003F249E">
        <w:rPr>
          <w:rFonts w:ascii="Bookman Old Style" w:hAnsi="Bookman Old Style"/>
          <w:szCs w:val="24"/>
        </w:rPr>
        <w:t>Zhanna</w:t>
      </w:r>
      <w:proofErr w:type="spellEnd"/>
      <w:r w:rsidR="006D4C3A" w:rsidRPr="003F249E">
        <w:rPr>
          <w:rFonts w:ascii="Bookman Old Style" w:hAnsi="Bookman Old Style"/>
          <w:szCs w:val="24"/>
        </w:rPr>
        <w:t xml:space="preserve"> </w:t>
      </w:r>
      <w:proofErr w:type="spellStart"/>
      <w:r w:rsidR="006D4C3A" w:rsidRPr="003F249E">
        <w:rPr>
          <w:rFonts w:ascii="Bookman Old Style" w:hAnsi="Bookman Old Style"/>
          <w:szCs w:val="24"/>
        </w:rPr>
        <w:t>Bagdasarov</w:t>
      </w:r>
      <w:proofErr w:type="spellEnd"/>
      <w:r w:rsidR="006D4C3A" w:rsidRPr="003F249E">
        <w:rPr>
          <w:rFonts w:ascii="Bookman Old Style" w:hAnsi="Bookman Old Style"/>
          <w:szCs w:val="24"/>
        </w:rPr>
        <w:t>, Wei Wu</w:t>
      </w:r>
    </w:p>
    <w:p w14:paraId="4B53C3FA" w14:textId="77777777" w:rsidR="00F607C4" w:rsidRPr="003F249E" w:rsidRDefault="00F607C4" w:rsidP="003F249E">
      <w:pPr>
        <w:ind w:left="1260" w:hanging="1260"/>
        <w:rPr>
          <w:rFonts w:ascii="Bookman Old Style" w:hAnsi="Bookman Old Style"/>
          <w:szCs w:val="24"/>
        </w:rPr>
      </w:pPr>
    </w:p>
    <w:p w14:paraId="15FE677F" w14:textId="6C8D083B" w:rsidR="00A82800" w:rsidRPr="003F249E" w:rsidRDefault="003B0E02" w:rsidP="00A82800">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The meeting was c</w:t>
      </w:r>
      <w:r w:rsidR="00A82800" w:rsidRPr="003F249E">
        <w:rPr>
          <w:rFonts w:ascii="Bookman Old Style" w:hAnsi="Bookman Old Style" w:cs="Arial"/>
          <w:szCs w:val="24"/>
        </w:rPr>
        <w:t>all</w:t>
      </w:r>
      <w:r w:rsidRPr="003F249E">
        <w:rPr>
          <w:rFonts w:ascii="Bookman Old Style" w:hAnsi="Bookman Old Style" w:cs="Arial"/>
          <w:szCs w:val="24"/>
        </w:rPr>
        <w:t>ed to o</w:t>
      </w:r>
      <w:r w:rsidR="00A82800" w:rsidRPr="003F249E">
        <w:rPr>
          <w:rFonts w:ascii="Bookman Old Style" w:hAnsi="Bookman Old Style" w:cs="Arial"/>
          <w:szCs w:val="24"/>
        </w:rPr>
        <w:t>rder</w:t>
      </w:r>
      <w:r w:rsidR="00A21084" w:rsidRPr="003F249E">
        <w:rPr>
          <w:rFonts w:ascii="Bookman Old Style" w:hAnsi="Bookman Old Style" w:cs="Arial"/>
          <w:szCs w:val="24"/>
        </w:rPr>
        <w:t xml:space="preserve"> at 1:</w:t>
      </w:r>
      <w:r w:rsidR="00AB478B" w:rsidRPr="003F249E">
        <w:rPr>
          <w:rFonts w:ascii="Bookman Old Style" w:hAnsi="Bookman Old Style" w:cs="Arial"/>
          <w:szCs w:val="24"/>
        </w:rPr>
        <w:t>3</w:t>
      </w:r>
      <w:r w:rsidR="006D4C3A" w:rsidRPr="003F249E">
        <w:rPr>
          <w:rFonts w:ascii="Bookman Old Style" w:hAnsi="Bookman Old Style" w:cs="Arial"/>
          <w:szCs w:val="24"/>
        </w:rPr>
        <w:t>6</w:t>
      </w:r>
      <w:r w:rsidR="002C1926" w:rsidRPr="003F249E">
        <w:rPr>
          <w:rFonts w:ascii="Bookman Old Style" w:hAnsi="Bookman Old Style" w:cs="Arial"/>
          <w:szCs w:val="24"/>
        </w:rPr>
        <w:t xml:space="preserve"> </w:t>
      </w:r>
      <w:r w:rsidRPr="003F249E">
        <w:rPr>
          <w:rFonts w:ascii="Bookman Old Style" w:hAnsi="Bookman Old Style" w:cs="Arial"/>
          <w:szCs w:val="24"/>
        </w:rPr>
        <w:t>pm</w:t>
      </w:r>
      <w:r w:rsidR="00A21084" w:rsidRPr="003F249E">
        <w:rPr>
          <w:rFonts w:ascii="Bookman Old Style" w:hAnsi="Bookman Old Style" w:cs="Arial"/>
          <w:szCs w:val="24"/>
        </w:rPr>
        <w:t xml:space="preserve"> by </w:t>
      </w:r>
      <w:proofErr w:type="spellStart"/>
      <w:r w:rsidR="00AB478B" w:rsidRPr="003F249E">
        <w:rPr>
          <w:rFonts w:ascii="Bookman Old Style" w:hAnsi="Bookman Old Style" w:cs="Arial"/>
          <w:szCs w:val="24"/>
        </w:rPr>
        <w:t>Sharlet</w:t>
      </w:r>
      <w:proofErr w:type="spellEnd"/>
      <w:r w:rsidR="00AB478B" w:rsidRPr="003F249E">
        <w:rPr>
          <w:rFonts w:ascii="Bookman Old Style" w:hAnsi="Bookman Old Style" w:cs="Arial"/>
          <w:szCs w:val="24"/>
        </w:rPr>
        <w:t xml:space="preserve"> </w:t>
      </w:r>
      <w:proofErr w:type="spellStart"/>
      <w:r w:rsidR="00AB478B" w:rsidRPr="003F249E">
        <w:rPr>
          <w:rFonts w:ascii="Bookman Old Style" w:hAnsi="Bookman Old Style" w:cs="Arial"/>
          <w:szCs w:val="24"/>
        </w:rPr>
        <w:t>Rafacz</w:t>
      </w:r>
      <w:proofErr w:type="spellEnd"/>
      <w:r w:rsidR="00A21084" w:rsidRPr="003F249E">
        <w:rPr>
          <w:rFonts w:ascii="Bookman Old Style" w:hAnsi="Bookman Old Style" w:cs="Arial"/>
          <w:szCs w:val="24"/>
        </w:rPr>
        <w:t>.</w:t>
      </w:r>
      <w:r w:rsidR="00AB478B" w:rsidRPr="003F249E">
        <w:rPr>
          <w:rFonts w:ascii="Bookman Old Style" w:hAnsi="Bookman Old Style" w:cs="Arial"/>
          <w:szCs w:val="24"/>
        </w:rPr>
        <w:t xml:space="preserve">  </w:t>
      </w:r>
    </w:p>
    <w:p w14:paraId="6E35C3B2" w14:textId="30D77EC2" w:rsidR="005E4629" w:rsidRPr="003F249E" w:rsidRDefault="005E4629" w:rsidP="00A82800">
      <w:pPr>
        <w:widowControl w:val="0"/>
        <w:autoSpaceDE w:val="0"/>
        <w:autoSpaceDN w:val="0"/>
        <w:adjustRightInd w:val="0"/>
        <w:rPr>
          <w:rFonts w:ascii="Bookman Old Style" w:hAnsi="Bookman Old Style" w:cs="Arial"/>
          <w:szCs w:val="24"/>
        </w:rPr>
      </w:pPr>
    </w:p>
    <w:p w14:paraId="31A28F46" w14:textId="23F99E24" w:rsidR="00A82800" w:rsidRPr="003F249E" w:rsidRDefault="003B0E02" w:rsidP="00A82800">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 xml:space="preserve">It was moved, seconded and </w:t>
      </w:r>
      <w:r w:rsidR="00BC62DE" w:rsidRPr="003F249E">
        <w:rPr>
          <w:rFonts w:ascii="Bookman Old Style" w:hAnsi="Bookman Old Style" w:cs="Arial"/>
          <w:szCs w:val="24"/>
        </w:rPr>
        <w:t>carried</w:t>
      </w:r>
      <w:r w:rsidRPr="003F249E">
        <w:rPr>
          <w:rFonts w:ascii="Bookman Old Style" w:hAnsi="Bookman Old Style" w:cs="Arial"/>
          <w:szCs w:val="24"/>
        </w:rPr>
        <w:t xml:space="preserve"> (MSC) to approve the </w:t>
      </w:r>
      <w:r w:rsidR="00211C47" w:rsidRPr="003F249E">
        <w:rPr>
          <w:rFonts w:ascii="Bookman Old Style" w:hAnsi="Bookman Old Style" w:cs="Arial"/>
          <w:szCs w:val="24"/>
        </w:rPr>
        <w:t xml:space="preserve">meeting </w:t>
      </w:r>
      <w:r w:rsidR="00AF553D" w:rsidRPr="003F249E">
        <w:rPr>
          <w:rFonts w:ascii="Bookman Old Style" w:hAnsi="Bookman Old Style" w:cs="Arial"/>
          <w:szCs w:val="24"/>
        </w:rPr>
        <w:t>agenda.</w:t>
      </w:r>
    </w:p>
    <w:p w14:paraId="6B4829EC" w14:textId="77777777" w:rsidR="00A21084" w:rsidRPr="003F249E" w:rsidRDefault="00A21084" w:rsidP="00A82800">
      <w:pPr>
        <w:widowControl w:val="0"/>
        <w:autoSpaceDE w:val="0"/>
        <w:autoSpaceDN w:val="0"/>
        <w:adjustRightInd w:val="0"/>
        <w:rPr>
          <w:rFonts w:ascii="Bookman Old Style" w:hAnsi="Bookman Old Style" w:cs="Arial"/>
          <w:szCs w:val="24"/>
        </w:rPr>
      </w:pPr>
    </w:p>
    <w:p w14:paraId="2D0A0BC7" w14:textId="65B1697C" w:rsidR="005E4629" w:rsidRPr="003F249E" w:rsidRDefault="00BC62DE" w:rsidP="00A82800">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MSC</w:t>
      </w:r>
      <w:r w:rsidR="00AB478B" w:rsidRPr="003F249E">
        <w:rPr>
          <w:rFonts w:ascii="Bookman Old Style" w:hAnsi="Bookman Old Style" w:cs="Arial"/>
          <w:szCs w:val="24"/>
        </w:rPr>
        <w:t xml:space="preserve"> </w:t>
      </w:r>
      <w:r w:rsidR="00071B1D" w:rsidRPr="003F249E">
        <w:rPr>
          <w:rFonts w:ascii="Bookman Old Style" w:hAnsi="Bookman Old Style" w:cs="Arial"/>
          <w:szCs w:val="24"/>
        </w:rPr>
        <w:t>to approve the minutes from the</w:t>
      </w:r>
      <w:r w:rsidR="001C7A7F" w:rsidRPr="003F249E">
        <w:rPr>
          <w:rFonts w:ascii="Bookman Old Style" w:hAnsi="Bookman Old Style" w:cs="Arial"/>
          <w:szCs w:val="24"/>
        </w:rPr>
        <w:t xml:space="preserve"> </w:t>
      </w:r>
      <w:r w:rsidR="00586D92" w:rsidRPr="003F249E">
        <w:rPr>
          <w:rFonts w:ascii="Bookman Old Style" w:hAnsi="Bookman Old Style" w:cs="Arial"/>
          <w:szCs w:val="24"/>
        </w:rPr>
        <w:t>October 11</w:t>
      </w:r>
      <w:r w:rsidR="00C4406B" w:rsidRPr="003F249E">
        <w:rPr>
          <w:rFonts w:ascii="Bookman Old Style" w:hAnsi="Bookman Old Style" w:cs="Arial"/>
          <w:szCs w:val="24"/>
        </w:rPr>
        <w:t>, 201</w:t>
      </w:r>
      <w:r w:rsidR="00370EE9" w:rsidRPr="003F249E">
        <w:rPr>
          <w:rFonts w:ascii="Bookman Old Style" w:hAnsi="Bookman Old Style" w:cs="Arial"/>
          <w:szCs w:val="24"/>
        </w:rPr>
        <w:t>9</w:t>
      </w:r>
      <w:r w:rsidRPr="003F249E">
        <w:rPr>
          <w:rFonts w:ascii="Bookman Old Style" w:hAnsi="Bookman Old Style" w:cs="Arial"/>
          <w:szCs w:val="24"/>
        </w:rPr>
        <w:t xml:space="preserve"> meeting.</w:t>
      </w:r>
    </w:p>
    <w:p w14:paraId="02EEAAB2" w14:textId="622899F4" w:rsidR="00EF4162" w:rsidRPr="003F249E" w:rsidRDefault="00EF4162" w:rsidP="00EF4162">
      <w:pPr>
        <w:widowControl w:val="0"/>
        <w:autoSpaceDE w:val="0"/>
        <w:autoSpaceDN w:val="0"/>
        <w:adjustRightInd w:val="0"/>
        <w:rPr>
          <w:rFonts w:ascii="Bookman Old Style" w:hAnsi="Bookman Old Style" w:cs="Arial"/>
          <w:szCs w:val="24"/>
        </w:rPr>
      </w:pPr>
    </w:p>
    <w:p w14:paraId="07BFD776" w14:textId="17470ABE" w:rsidR="00586D92" w:rsidRPr="003F249E" w:rsidRDefault="00586D92" w:rsidP="00EF4162">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 xml:space="preserve">Chris shared that the AGED 120S instructor requested additional time to make all the requested changes for AGED 120S recertification.  </w:t>
      </w:r>
      <w:r w:rsidR="00541FDD" w:rsidRPr="003F249E">
        <w:rPr>
          <w:rFonts w:ascii="Bookman Old Style" w:hAnsi="Bookman Old Style" w:cs="Arial"/>
          <w:szCs w:val="24"/>
        </w:rPr>
        <w:t>It was agreed that the review should</w:t>
      </w:r>
      <w:r w:rsidRPr="003F249E">
        <w:rPr>
          <w:rFonts w:ascii="Bookman Old Style" w:hAnsi="Bookman Old Style" w:cs="Arial"/>
          <w:szCs w:val="24"/>
        </w:rPr>
        <w:t xml:space="preserve"> therefore be tabled until spring 20</w:t>
      </w:r>
      <w:r w:rsidR="008B6980" w:rsidRPr="003F249E">
        <w:rPr>
          <w:rFonts w:ascii="Bookman Old Style" w:hAnsi="Bookman Old Style" w:cs="Arial"/>
          <w:szCs w:val="24"/>
        </w:rPr>
        <w:t>20</w:t>
      </w:r>
      <w:r w:rsidRPr="003F249E">
        <w:rPr>
          <w:rFonts w:ascii="Bookman Old Style" w:hAnsi="Bookman Old Style" w:cs="Arial"/>
          <w:szCs w:val="24"/>
        </w:rPr>
        <w:t xml:space="preserve"> and the instructor </w:t>
      </w:r>
      <w:r w:rsidR="00541FDD" w:rsidRPr="003F249E">
        <w:rPr>
          <w:rFonts w:ascii="Bookman Old Style" w:hAnsi="Bookman Old Style" w:cs="Arial"/>
          <w:szCs w:val="24"/>
        </w:rPr>
        <w:t>will be</w:t>
      </w:r>
      <w:r w:rsidRPr="003F249E">
        <w:rPr>
          <w:rFonts w:ascii="Bookman Old Style" w:hAnsi="Bookman Old Style" w:cs="Arial"/>
          <w:szCs w:val="24"/>
        </w:rPr>
        <w:t xml:space="preserve"> asked to please have a revised syllabus submitted </w:t>
      </w:r>
      <w:r w:rsidR="00541FDD" w:rsidRPr="003F249E">
        <w:rPr>
          <w:rFonts w:ascii="Bookman Old Style" w:hAnsi="Bookman Old Style" w:cs="Arial"/>
          <w:szCs w:val="24"/>
        </w:rPr>
        <w:t>by the end of January 2020</w:t>
      </w:r>
      <w:r w:rsidRPr="003F249E">
        <w:rPr>
          <w:rFonts w:ascii="Bookman Old Style" w:hAnsi="Bookman Old Style" w:cs="Arial"/>
          <w:szCs w:val="24"/>
        </w:rPr>
        <w:t>.</w:t>
      </w:r>
    </w:p>
    <w:p w14:paraId="47D01553" w14:textId="14CEFB07" w:rsidR="00586D92" w:rsidRPr="003F249E" w:rsidRDefault="00586D92" w:rsidP="00EF4162">
      <w:pPr>
        <w:widowControl w:val="0"/>
        <w:autoSpaceDE w:val="0"/>
        <w:autoSpaceDN w:val="0"/>
        <w:adjustRightInd w:val="0"/>
        <w:rPr>
          <w:rFonts w:ascii="Bookman Old Style" w:hAnsi="Bookman Old Style" w:cs="Arial"/>
          <w:szCs w:val="24"/>
        </w:rPr>
      </w:pPr>
    </w:p>
    <w:p w14:paraId="63810845" w14:textId="0FCAA21B" w:rsidR="00586D92" w:rsidRPr="003F249E" w:rsidRDefault="00586D92" w:rsidP="00EF4162">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Nicole share</w:t>
      </w:r>
      <w:r w:rsidR="00541FDD" w:rsidRPr="003F249E">
        <w:rPr>
          <w:rFonts w:ascii="Bookman Old Style" w:hAnsi="Bookman Old Style" w:cs="Arial"/>
          <w:szCs w:val="24"/>
        </w:rPr>
        <w:t>d</w:t>
      </w:r>
      <w:r w:rsidRPr="003F249E">
        <w:rPr>
          <w:rFonts w:ascii="Bookman Old Style" w:hAnsi="Bookman Old Style" w:cs="Arial"/>
          <w:szCs w:val="24"/>
        </w:rPr>
        <w:t xml:space="preserve"> her working </w:t>
      </w:r>
      <w:r w:rsidR="00541FDD" w:rsidRPr="003F249E">
        <w:rPr>
          <w:rFonts w:ascii="Bookman Old Style" w:hAnsi="Bookman Old Style" w:cs="Arial"/>
          <w:szCs w:val="24"/>
        </w:rPr>
        <w:t>group’s evaluation of SOC 3S. MSC to approve the course for S recertification, provided three changes are made: (1) explicitly state that the Learning Plan must be submitted prior to starting service hours; (2) Learning Plan be attached to the syllabus as an appendix; and (3) the attendance late submissions</w:t>
      </w:r>
      <w:r w:rsidR="00056387" w:rsidRPr="003F249E">
        <w:rPr>
          <w:rFonts w:ascii="Bookman Old Style" w:hAnsi="Bookman Old Style" w:cs="Arial"/>
          <w:szCs w:val="24"/>
        </w:rPr>
        <w:t xml:space="preserve"> policy</w:t>
      </w:r>
      <w:r w:rsidR="00541FDD" w:rsidRPr="003F249E">
        <w:rPr>
          <w:rFonts w:ascii="Bookman Old Style" w:hAnsi="Bookman Old Style" w:cs="Arial"/>
          <w:szCs w:val="24"/>
        </w:rPr>
        <w:t xml:space="preserve"> be modified to comply with APM 232.  It was also recommended that the tracking and verification form be included as an appendix, but this is not required.</w:t>
      </w:r>
    </w:p>
    <w:p w14:paraId="3705F502" w14:textId="7A9523AB" w:rsidR="00541FDD" w:rsidRPr="003F249E" w:rsidRDefault="00541FDD" w:rsidP="00EF4162">
      <w:pPr>
        <w:widowControl w:val="0"/>
        <w:autoSpaceDE w:val="0"/>
        <w:autoSpaceDN w:val="0"/>
        <w:adjustRightInd w:val="0"/>
        <w:rPr>
          <w:rFonts w:ascii="Bookman Old Style" w:hAnsi="Bookman Old Style" w:cs="Arial"/>
          <w:szCs w:val="24"/>
        </w:rPr>
      </w:pPr>
    </w:p>
    <w:p w14:paraId="46863E13" w14:textId="2FC413A7" w:rsidR="00541FDD" w:rsidRPr="003F249E" w:rsidRDefault="00541FDD" w:rsidP="00EF4162">
      <w:pPr>
        <w:widowControl w:val="0"/>
        <w:autoSpaceDE w:val="0"/>
        <w:autoSpaceDN w:val="0"/>
        <w:adjustRightInd w:val="0"/>
        <w:rPr>
          <w:rFonts w:ascii="Bookman Old Style" w:hAnsi="Bookman Old Style" w:cs="Arial"/>
          <w:szCs w:val="24"/>
        </w:rPr>
      </w:pPr>
      <w:proofErr w:type="spellStart"/>
      <w:r w:rsidRPr="003F249E">
        <w:rPr>
          <w:rFonts w:ascii="Bookman Old Style" w:hAnsi="Bookman Old Style" w:cs="Arial"/>
          <w:szCs w:val="24"/>
        </w:rPr>
        <w:t>Sharlet</w:t>
      </w:r>
      <w:proofErr w:type="spellEnd"/>
      <w:r w:rsidRPr="003F249E">
        <w:rPr>
          <w:rFonts w:ascii="Bookman Old Style" w:hAnsi="Bookman Old Style" w:cs="Arial"/>
          <w:szCs w:val="24"/>
        </w:rPr>
        <w:t xml:space="preserve"> shared that she met with the Executive Committee regarding the SL Subcommittee remaining under AP&amp;P.  The Exec Committee agreed, but did indicate that this may be revisited in a year or two.</w:t>
      </w:r>
    </w:p>
    <w:p w14:paraId="3953CAE5" w14:textId="0791B32E" w:rsidR="005D0DBA" w:rsidRPr="003F249E" w:rsidRDefault="005D0DBA" w:rsidP="00541FDD">
      <w:pPr>
        <w:widowControl w:val="0"/>
        <w:autoSpaceDE w:val="0"/>
        <w:autoSpaceDN w:val="0"/>
        <w:adjustRightInd w:val="0"/>
        <w:rPr>
          <w:rFonts w:ascii="Bookman Old Style" w:hAnsi="Bookman Old Style" w:cs="Arial"/>
          <w:szCs w:val="24"/>
        </w:rPr>
      </w:pPr>
    </w:p>
    <w:p w14:paraId="7B93B1D7" w14:textId="6BB99E14" w:rsidR="00541FDD" w:rsidRPr="003F249E" w:rsidRDefault="00541FDD" w:rsidP="00541FDD">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Chris shared the working group’s review of LING 241S.  MSC to recommend the course for S designation, but recommended (not required) two clarifications; one regarding what counts as service hours and the other regarding the term “workshops” that is used in the syllabus and what that refers to.</w:t>
      </w:r>
    </w:p>
    <w:p w14:paraId="5AAC87DB" w14:textId="27E4B5A6" w:rsidR="00541FDD" w:rsidRPr="003F249E" w:rsidRDefault="00541FDD" w:rsidP="00541FDD">
      <w:pPr>
        <w:widowControl w:val="0"/>
        <w:autoSpaceDE w:val="0"/>
        <w:autoSpaceDN w:val="0"/>
        <w:adjustRightInd w:val="0"/>
        <w:rPr>
          <w:rFonts w:ascii="Bookman Old Style" w:hAnsi="Bookman Old Style" w:cs="Arial"/>
          <w:szCs w:val="24"/>
        </w:rPr>
      </w:pPr>
    </w:p>
    <w:p w14:paraId="0C197A06" w14:textId="40D202CC" w:rsidR="00541FDD" w:rsidRPr="003F249E" w:rsidRDefault="00541FDD" w:rsidP="00541FDD">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Chris provided several updates to the committee, including:</w:t>
      </w:r>
    </w:p>
    <w:p w14:paraId="53C22A5E" w14:textId="5AE04551" w:rsidR="00541FDD" w:rsidRPr="003F249E" w:rsidRDefault="00541FDD" w:rsidP="00541FDD">
      <w:pPr>
        <w:widowControl w:val="0"/>
        <w:autoSpaceDE w:val="0"/>
        <w:autoSpaceDN w:val="0"/>
        <w:adjustRightInd w:val="0"/>
        <w:rPr>
          <w:rFonts w:ascii="Bookman Old Style" w:hAnsi="Bookman Old Style" w:cs="Arial"/>
          <w:szCs w:val="24"/>
        </w:rPr>
      </w:pPr>
    </w:p>
    <w:p w14:paraId="68D02737" w14:textId="7508BA86" w:rsidR="00541FDD" w:rsidRPr="003F249E" w:rsidRDefault="00541FDD" w:rsidP="00541FDD">
      <w:pPr>
        <w:pStyle w:val="ListParagraph"/>
        <w:widowControl w:val="0"/>
        <w:numPr>
          <w:ilvl w:val="0"/>
          <w:numId w:val="20"/>
        </w:numPr>
        <w:autoSpaceDE w:val="0"/>
        <w:autoSpaceDN w:val="0"/>
        <w:adjustRightInd w:val="0"/>
        <w:rPr>
          <w:rFonts w:ascii="Bookman Old Style" w:hAnsi="Bookman Old Style" w:cs="Arial"/>
          <w:szCs w:val="24"/>
        </w:rPr>
      </w:pPr>
      <w:r w:rsidRPr="003F249E">
        <w:rPr>
          <w:rFonts w:ascii="Bookman Old Style" w:hAnsi="Bookman Old Style" w:cs="Arial"/>
          <w:szCs w:val="24"/>
        </w:rPr>
        <w:t xml:space="preserve">Ten faculty members have been selected to participate in the upcoming </w:t>
      </w:r>
      <w:r w:rsidR="00056387" w:rsidRPr="003F249E">
        <w:rPr>
          <w:rFonts w:ascii="Bookman Old Style" w:hAnsi="Bookman Old Style" w:cs="Arial"/>
          <w:szCs w:val="24"/>
        </w:rPr>
        <w:t>Faculty SL Seminar.</w:t>
      </w:r>
    </w:p>
    <w:p w14:paraId="6AE8A289" w14:textId="3F882156" w:rsidR="00056387" w:rsidRPr="003F249E" w:rsidRDefault="00056387" w:rsidP="00541FDD">
      <w:pPr>
        <w:pStyle w:val="ListParagraph"/>
        <w:widowControl w:val="0"/>
        <w:numPr>
          <w:ilvl w:val="0"/>
          <w:numId w:val="20"/>
        </w:numPr>
        <w:autoSpaceDE w:val="0"/>
        <w:autoSpaceDN w:val="0"/>
        <w:adjustRightInd w:val="0"/>
        <w:rPr>
          <w:rFonts w:ascii="Bookman Old Style" w:hAnsi="Bookman Old Style" w:cs="Arial"/>
          <w:szCs w:val="24"/>
        </w:rPr>
      </w:pPr>
      <w:r w:rsidRPr="003F249E">
        <w:rPr>
          <w:rFonts w:ascii="Bookman Old Style" w:hAnsi="Bookman Old Style" w:cs="Arial"/>
          <w:szCs w:val="24"/>
        </w:rPr>
        <w:t xml:space="preserve">An opportunity for departments to send teams to an AAC&amp;U “Civic Learning </w:t>
      </w:r>
      <w:proofErr w:type="gramStart"/>
      <w:r w:rsidRPr="003F249E">
        <w:rPr>
          <w:rFonts w:ascii="Bookman Old Style" w:hAnsi="Bookman Old Style" w:cs="Arial"/>
          <w:szCs w:val="24"/>
        </w:rPr>
        <w:t>In</w:t>
      </w:r>
      <w:proofErr w:type="gramEnd"/>
      <w:r w:rsidRPr="003F249E">
        <w:rPr>
          <w:rFonts w:ascii="Bookman Old Style" w:hAnsi="Bookman Old Style" w:cs="Arial"/>
          <w:szCs w:val="24"/>
        </w:rPr>
        <w:t xml:space="preserve"> </w:t>
      </w:r>
      <w:r w:rsidRPr="003F249E">
        <w:rPr>
          <w:rFonts w:ascii="Bookman Old Style" w:hAnsi="Bookman Old Style" w:cs="Arial"/>
          <w:szCs w:val="24"/>
        </w:rPr>
        <w:lastRenderedPageBreak/>
        <w:t>the Major” institute in Los Angeles on January 31</w:t>
      </w:r>
      <w:r w:rsidRPr="003F249E">
        <w:rPr>
          <w:rFonts w:ascii="Bookman Old Style" w:hAnsi="Bookman Old Style" w:cs="Arial"/>
          <w:szCs w:val="24"/>
          <w:vertAlign w:val="superscript"/>
        </w:rPr>
        <w:t>st</w:t>
      </w:r>
      <w:r w:rsidRPr="003F249E">
        <w:rPr>
          <w:rFonts w:ascii="Bookman Old Style" w:hAnsi="Bookman Old Style" w:cs="Arial"/>
          <w:szCs w:val="24"/>
        </w:rPr>
        <w:t>.  The Provost will be sharing information about this opportunity with the Deans.  With the Provost’s approval, Chris will share details on this opportunity with the subcommittee and other SL faculty members.</w:t>
      </w:r>
    </w:p>
    <w:p w14:paraId="6473BCC7" w14:textId="3BBE234A" w:rsidR="00056387" w:rsidRPr="003F249E" w:rsidRDefault="00056387" w:rsidP="00541FDD">
      <w:pPr>
        <w:pStyle w:val="ListParagraph"/>
        <w:widowControl w:val="0"/>
        <w:numPr>
          <w:ilvl w:val="0"/>
          <w:numId w:val="20"/>
        </w:numPr>
        <w:autoSpaceDE w:val="0"/>
        <w:autoSpaceDN w:val="0"/>
        <w:adjustRightInd w:val="0"/>
        <w:rPr>
          <w:rFonts w:ascii="Bookman Old Style" w:hAnsi="Bookman Old Style" w:cs="Arial"/>
          <w:szCs w:val="24"/>
        </w:rPr>
      </w:pPr>
      <w:r w:rsidRPr="003F249E">
        <w:rPr>
          <w:rFonts w:ascii="Bookman Old Style" w:hAnsi="Bookman Old Style" w:cs="Arial"/>
          <w:szCs w:val="24"/>
        </w:rPr>
        <w:t>There is a proposed new policy related to a new “CSLI attribute” and criteria coming out of the Chancellor’s Office.  Details will be shared with the subcommittee as they are available, but there are a number of concerns being expressed by CE/SL Directors, including Chris, about how this may impact service-learning definitions, criteria and review/approval on the campus level.</w:t>
      </w:r>
    </w:p>
    <w:p w14:paraId="74106A04" w14:textId="77777777" w:rsidR="000E1081" w:rsidRPr="003F249E" w:rsidRDefault="000E1081" w:rsidP="00B01E67">
      <w:pPr>
        <w:widowControl w:val="0"/>
        <w:autoSpaceDE w:val="0"/>
        <w:autoSpaceDN w:val="0"/>
        <w:adjustRightInd w:val="0"/>
        <w:rPr>
          <w:rFonts w:ascii="Bookman Old Style" w:hAnsi="Bookman Old Style" w:cs="Arial"/>
          <w:szCs w:val="24"/>
        </w:rPr>
      </w:pPr>
    </w:p>
    <w:p w14:paraId="5CEDCA4D" w14:textId="220CDF5A" w:rsidR="00D9604B" w:rsidRPr="003F249E" w:rsidRDefault="00D9604B" w:rsidP="00B01E67">
      <w:pPr>
        <w:widowControl w:val="0"/>
        <w:autoSpaceDE w:val="0"/>
        <w:autoSpaceDN w:val="0"/>
        <w:adjustRightInd w:val="0"/>
        <w:rPr>
          <w:rFonts w:ascii="Bookman Old Style" w:hAnsi="Bookman Old Style" w:cs="Arial"/>
          <w:szCs w:val="24"/>
        </w:rPr>
      </w:pPr>
      <w:proofErr w:type="spellStart"/>
      <w:r w:rsidRPr="003F249E">
        <w:rPr>
          <w:rFonts w:ascii="Bookman Old Style" w:hAnsi="Bookman Old Style" w:cs="Arial"/>
          <w:szCs w:val="24"/>
        </w:rPr>
        <w:t>Sharlet</w:t>
      </w:r>
      <w:proofErr w:type="spellEnd"/>
      <w:r w:rsidRPr="003F249E">
        <w:rPr>
          <w:rFonts w:ascii="Bookman Old Style" w:hAnsi="Bookman Old Style" w:cs="Arial"/>
          <w:szCs w:val="24"/>
        </w:rPr>
        <w:t xml:space="preserve"> reminded everyone of the remaining committee meetings, which are:</w:t>
      </w:r>
    </w:p>
    <w:p w14:paraId="6D6A0BAB" w14:textId="7951418F" w:rsidR="00F607C4" w:rsidRPr="003F249E" w:rsidRDefault="00D9604B" w:rsidP="00B01E67">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ab/>
        <w:t>Friday, December 6, 2019, 1:30-2:30pm in Thomas 117</w:t>
      </w:r>
    </w:p>
    <w:p w14:paraId="502AEE96" w14:textId="77777777" w:rsidR="000C4AB3" w:rsidRPr="003F249E" w:rsidRDefault="000C4AB3" w:rsidP="00B61EC8">
      <w:pPr>
        <w:widowControl w:val="0"/>
        <w:autoSpaceDE w:val="0"/>
        <w:autoSpaceDN w:val="0"/>
        <w:adjustRightInd w:val="0"/>
        <w:rPr>
          <w:rFonts w:ascii="Bookman Old Style" w:hAnsi="Bookman Old Style" w:cs="Arial"/>
          <w:szCs w:val="24"/>
        </w:rPr>
      </w:pPr>
    </w:p>
    <w:p w14:paraId="481B661F" w14:textId="114E7C5D" w:rsidR="000C4AB3" w:rsidRPr="003F249E" w:rsidRDefault="000C4AB3" w:rsidP="00B61EC8">
      <w:pPr>
        <w:widowControl w:val="0"/>
        <w:autoSpaceDE w:val="0"/>
        <w:autoSpaceDN w:val="0"/>
        <w:adjustRightInd w:val="0"/>
        <w:rPr>
          <w:rFonts w:ascii="Bookman Old Style" w:hAnsi="Bookman Old Style" w:cs="Arial"/>
          <w:szCs w:val="24"/>
        </w:rPr>
      </w:pPr>
      <w:r w:rsidRPr="003F249E">
        <w:rPr>
          <w:rFonts w:ascii="Bookman Old Style" w:hAnsi="Bookman Old Style" w:cs="Arial"/>
          <w:szCs w:val="24"/>
        </w:rPr>
        <w:t xml:space="preserve">The meeting </w:t>
      </w:r>
      <w:r w:rsidR="00A21084" w:rsidRPr="003F249E">
        <w:rPr>
          <w:rFonts w:ascii="Bookman Old Style" w:hAnsi="Bookman Old Style" w:cs="Arial"/>
          <w:szCs w:val="24"/>
        </w:rPr>
        <w:t>was officia</w:t>
      </w:r>
      <w:r w:rsidR="00F05E50" w:rsidRPr="003F249E">
        <w:rPr>
          <w:rFonts w:ascii="Bookman Old Style" w:hAnsi="Bookman Old Style" w:cs="Arial"/>
          <w:szCs w:val="24"/>
        </w:rPr>
        <w:t xml:space="preserve">lly adjourned at </w:t>
      </w:r>
      <w:r w:rsidR="00056387" w:rsidRPr="003F249E">
        <w:rPr>
          <w:rFonts w:ascii="Bookman Old Style" w:hAnsi="Bookman Old Style" w:cs="Arial"/>
          <w:szCs w:val="24"/>
        </w:rPr>
        <w:t>2:07</w:t>
      </w:r>
      <w:r w:rsidR="00F05E50" w:rsidRPr="003F249E">
        <w:rPr>
          <w:rFonts w:ascii="Bookman Old Style" w:hAnsi="Bookman Old Style" w:cs="Arial"/>
          <w:szCs w:val="24"/>
        </w:rPr>
        <w:t xml:space="preserve"> </w:t>
      </w:r>
      <w:r w:rsidRPr="003F249E">
        <w:rPr>
          <w:rFonts w:ascii="Bookman Old Style" w:hAnsi="Bookman Old Style" w:cs="Arial"/>
          <w:szCs w:val="24"/>
        </w:rPr>
        <w:t>pm.</w:t>
      </w:r>
    </w:p>
    <w:p w14:paraId="776A6C67" w14:textId="77777777" w:rsidR="000C4AB3" w:rsidRPr="003F249E" w:rsidRDefault="000C4AB3" w:rsidP="00B61EC8">
      <w:pPr>
        <w:widowControl w:val="0"/>
        <w:autoSpaceDE w:val="0"/>
        <w:autoSpaceDN w:val="0"/>
        <w:adjustRightInd w:val="0"/>
        <w:rPr>
          <w:rFonts w:ascii="Bookman Old Style" w:hAnsi="Bookman Old Style" w:cs="Arial"/>
          <w:szCs w:val="24"/>
        </w:rPr>
      </w:pPr>
    </w:p>
    <w:p w14:paraId="61CD8999" w14:textId="33FCCB63" w:rsidR="000E1081" w:rsidRPr="003F249E" w:rsidRDefault="002E1B2E" w:rsidP="002E1B2E">
      <w:pPr>
        <w:rPr>
          <w:rFonts w:ascii="Bookman Old Style" w:hAnsi="Bookman Old Style"/>
          <w:szCs w:val="24"/>
        </w:rPr>
      </w:pPr>
      <w:r w:rsidRPr="003F249E">
        <w:rPr>
          <w:rFonts w:ascii="Bookman Old Style" w:hAnsi="Bookman Old Style"/>
          <w:szCs w:val="24"/>
        </w:rPr>
        <w:t xml:space="preserve">Minutes respectfully submitted by Chris </w:t>
      </w:r>
      <w:proofErr w:type="spellStart"/>
      <w:r w:rsidRPr="003F249E">
        <w:rPr>
          <w:rFonts w:ascii="Bookman Old Style" w:hAnsi="Bookman Old Style"/>
          <w:szCs w:val="24"/>
        </w:rPr>
        <w:t>Fiorentino</w:t>
      </w:r>
      <w:proofErr w:type="spellEnd"/>
      <w:r w:rsidRPr="003F249E">
        <w:rPr>
          <w:rFonts w:ascii="Bookman Old Style" w:hAnsi="Bookman Old Style"/>
          <w:szCs w:val="24"/>
        </w:rPr>
        <w:t xml:space="preserve"> on </w:t>
      </w:r>
      <w:r w:rsidR="00056387" w:rsidRPr="003F249E">
        <w:rPr>
          <w:rFonts w:ascii="Bookman Old Style" w:hAnsi="Bookman Old Style"/>
          <w:szCs w:val="24"/>
        </w:rPr>
        <w:t>November 1</w:t>
      </w:r>
      <w:r w:rsidR="00943B7F" w:rsidRPr="003F249E">
        <w:rPr>
          <w:rFonts w:ascii="Bookman Old Style" w:hAnsi="Bookman Old Style"/>
          <w:szCs w:val="24"/>
        </w:rPr>
        <w:t>,</w:t>
      </w:r>
      <w:r w:rsidR="00137F80" w:rsidRPr="003F249E">
        <w:rPr>
          <w:rFonts w:ascii="Bookman Old Style" w:hAnsi="Bookman Old Style"/>
          <w:szCs w:val="24"/>
        </w:rPr>
        <w:t xml:space="preserve"> 201</w:t>
      </w:r>
      <w:r w:rsidR="002C1926" w:rsidRPr="003F249E">
        <w:rPr>
          <w:rFonts w:ascii="Bookman Old Style" w:hAnsi="Bookman Old Style"/>
          <w:szCs w:val="24"/>
        </w:rPr>
        <w:t>9</w:t>
      </w:r>
      <w:r w:rsidRPr="003F249E">
        <w:rPr>
          <w:rFonts w:ascii="Bookman Old Style" w:hAnsi="Bookman Old Style"/>
          <w:szCs w:val="24"/>
        </w:rPr>
        <w:t>.</w:t>
      </w:r>
    </w:p>
    <w:sectPr w:rsidR="000E1081" w:rsidRPr="003F249E" w:rsidSect="003F249E">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45B7" w14:textId="77777777" w:rsidR="003F249E" w:rsidRDefault="003F249E" w:rsidP="003F249E">
      <w:r>
        <w:separator/>
      </w:r>
    </w:p>
  </w:endnote>
  <w:endnote w:type="continuationSeparator" w:id="0">
    <w:p w14:paraId="18666BD4" w14:textId="77777777" w:rsidR="003F249E" w:rsidRDefault="003F249E" w:rsidP="003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2434" w14:textId="77777777" w:rsidR="003F249E" w:rsidRDefault="003F249E" w:rsidP="003F249E">
      <w:r>
        <w:separator/>
      </w:r>
    </w:p>
  </w:footnote>
  <w:footnote w:type="continuationSeparator" w:id="0">
    <w:p w14:paraId="5B495E09" w14:textId="77777777" w:rsidR="003F249E" w:rsidRDefault="003F249E" w:rsidP="003F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32091"/>
      <w:docPartObj>
        <w:docPartGallery w:val="Page Numbers (Top of Page)"/>
        <w:docPartUnique/>
      </w:docPartObj>
    </w:sdtPr>
    <w:sdtEndPr>
      <w:rPr>
        <w:noProof/>
      </w:rPr>
    </w:sdtEndPr>
    <w:sdtContent>
      <w:p w14:paraId="420E2E2C" w14:textId="35E95A2B" w:rsidR="003F249E" w:rsidRDefault="003F249E">
        <w:pPr>
          <w:pStyle w:val="Header"/>
          <w:jc w:val="right"/>
        </w:pPr>
        <w:r>
          <w:t>Service-Learning Subcommittee</w:t>
        </w:r>
      </w:p>
      <w:p w14:paraId="1EBB99A1" w14:textId="5FD323B8" w:rsidR="003F249E" w:rsidRDefault="003F249E">
        <w:pPr>
          <w:pStyle w:val="Header"/>
          <w:jc w:val="right"/>
        </w:pPr>
        <w:r>
          <w:t>November 1, 2019</w:t>
        </w:r>
      </w:p>
      <w:p w14:paraId="45E19F23" w14:textId="78D79B60" w:rsidR="003F249E" w:rsidRDefault="003F249E">
        <w:pPr>
          <w:pStyle w:val="Header"/>
          <w:jc w:val="right"/>
        </w:pPr>
        <w:r>
          <w:t xml:space="preserve">Page </w:t>
        </w:r>
        <w:r>
          <w:fldChar w:fldCharType="begin"/>
        </w:r>
        <w:r>
          <w:instrText xml:space="preserve"> PAGE   \* MERGEFORMAT </w:instrText>
        </w:r>
        <w:r>
          <w:fldChar w:fldCharType="separate"/>
        </w:r>
        <w:r w:rsidR="00EC5E7F">
          <w:rPr>
            <w:noProof/>
          </w:rPr>
          <w:t>2</w:t>
        </w:r>
        <w:r>
          <w:rPr>
            <w:noProof/>
          </w:rPr>
          <w:fldChar w:fldCharType="end"/>
        </w:r>
      </w:p>
    </w:sdtContent>
  </w:sdt>
  <w:p w14:paraId="7235FA38" w14:textId="77777777" w:rsidR="003F249E" w:rsidRDefault="003F2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409A6"/>
    <w:multiLevelType w:val="hybridMultilevel"/>
    <w:tmpl w:val="D3CA8C44"/>
    <w:lvl w:ilvl="0" w:tplc="6C38FD66">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82311"/>
    <w:multiLevelType w:val="hybridMultilevel"/>
    <w:tmpl w:val="EA288410"/>
    <w:lvl w:ilvl="0" w:tplc="CCFC6D6A">
      <w:start w:val="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53AF270D"/>
    <w:multiLevelType w:val="hybridMultilevel"/>
    <w:tmpl w:val="FA02D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63704E"/>
    <w:multiLevelType w:val="hybridMultilevel"/>
    <w:tmpl w:val="CB10D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15"/>
  </w:num>
  <w:num w:numId="5">
    <w:abstractNumId w:val="11"/>
  </w:num>
  <w:num w:numId="6">
    <w:abstractNumId w:val="4"/>
  </w:num>
  <w:num w:numId="7">
    <w:abstractNumId w:val="6"/>
  </w:num>
  <w:num w:numId="8">
    <w:abstractNumId w:val="7"/>
  </w:num>
  <w:num w:numId="9">
    <w:abstractNumId w:val="16"/>
  </w:num>
  <w:num w:numId="10">
    <w:abstractNumId w:val="9"/>
  </w:num>
  <w:num w:numId="11">
    <w:abstractNumId w:val="8"/>
  </w:num>
  <w:num w:numId="12">
    <w:abstractNumId w:val="17"/>
  </w:num>
  <w:num w:numId="13">
    <w:abstractNumId w:val="18"/>
  </w:num>
  <w:num w:numId="14">
    <w:abstractNumId w:val="1"/>
  </w:num>
  <w:num w:numId="15">
    <w:abstractNumId w:val="0"/>
  </w:num>
  <w:num w:numId="16">
    <w:abstractNumId w:val="3"/>
  </w:num>
  <w:num w:numId="17">
    <w:abstractNumId w:val="12"/>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06B3E"/>
    <w:rsid w:val="000272F5"/>
    <w:rsid w:val="000342F9"/>
    <w:rsid w:val="000368AB"/>
    <w:rsid w:val="00051096"/>
    <w:rsid w:val="00053AC6"/>
    <w:rsid w:val="00056387"/>
    <w:rsid w:val="00071B1D"/>
    <w:rsid w:val="000A2F9A"/>
    <w:rsid w:val="000A5A03"/>
    <w:rsid w:val="000C2AA9"/>
    <w:rsid w:val="000C4AB3"/>
    <w:rsid w:val="000D4192"/>
    <w:rsid w:val="000E1081"/>
    <w:rsid w:val="000F327F"/>
    <w:rsid w:val="0012132B"/>
    <w:rsid w:val="00122758"/>
    <w:rsid w:val="001234FF"/>
    <w:rsid w:val="00136F18"/>
    <w:rsid w:val="00137F80"/>
    <w:rsid w:val="001503BD"/>
    <w:rsid w:val="00160CFC"/>
    <w:rsid w:val="001716D2"/>
    <w:rsid w:val="00176B34"/>
    <w:rsid w:val="0018070D"/>
    <w:rsid w:val="00183EBB"/>
    <w:rsid w:val="001A1A89"/>
    <w:rsid w:val="001B5092"/>
    <w:rsid w:val="001C7A7F"/>
    <w:rsid w:val="001C7D0E"/>
    <w:rsid w:val="001D6925"/>
    <w:rsid w:val="001D7D2F"/>
    <w:rsid w:val="001E5835"/>
    <w:rsid w:val="00211053"/>
    <w:rsid w:val="00211C47"/>
    <w:rsid w:val="00217D62"/>
    <w:rsid w:val="00223118"/>
    <w:rsid w:val="0023679C"/>
    <w:rsid w:val="00237F91"/>
    <w:rsid w:val="00242062"/>
    <w:rsid w:val="0026056F"/>
    <w:rsid w:val="00290F41"/>
    <w:rsid w:val="0029636F"/>
    <w:rsid w:val="002A2192"/>
    <w:rsid w:val="002A70C4"/>
    <w:rsid w:val="002C06F0"/>
    <w:rsid w:val="002C1926"/>
    <w:rsid w:val="002D5845"/>
    <w:rsid w:val="002E1B2E"/>
    <w:rsid w:val="002E36C4"/>
    <w:rsid w:val="002E6B4D"/>
    <w:rsid w:val="00323CA2"/>
    <w:rsid w:val="00344427"/>
    <w:rsid w:val="00370E89"/>
    <w:rsid w:val="00370EE9"/>
    <w:rsid w:val="00372D94"/>
    <w:rsid w:val="003A2A71"/>
    <w:rsid w:val="003A3AF4"/>
    <w:rsid w:val="003A626A"/>
    <w:rsid w:val="003B0E02"/>
    <w:rsid w:val="003C3C34"/>
    <w:rsid w:val="003D2A5D"/>
    <w:rsid w:val="003F249E"/>
    <w:rsid w:val="0040133A"/>
    <w:rsid w:val="004350FC"/>
    <w:rsid w:val="004471A2"/>
    <w:rsid w:val="0047193D"/>
    <w:rsid w:val="00492293"/>
    <w:rsid w:val="00495984"/>
    <w:rsid w:val="004D3E6D"/>
    <w:rsid w:val="004E149D"/>
    <w:rsid w:val="004F3AF3"/>
    <w:rsid w:val="00501BD8"/>
    <w:rsid w:val="005119A5"/>
    <w:rsid w:val="00511D39"/>
    <w:rsid w:val="00524DC4"/>
    <w:rsid w:val="00534FB3"/>
    <w:rsid w:val="00541FDD"/>
    <w:rsid w:val="005508FB"/>
    <w:rsid w:val="005660D4"/>
    <w:rsid w:val="00576158"/>
    <w:rsid w:val="005834BB"/>
    <w:rsid w:val="00586D92"/>
    <w:rsid w:val="00597F94"/>
    <w:rsid w:val="005A0C11"/>
    <w:rsid w:val="005B13A4"/>
    <w:rsid w:val="005B26F7"/>
    <w:rsid w:val="005B2E47"/>
    <w:rsid w:val="005B52D3"/>
    <w:rsid w:val="005D0DBA"/>
    <w:rsid w:val="005E4629"/>
    <w:rsid w:val="005E7BE9"/>
    <w:rsid w:val="00603B9D"/>
    <w:rsid w:val="0060487F"/>
    <w:rsid w:val="0064135B"/>
    <w:rsid w:val="0064525D"/>
    <w:rsid w:val="00667C4C"/>
    <w:rsid w:val="00667EFD"/>
    <w:rsid w:val="00680CD9"/>
    <w:rsid w:val="00680D3C"/>
    <w:rsid w:val="006906E0"/>
    <w:rsid w:val="006C3A20"/>
    <w:rsid w:val="006D4C3A"/>
    <w:rsid w:val="006F5930"/>
    <w:rsid w:val="006F6C58"/>
    <w:rsid w:val="00703AB4"/>
    <w:rsid w:val="00706CC9"/>
    <w:rsid w:val="00720764"/>
    <w:rsid w:val="0075463B"/>
    <w:rsid w:val="00773F98"/>
    <w:rsid w:val="00790CAA"/>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72957"/>
    <w:rsid w:val="00876BB4"/>
    <w:rsid w:val="008816D9"/>
    <w:rsid w:val="008A0115"/>
    <w:rsid w:val="008B6980"/>
    <w:rsid w:val="008E059F"/>
    <w:rsid w:val="008E1403"/>
    <w:rsid w:val="008F5A56"/>
    <w:rsid w:val="008F62A5"/>
    <w:rsid w:val="00903BA8"/>
    <w:rsid w:val="009051FD"/>
    <w:rsid w:val="00912C55"/>
    <w:rsid w:val="009144AF"/>
    <w:rsid w:val="00926398"/>
    <w:rsid w:val="00926ABA"/>
    <w:rsid w:val="009407C2"/>
    <w:rsid w:val="00943B7F"/>
    <w:rsid w:val="00970455"/>
    <w:rsid w:val="00971F49"/>
    <w:rsid w:val="00973E10"/>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0B00"/>
    <w:rsid w:val="00AB27EA"/>
    <w:rsid w:val="00AB45BB"/>
    <w:rsid w:val="00AB478B"/>
    <w:rsid w:val="00AB56C0"/>
    <w:rsid w:val="00AB5EAD"/>
    <w:rsid w:val="00AD7D20"/>
    <w:rsid w:val="00AF553D"/>
    <w:rsid w:val="00AF7E0F"/>
    <w:rsid w:val="00B00065"/>
    <w:rsid w:val="00B01E67"/>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D7708"/>
    <w:rsid w:val="00BE4AC8"/>
    <w:rsid w:val="00C05BF5"/>
    <w:rsid w:val="00C06095"/>
    <w:rsid w:val="00C1154F"/>
    <w:rsid w:val="00C33E99"/>
    <w:rsid w:val="00C4406B"/>
    <w:rsid w:val="00C46010"/>
    <w:rsid w:val="00C55DD4"/>
    <w:rsid w:val="00C75C61"/>
    <w:rsid w:val="00CD2CE2"/>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9604B"/>
    <w:rsid w:val="00DA3099"/>
    <w:rsid w:val="00DA3412"/>
    <w:rsid w:val="00DD5ABF"/>
    <w:rsid w:val="00E069B9"/>
    <w:rsid w:val="00E15AE5"/>
    <w:rsid w:val="00E20FA8"/>
    <w:rsid w:val="00E26541"/>
    <w:rsid w:val="00E325B8"/>
    <w:rsid w:val="00E34E0F"/>
    <w:rsid w:val="00E56BA5"/>
    <w:rsid w:val="00E666D9"/>
    <w:rsid w:val="00E67466"/>
    <w:rsid w:val="00E86FA5"/>
    <w:rsid w:val="00E92181"/>
    <w:rsid w:val="00EA1BEF"/>
    <w:rsid w:val="00EB5380"/>
    <w:rsid w:val="00EB53A5"/>
    <w:rsid w:val="00EC0B13"/>
    <w:rsid w:val="00EC5C99"/>
    <w:rsid w:val="00EC5E7F"/>
    <w:rsid w:val="00EF0403"/>
    <w:rsid w:val="00EF10C5"/>
    <w:rsid w:val="00EF4162"/>
    <w:rsid w:val="00F01DAF"/>
    <w:rsid w:val="00F05E50"/>
    <w:rsid w:val="00F13420"/>
    <w:rsid w:val="00F2677D"/>
    <w:rsid w:val="00F34A04"/>
    <w:rsid w:val="00F607C4"/>
    <w:rsid w:val="00F7406A"/>
    <w:rsid w:val="00F97A52"/>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styleId="NormalWeb">
    <w:name w:val="Normal (Web)"/>
    <w:basedOn w:val="Normal"/>
    <w:rsid w:val="000E1081"/>
    <w:pPr>
      <w:spacing w:before="100" w:beforeAutospacing="1" w:after="100" w:afterAutospacing="1"/>
    </w:pPr>
    <w:rPr>
      <w:rFonts w:eastAsia="Times New Roman" w:cs="Times New Roman"/>
      <w:szCs w:val="24"/>
    </w:rPr>
  </w:style>
  <w:style w:type="paragraph" w:styleId="BodyTextIndent2">
    <w:name w:val="Body Text Indent 2"/>
    <w:basedOn w:val="Normal"/>
    <w:link w:val="BodyTextIndent2Char"/>
    <w:rsid w:val="000E1081"/>
    <w:pPr>
      <w:tabs>
        <w:tab w:val="left" w:pos="720"/>
        <w:tab w:val="left" w:pos="1260"/>
      </w:tabs>
      <w:spacing w:before="100" w:beforeAutospacing="1" w:after="100" w:afterAutospacing="1"/>
      <w:ind w:hanging="1260"/>
    </w:pPr>
    <w:rPr>
      <w:rFonts w:ascii="Arial" w:eastAsia="Times New Roman" w:hAnsi="Arial" w:cs="Arial"/>
      <w:sz w:val="20"/>
    </w:rPr>
  </w:style>
  <w:style w:type="character" w:customStyle="1" w:styleId="BodyTextIndent2Char">
    <w:name w:val="Body Text Indent 2 Char"/>
    <w:basedOn w:val="DefaultParagraphFont"/>
    <w:link w:val="BodyTextIndent2"/>
    <w:rsid w:val="000E1081"/>
    <w:rPr>
      <w:rFonts w:ascii="Arial" w:eastAsia="Times New Roman" w:hAnsi="Arial" w:cs="Arial"/>
    </w:rPr>
  </w:style>
  <w:style w:type="paragraph" w:customStyle="1" w:styleId="ColorfulList-Accent11">
    <w:name w:val="Colorful List - Accent 11"/>
    <w:basedOn w:val="Normal"/>
    <w:uiPriority w:val="34"/>
    <w:qFormat/>
    <w:rsid w:val="003F249E"/>
    <w:pPr>
      <w:ind w:left="720"/>
    </w:pPr>
    <w:rPr>
      <w:rFonts w:ascii="Times" w:eastAsia="Times New Roman" w:hAnsi="Times" w:cs="Times New Roman"/>
    </w:rPr>
  </w:style>
  <w:style w:type="paragraph" w:styleId="Header">
    <w:name w:val="header"/>
    <w:basedOn w:val="Normal"/>
    <w:link w:val="HeaderChar"/>
    <w:uiPriority w:val="99"/>
    <w:unhideWhenUsed/>
    <w:rsid w:val="003F249E"/>
    <w:pPr>
      <w:tabs>
        <w:tab w:val="center" w:pos="4680"/>
        <w:tab w:val="right" w:pos="9360"/>
      </w:tabs>
    </w:pPr>
  </w:style>
  <w:style w:type="character" w:customStyle="1" w:styleId="HeaderChar">
    <w:name w:val="Header Char"/>
    <w:basedOn w:val="DefaultParagraphFont"/>
    <w:link w:val="Header"/>
    <w:uiPriority w:val="99"/>
    <w:rsid w:val="003F249E"/>
    <w:rPr>
      <w:rFonts w:ascii="Times New Roman" w:hAnsi="Times New Roman"/>
      <w:sz w:val="24"/>
    </w:rPr>
  </w:style>
  <w:style w:type="paragraph" w:styleId="Footer">
    <w:name w:val="footer"/>
    <w:basedOn w:val="Normal"/>
    <w:link w:val="FooterChar"/>
    <w:uiPriority w:val="99"/>
    <w:unhideWhenUsed/>
    <w:rsid w:val="003F249E"/>
    <w:pPr>
      <w:tabs>
        <w:tab w:val="center" w:pos="4680"/>
        <w:tab w:val="right" w:pos="9360"/>
      </w:tabs>
    </w:pPr>
  </w:style>
  <w:style w:type="character" w:customStyle="1" w:styleId="FooterChar">
    <w:name w:val="Footer Char"/>
    <w:basedOn w:val="DefaultParagraphFont"/>
    <w:link w:val="Footer"/>
    <w:uiPriority w:val="99"/>
    <w:rsid w:val="003F24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E6D4-4AC1-4B10-9F23-5F396BC0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3</cp:revision>
  <cp:lastPrinted>2019-12-11T18:45:00Z</cp:lastPrinted>
  <dcterms:created xsi:type="dcterms:W3CDTF">2019-12-11T18:45:00Z</dcterms:created>
  <dcterms:modified xsi:type="dcterms:W3CDTF">2019-12-11T18:45:00Z</dcterms:modified>
</cp:coreProperties>
</file>