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2E2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MINUTES OF THE EXECUTIVE COMMITTEE</w:t>
      </w:r>
    </w:p>
    <w:p w14:paraId="55BCCB7B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OF THE ACADEMIC SENATE</w:t>
      </w:r>
    </w:p>
    <w:p w14:paraId="46D714B6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CALIFORNIA STATE UNIVERSITY, FRESNO</w:t>
      </w:r>
    </w:p>
    <w:p w14:paraId="44425A97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Fresno, California 93740-8014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Fax:  278-5745</w:t>
      </w:r>
    </w:p>
    <w:p w14:paraId="409A2FD7" w14:textId="469FBE32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Telephone:  278-2743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="000A1C60">
        <w:rPr>
          <w:rFonts w:ascii="Bookman Old Style" w:hAnsi="Bookman Old Style"/>
        </w:rPr>
        <w:t>(EC-12</w:t>
      </w:r>
      <w:r w:rsidRPr="007E4EE4">
        <w:rPr>
          <w:rFonts w:ascii="Bookman Old Style" w:hAnsi="Bookman Old Style"/>
        </w:rPr>
        <w:t>)</w:t>
      </w:r>
    </w:p>
    <w:p w14:paraId="340061EC" w14:textId="77777777" w:rsidR="006C1E84" w:rsidRPr="007E4EE4" w:rsidRDefault="006C1E84">
      <w:pPr>
        <w:rPr>
          <w:rFonts w:ascii="Bookman Old Style" w:hAnsi="Bookman Old Style"/>
        </w:rPr>
      </w:pPr>
    </w:p>
    <w:p w14:paraId="4C3C6E0A" w14:textId="5410F72C" w:rsidR="009263DD" w:rsidRPr="007E4EE4" w:rsidRDefault="00A27C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June 4</w:t>
      </w:r>
      <w:r w:rsidR="00F637C3" w:rsidRPr="007E4EE4">
        <w:rPr>
          <w:rFonts w:ascii="Bookman Old Style" w:hAnsi="Bookman Old Style"/>
        </w:rPr>
        <w:t>,</w:t>
      </w:r>
      <w:r w:rsidR="00554748">
        <w:rPr>
          <w:rFonts w:ascii="Bookman Old Style" w:hAnsi="Bookman Old Style"/>
        </w:rPr>
        <w:t xml:space="preserve"> 2021</w:t>
      </w:r>
    </w:p>
    <w:p w14:paraId="455653AB" w14:textId="77777777" w:rsidR="009263DD" w:rsidRPr="001E6E61" w:rsidRDefault="009263DD">
      <w:pPr>
        <w:rPr>
          <w:rFonts w:ascii="Bookman Old Style" w:hAnsi="Bookman Old Style"/>
          <w:color w:val="auto"/>
        </w:rPr>
      </w:pPr>
    </w:p>
    <w:p w14:paraId="1BD49F64" w14:textId="65C886B7" w:rsidR="009263DD" w:rsidRPr="00D477E8" w:rsidRDefault="00A90C2A" w:rsidP="00602437">
      <w:pPr>
        <w:ind w:left="2520" w:hanging="2520"/>
        <w:rPr>
          <w:rFonts w:ascii="Bookman Old Style" w:hAnsi="Bookman Old Style"/>
          <w:color w:val="auto"/>
        </w:rPr>
      </w:pPr>
      <w:r w:rsidRPr="00D477E8">
        <w:rPr>
          <w:rFonts w:ascii="Bookman Old Style" w:hAnsi="Bookman Old Style"/>
          <w:color w:val="auto"/>
        </w:rPr>
        <w:t>Members present:</w:t>
      </w:r>
      <w:r w:rsidRPr="00D477E8">
        <w:rPr>
          <w:rFonts w:ascii="Bookman Old Style" w:hAnsi="Bookman Old Style"/>
          <w:color w:val="auto"/>
        </w:rPr>
        <w:tab/>
        <w:t xml:space="preserve">Raymond Hall (Chair), </w:t>
      </w:r>
      <w:proofErr w:type="spellStart"/>
      <w:r w:rsidR="00645A10" w:rsidRPr="00D477E8">
        <w:rPr>
          <w:rFonts w:ascii="Bookman Old Style" w:hAnsi="Bookman Old Style"/>
          <w:color w:val="auto"/>
        </w:rPr>
        <w:t>Tinneke</w:t>
      </w:r>
      <w:proofErr w:type="spellEnd"/>
      <w:r w:rsidR="00645A10" w:rsidRPr="00D477E8">
        <w:rPr>
          <w:rFonts w:ascii="Bookman Old Style" w:hAnsi="Bookman Old Style"/>
          <w:color w:val="auto"/>
        </w:rPr>
        <w:t xml:space="preserve"> Van Camp (Vice Chair), </w:t>
      </w:r>
      <w:r w:rsidR="00D477E8" w:rsidRPr="00D477E8">
        <w:rPr>
          <w:rFonts w:ascii="Bookman Old Style" w:hAnsi="Bookman Old Style"/>
          <w:color w:val="auto"/>
        </w:rPr>
        <w:t>Kathleen Dyer (</w:t>
      </w:r>
      <w:proofErr w:type="spellStart"/>
      <w:r w:rsidR="00D477E8" w:rsidRPr="00D477E8">
        <w:rPr>
          <w:rFonts w:ascii="Bookman Old Style" w:hAnsi="Bookman Old Style"/>
          <w:color w:val="auto"/>
        </w:rPr>
        <w:t>Universitywide</w:t>
      </w:r>
      <w:proofErr w:type="spellEnd"/>
      <w:r w:rsidR="00D477E8" w:rsidRPr="00D477E8">
        <w:rPr>
          <w:rFonts w:ascii="Bookman Old Style" w:hAnsi="Bookman Old Style"/>
          <w:color w:val="auto"/>
        </w:rPr>
        <w:t>)</w:t>
      </w:r>
      <w:r w:rsidR="00D477E8">
        <w:rPr>
          <w:rFonts w:ascii="Bookman Old Style" w:hAnsi="Bookman Old Style"/>
          <w:color w:val="auto"/>
        </w:rPr>
        <w:t xml:space="preserve">, </w:t>
      </w:r>
      <w:r w:rsidR="002E313D" w:rsidRPr="002E313D">
        <w:rPr>
          <w:rFonts w:ascii="Bookman Old Style" w:hAnsi="Bookman Old Style"/>
          <w:color w:val="auto"/>
        </w:rPr>
        <w:t>Thomas Holyoke</w:t>
      </w:r>
      <w:r w:rsidR="002E313D">
        <w:rPr>
          <w:rFonts w:ascii="Bookman Old Style" w:hAnsi="Bookman Old Style"/>
          <w:color w:val="auto"/>
        </w:rPr>
        <w:t xml:space="preserve"> (past chair)</w:t>
      </w:r>
      <w:r w:rsidR="002E313D" w:rsidRPr="00D477E8">
        <w:rPr>
          <w:rFonts w:ascii="Bookman Old Style" w:hAnsi="Bookman Old Style"/>
          <w:color w:val="auto"/>
        </w:rPr>
        <w:t xml:space="preserve">, </w:t>
      </w:r>
      <w:proofErr w:type="spellStart"/>
      <w:r w:rsidR="00D477E8" w:rsidRPr="00D477E8">
        <w:rPr>
          <w:rFonts w:ascii="Bookman Old Style" w:hAnsi="Bookman Old Style"/>
          <w:color w:val="auto"/>
        </w:rPr>
        <w:t>D’Aungillique</w:t>
      </w:r>
      <w:proofErr w:type="spellEnd"/>
      <w:r w:rsidR="00D477E8" w:rsidRPr="00D477E8">
        <w:rPr>
          <w:rFonts w:ascii="Bookman Old Style" w:hAnsi="Bookman Old Style"/>
          <w:color w:val="auto"/>
        </w:rPr>
        <w:t xml:space="preserve"> Jackson (ASI Executive President), </w:t>
      </w:r>
      <w:r w:rsidRPr="00D477E8">
        <w:rPr>
          <w:rFonts w:ascii="Bookman Old Style" w:hAnsi="Bookman Old Style"/>
          <w:color w:val="auto"/>
        </w:rPr>
        <w:t xml:space="preserve">Rebecca Raya-Fernandez (At-Large), </w:t>
      </w:r>
      <w:r w:rsidR="00602437" w:rsidRPr="00D477E8">
        <w:rPr>
          <w:rFonts w:ascii="Bookman Old Style" w:hAnsi="Bookman Old Style"/>
          <w:color w:val="auto"/>
        </w:rPr>
        <w:t xml:space="preserve">Susan </w:t>
      </w:r>
      <w:proofErr w:type="spellStart"/>
      <w:r w:rsidR="00602437" w:rsidRPr="00D477E8">
        <w:rPr>
          <w:rFonts w:ascii="Bookman Old Style" w:hAnsi="Bookman Old Style"/>
          <w:color w:val="auto"/>
        </w:rPr>
        <w:t>Schlievert</w:t>
      </w:r>
      <w:proofErr w:type="spellEnd"/>
      <w:r w:rsidR="00602437" w:rsidRPr="00D477E8">
        <w:rPr>
          <w:rFonts w:ascii="Bookman Old Style" w:hAnsi="Bookman Old Style"/>
          <w:color w:val="auto"/>
        </w:rPr>
        <w:t xml:space="preserve"> (Statewide)</w:t>
      </w:r>
    </w:p>
    <w:p w14:paraId="46F371C1" w14:textId="77777777" w:rsidR="009263DD" w:rsidRPr="00A27C4B" w:rsidRDefault="009263DD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/>
          <w:color w:val="auto"/>
          <w:highlight w:val="yellow"/>
        </w:rPr>
      </w:pPr>
    </w:p>
    <w:p w14:paraId="045FDC53" w14:textId="33B585D0" w:rsidR="009263DD" w:rsidRPr="00D477E8" w:rsidRDefault="00A90C2A">
      <w:pPr>
        <w:ind w:left="2520" w:hanging="2520"/>
        <w:rPr>
          <w:rFonts w:ascii="Bookman Old Style" w:hAnsi="Bookman Old Style"/>
          <w:color w:val="000000" w:themeColor="text1"/>
        </w:rPr>
      </w:pPr>
      <w:r w:rsidRPr="00D477E8">
        <w:rPr>
          <w:rFonts w:ascii="Bookman Old Style" w:hAnsi="Bookman Old Style"/>
          <w:color w:val="000000" w:themeColor="text1"/>
        </w:rPr>
        <w:t>Members excus</w:t>
      </w:r>
      <w:r w:rsidR="00602437" w:rsidRPr="00D477E8">
        <w:rPr>
          <w:rFonts w:ascii="Bookman Old Style" w:hAnsi="Bookman Old Style"/>
          <w:color w:val="000000" w:themeColor="text1"/>
        </w:rPr>
        <w:t>ed:</w:t>
      </w:r>
      <w:r w:rsidR="00602437" w:rsidRPr="00D477E8">
        <w:rPr>
          <w:rFonts w:ascii="Bookman Old Style" w:hAnsi="Bookman Old Style"/>
          <w:color w:val="000000" w:themeColor="text1"/>
        </w:rPr>
        <w:tab/>
      </w:r>
      <w:r w:rsidR="00645A10" w:rsidRPr="00D477E8">
        <w:rPr>
          <w:rFonts w:ascii="Bookman Old Style" w:hAnsi="Bookman Old Style"/>
          <w:color w:val="000000" w:themeColor="text1"/>
        </w:rPr>
        <w:t>Jennifer Miele (At</w:t>
      </w:r>
      <w:r w:rsidR="00D477E8">
        <w:rPr>
          <w:rFonts w:ascii="Bookman Old Style" w:hAnsi="Bookman Old Style"/>
          <w:color w:val="000000" w:themeColor="text1"/>
        </w:rPr>
        <w:t>-</w:t>
      </w:r>
      <w:r w:rsidR="00645A10" w:rsidRPr="00D477E8">
        <w:rPr>
          <w:rFonts w:ascii="Bookman Old Style" w:hAnsi="Bookman Old Style"/>
          <w:color w:val="000000" w:themeColor="text1"/>
        </w:rPr>
        <w:t>Large)</w:t>
      </w:r>
    </w:p>
    <w:p w14:paraId="6C93FC25" w14:textId="77777777" w:rsidR="009263DD" w:rsidRPr="00A27C4B" w:rsidRDefault="009263DD" w:rsidP="00DB1C67">
      <w:pPr>
        <w:rPr>
          <w:rFonts w:ascii="Bookman Old Style" w:hAnsi="Bookman Old Style"/>
          <w:color w:val="FF0000"/>
          <w:highlight w:val="yellow"/>
        </w:rPr>
      </w:pPr>
    </w:p>
    <w:p w14:paraId="67146CDD" w14:textId="7512E90D" w:rsidR="00077350" w:rsidRPr="00D477E8" w:rsidRDefault="00A90C2A" w:rsidP="00312AE8">
      <w:pPr>
        <w:ind w:left="2520" w:hanging="2520"/>
        <w:rPr>
          <w:rFonts w:ascii="Bookman Old Style" w:hAnsi="Bookman Old Style"/>
          <w:color w:val="auto"/>
        </w:rPr>
      </w:pPr>
      <w:r w:rsidRPr="00D477E8">
        <w:rPr>
          <w:rFonts w:ascii="Bookman Old Style" w:hAnsi="Bookman Old Style"/>
          <w:color w:val="auto"/>
        </w:rPr>
        <w:t>Guests:</w:t>
      </w:r>
      <w:r w:rsidRPr="00D477E8">
        <w:rPr>
          <w:rFonts w:ascii="Bookman Old Style" w:hAnsi="Bookman Old Style"/>
          <w:color w:val="FF0000"/>
        </w:rPr>
        <w:tab/>
      </w:r>
      <w:r w:rsidR="00602437" w:rsidRPr="00D477E8">
        <w:rPr>
          <w:rFonts w:ascii="Bookman Old Style" w:hAnsi="Bookman Old Style"/>
          <w:color w:val="auto"/>
        </w:rPr>
        <w:t>Venita Baker (Academic Senate)</w:t>
      </w:r>
      <w:r w:rsidR="00190236" w:rsidRPr="00D477E8">
        <w:rPr>
          <w:rFonts w:ascii="Bookman Old Style" w:hAnsi="Bookman Old Style"/>
          <w:color w:val="auto"/>
        </w:rPr>
        <w:t>,</w:t>
      </w:r>
      <w:r w:rsidR="009C6D2A" w:rsidRPr="00D477E8">
        <w:rPr>
          <w:rFonts w:ascii="Bookman Old Style" w:hAnsi="Bookman Old Style"/>
          <w:color w:val="auto"/>
        </w:rPr>
        <w:t xml:space="preserve"> </w:t>
      </w:r>
      <w:proofErr w:type="spellStart"/>
      <w:r w:rsidR="00D477E8" w:rsidRPr="00D477E8">
        <w:rPr>
          <w:rFonts w:ascii="Bookman Old Style" w:hAnsi="Bookman Old Style"/>
          <w:color w:val="auto"/>
        </w:rPr>
        <w:t>Xuanning</w:t>
      </w:r>
      <w:proofErr w:type="spellEnd"/>
      <w:r w:rsidR="00D477E8" w:rsidRPr="00D477E8">
        <w:rPr>
          <w:rFonts w:ascii="Bookman Old Style" w:hAnsi="Bookman Old Style"/>
          <w:color w:val="auto"/>
        </w:rPr>
        <w:t xml:space="preserve"> Fu (Interim Provost), Darryl Hamm</w:t>
      </w:r>
      <w:r w:rsidR="00533AB4">
        <w:rPr>
          <w:rFonts w:ascii="Bookman Old Style" w:hAnsi="Bookman Old Style"/>
          <w:color w:val="auto"/>
        </w:rPr>
        <w:t xml:space="preserve"> (</w:t>
      </w:r>
      <w:r w:rsidR="00533AB4" w:rsidRPr="00533AB4">
        <w:rPr>
          <w:rFonts w:ascii="Bookman Old Style" w:hAnsi="Bookman Old Style"/>
        </w:rPr>
        <w:t>CSU General Counsel</w:t>
      </w:r>
      <w:r w:rsidR="00533AB4">
        <w:rPr>
          <w:rFonts w:ascii="Bookman Old Style" w:hAnsi="Bookman Old Style"/>
        </w:rPr>
        <w:t>)</w:t>
      </w:r>
      <w:r w:rsidR="00D477E8">
        <w:rPr>
          <w:rFonts w:ascii="Bookman Old Style" w:hAnsi="Bookman Old Style"/>
          <w:color w:val="auto"/>
        </w:rPr>
        <w:t>,</w:t>
      </w:r>
      <w:r w:rsidR="00D477E8" w:rsidRPr="00D477E8">
        <w:rPr>
          <w:rFonts w:ascii="Bookman Old Style" w:hAnsi="Bookman Old Style"/>
          <w:color w:val="auto"/>
        </w:rPr>
        <w:t xml:space="preserve"> </w:t>
      </w:r>
      <w:r w:rsidR="00645A10" w:rsidRPr="00D477E8">
        <w:rPr>
          <w:rFonts w:ascii="Bookman Old Style" w:hAnsi="Bookman Old Style"/>
          <w:color w:val="auto"/>
        </w:rPr>
        <w:t>Jim Marshall (</w:t>
      </w:r>
      <w:r w:rsidR="00D477E8">
        <w:rPr>
          <w:rFonts w:ascii="Bookman Old Style" w:hAnsi="Bookman Old Style"/>
          <w:color w:val="auto"/>
        </w:rPr>
        <w:t xml:space="preserve">Dean of Research and Graduate Studies </w:t>
      </w:r>
      <w:r w:rsidR="00D477E8" w:rsidRPr="00D477E8">
        <w:rPr>
          <w:rFonts w:ascii="Bookman Old Style" w:hAnsi="Bookman Old Style"/>
          <w:color w:val="auto"/>
        </w:rPr>
        <w:t>and Assistant to the Interim Provost</w:t>
      </w:r>
      <w:r w:rsidR="00645A10" w:rsidRPr="00D477E8">
        <w:rPr>
          <w:rFonts w:ascii="Bookman Old Style" w:hAnsi="Bookman Old Style"/>
          <w:color w:val="auto"/>
        </w:rPr>
        <w:t>)</w:t>
      </w:r>
      <w:r w:rsidR="00A20274">
        <w:rPr>
          <w:rFonts w:ascii="Bookman Old Style" w:hAnsi="Bookman Old Style"/>
          <w:color w:val="auto"/>
        </w:rPr>
        <w:t>, Marsha Baum (AVP A</w:t>
      </w:r>
      <w:r w:rsidR="00A20274">
        <w:rPr>
          <w:rFonts w:ascii="Bookman Old Style" w:hAnsi="Bookman Old Style"/>
        </w:rPr>
        <w:t>cademic Affairs)</w:t>
      </w:r>
    </w:p>
    <w:p w14:paraId="67C07A1C" w14:textId="77777777" w:rsidR="00077350" w:rsidRDefault="00077350" w:rsidP="00312AE8">
      <w:pPr>
        <w:ind w:left="2520" w:hanging="2520"/>
        <w:rPr>
          <w:rFonts w:ascii="Bookman Old Style" w:hAnsi="Bookman Old Style"/>
          <w:color w:val="FF0000"/>
        </w:rPr>
      </w:pPr>
    </w:p>
    <w:p w14:paraId="270EDF9A" w14:textId="4CF574C8" w:rsidR="006F0FCE" w:rsidRPr="000A1C60" w:rsidRDefault="006F0FCE" w:rsidP="005159DF">
      <w:pPr>
        <w:rPr>
          <w:rFonts w:ascii="Bookman Old Style" w:hAnsi="Bookman Old Style"/>
          <w:color w:val="FF0000"/>
        </w:rPr>
      </w:pPr>
    </w:p>
    <w:p w14:paraId="357E9CC5" w14:textId="3FB79A81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meeting was called t</w:t>
      </w:r>
      <w:r w:rsidR="00D874AB" w:rsidRPr="007E4EE4">
        <w:rPr>
          <w:rFonts w:ascii="Bookman Old Style" w:hAnsi="Bookman Old Style"/>
        </w:rPr>
        <w:t xml:space="preserve">o order by Chair </w:t>
      </w:r>
      <w:r w:rsidR="00A27C4B">
        <w:rPr>
          <w:rFonts w:ascii="Bookman Old Style" w:hAnsi="Bookman Old Style"/>
        </w:rPr>
        <w:t>Hall</w:t>
      </w:r>
      <w:r w:rsidR="00D874AB" w:rsidRPr="007E4EE4">
        <w:rPr>
          <w:rFonts w:ascii="Bookman Old Style" w:hAnsi="Bookman Old Style"/>
        </w:rPr>
        <w:t xml:space="preserve"> at </w:t>
      </w:r>
      <w:r w:rsidR="00A27C4B">
        <w:rPr>
          <w:rFonts w:ascii="Bookman Old Style" w:hAnsi="Bookman Old Style"/>
        </w:rPr>
        <w:t>11</w:t>
      </w:r>
      <w:r w:rsidR="005175A8" w:rsidRPr="007B70BE">
        <w:rPr>
          <w:rFonts w:ascii="Bookman Old Style" w:hAnsi="Bookman Old Style"/>
          <w:color w:val="auto"/>
        </w:rPr>
        <w:t>:</w:t>
      </w:r>
      <w:r w:rsidR="002E231D" w:rsidRPr="009823EB">
        <w:rPr>
          <w:rFonts w:ascii="Bookman Old Style" w:hAnsi="Bookman Old Style"/>
          <w:color w:val="auto"/>
        </w:rPr>
        <w:t>0</w:t>
      </w:r>
      <w:r w:rsidR="00B11F4E">
        <w:rPr>
          <w:rFonts w:ascii="Bookman Old Style" w:hAnsi="Bookman Old Style"/>
          <w:color w:val="auto"/>
        </w:rPr>
        <w:t>5</w:t>
      </w:r>
      <w:r w:rsidR="00D874AB" w:rsidRPr="007B70BE">
        <w:rPr>
          <w:rFonts w:ascii="Bookman Old Style" w:hAnsi="Bookman Old Style"/>
          <w:color w:val="auto"/>
        </w:rPr>
        <w:t xml:space="preserve"> </w:t>
      </w:r>
      <w:r w:rsidR="00A27C4B">
        <w:rPr>
          <w:rFonts w:ascii="Bookman Old Style" w:hAnsi="Bookman Old Style"/>
          <w:color w:val="auto"/>
        </w:rPr>
        <w:t>a</w:t>
      </w:r>
      <w:r w:rsidRPr="007E4EE4">
        <w:rPr>
          <w:rFonts w:ascii="Bookman Old Style" w:hAnsi="Bookman Old Style"/>
        </w:rPr>
        <w:t xml:space="preserve">m </w:t>
      </w:r>
      <w:r w:rsidR="00F637C3" w:rsidRPr="007E4EE4">
        <w:rPr>
          <w:rFonts w:ascii="Bookman Old Style" w:hAnsi="Bookman Old Style"/>
        </w:rPr>
        <w:t>on Zoom</w:t>
      </w:r>
      <w:r w:rsidRPr="007E4EE4">
        <w:rPr>
          <w:rFonts w:ascii="Bookman Old Style" w:hAnsi="Bookman Old Style"/>
        </w:rPr>
        <w:t>.</w:t>
      </w:r>
    </w:p>
    <w:p w14:paraId="24B4F148" w14:textId="77777777" w:rsidR="00D0215F" w:rsidRPr="007E4EE4" w:rsidRDefault="00D0215F">
      <w:pPr>
        <w:rPr>
          <w:rFonts w:ascii="Bookman Old Style" w:hAnsi="Bookman Old Style"/>
        </w:rPr>
      </w:pPr>
    </w:p>
    <w:p w14:paraId="5550EFFB" w14:textId="715D1413" w:rsidR="009431D4" w:rsidRPr="007E4EE4" w:rsidRDefault="009431D4" w:rsidP="009431D4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>Approval of the Agenda.</w:t>
      </w:r>
    </w:p>
    <w:p w14:paraId="1D1355CA" w14:textId="77777777" w:rsidR="009431D4" w:rsidRPr="00356AD1" w:rsidRDefault="009D3487" w:rsidP="00356AD1">
      <w:pPr>
        <w:pStyle w:val="ListParagraph"/>
      </w:pPr>
      <w:r w:rsidRPr="00306B03">
        <w:t>MSC</w:t>
      </w:r>
    </w:p>
    <w:p w14:paraId="09CEE58D" w14:textId="77777777" w:rsidR="009D3487" w:rsidRPr="007E4EE4" w:rsidRDefault="009D3487" w:rsidP="009431D4">
      <w:pPr>
        <w:pStyle w:val="ListParagraph"/>
        <w:rPr>
          <w:rFonts w:ascii="Bookman Old Style" w:hAnsi="Bookman Old Style"/>
          <w:szCs w:val="24"/>
        </w:rPr>
      </w:pPr>
    </w:p>
    <w:p w14:paraId="508C5227" w14:textId="0252C315" w:rsidR="007B70BE" w:rsidRPr="00306B03" w:rsidRDefault="00D874AB" w:rsidP="00D71F6B">
      <w:pPr>
        <w:pStyle w:val="ListParagraph"/>
        <w:numPr>
          <w:ilvl w:val="0"/>
          <w:numId w:val="5"/>
        </w:numPr>
        <w:rPr>
          <w:rFonts w:ascii="Bookman Old Style" w:hAnsi="Bookman Old Style"/>
          <w:color w:val="auto"/>
          <w:szCs w:val="24"/>
        </w:rPr>
      </w:pPr>
      <w:r w:rsidRPr="00306B03">
        <w:rPr>
          <w:rFonts w:ascii="Bookman Old Style" w:hAnsi="Bookman Old Style"/>
          <w:szCs w:val="24"/>
        </w:rPr>
        <w:t xml:space="preserve">Approval of the Minutes </w:t>
      </w:r>
      <w:r w:rsidR="000A1C60" w:rsidRPr="00306B03">
        <w:rPr>
          <w:rFonts w:ascii="Bookman Old Style" w:hAnsi="Bookman Old Style"/>
          <w:szCs w:val="24"/>
        </w:rPr>
        <w:t>4.</w:t>
      </w:r>
      <w:r w:rsidR="00306B03" w:rsidRPr="00306B03">
        <w:rPr>
          <w:rFonts w:ascii="Bookman Old Style" w:hAnsi="Bookman Old Style"/>
          <w:szCs w:val="24"/>
        </w:rPr>
        <w:t>19</w:t>
      </w:r>
      <w:r w:rsidR="00BE0801" w:rsidRPr="00306B03">
        <w:rPr>
          <w:rFonts w:ascii="Bookman Old Style" w:hAnsi="Bookman Old Style"/>
          <w:szCs w:val="24"/>
        </w:rPr>
        <w:t>.21</w:t>
      </w:r>
      <w:r w:rsidR="00110F43" w:rsidRPr="00306B03">
        <w:rPr>
          <w:rFonts w:ascii="Bookman Old Style" w:hAnsi="Bookman Old Style"/>
          <w:szCs w:val="24"/>
        </w:rPr>
        <w:t xml:space="preserve"> </w:t>
      </w:r>
    </w:p>
    <w:p w14:paraId="4A218D8D" w14:textId="7024D856" w:rsidR="00D52230" w:rsidRPr="00654FD3" w:rsidRDefault="009D3487" w:rsidP="007B70BE">
      <w:pPr>
        <w:pStyle w:val="ListParagraph"/>
        <w:rPr>
          <w:rFonts w:ascii="Bookman Old Style" w:hAnsi="Bookman Old Style"/>
          <w:color w:val="auto"/>
          <w:szCs w:val="24"/>
        </w:rPr>
      </w:pPr>
      <w:r w:rsidRPr="00306B03">
        <w:rPr>
          <w:rFonts w:ascii="Bookman Old Style" w:hAnsi="Bookman Old Style"/>
          <w:color w:val="auto"/>
          <w:szCs w:val="24"/>
        </w:rPr>
        <w:t>MSC</w:t>
      </w:r>
    </w:p>
    <w:p w14:paraId="04403C88" w14:textId="77777777" w:rsidR="009D3487" w:rsidRPr="007E4EE4" w:rsidRDefault="009D3487" w:rsidP="00D52230">
      <w:pPr>
        <w:pStyle w:val="ListParagraph"/>
        <w:rPr>
          <w:rFonts w:ascii="Bookman Old Style" w:hAnsi="Bookman Old Style"/>
          <w:szCs w:val="24"/>
        </w:rPr>
      </w:pPr>
    </w:p>
    <w:p w14:paraId="720050E2" w14:textId="45D3D10F" w:rsidR="001213E4" w:rsidRDefault="00D874AB" w:rsidP="001213E4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>Communications and Announcements.</w:t>
      </w:r>
    </w:p>
    <w:p w14:paraId="25955BF8" w14:textId="7F8B000E" w:rsidR="00533AB4" w:rsidRDefault="00533AB4" w:rsidP="00533AB4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None</w:t>
      </w:r>
    </w:p>
    <w:p w14:paraId="128E1552" w14:textId="6FD4A48E" w:rsidR="00533AB4" w:rsidRDefault="00533AB4" w:rsidP="00533AB4">
      <w:pPr>
        <w:ind w:left="720"/>
        <w:rPr>
          <w:rFonts w:ascii="Bookman Old Style" w:hAnsi="Bookman Old Style"/>
        </w:rPr>
      </w:pPr>
    </w:p>
    <w:p w14:paraId="041D9FE0" w14:textId="5E949484" w:rsidR="00533AB4" w:rsidRPr="00533AB4" w:rsidRDefault="00533AB4" w:rsidP="00533AB4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533AB4">
        <w:rPr>
          <w:rFonts w:ascii="Bookman Old Style" w:hAnsi="Bookman Old Style"/>
          <w:szCs w:val="24"/>
        </w:rPr>
        <w:t>Meeting with CSU General Counsel Darryl Hamm concerning</w:t>
      </w:r>
      <w:r>
        <w:rPr>
          <w:rFonts w:ascii="Bookman Old Style" w:hAnsi="Bookman Old Style"/>
          <w:szCs w:val="24"/>
        </w:rPr>
        <w:t xml:space="preserve"> </w:t>
      </w:r>
      <w:r w:rsidRPr="00533AB4">
        <w:rPr>
          <w:rFonts w:ascii="Bookman Old Style" w:hAnsi="Bookman Old Style"/>
        </w:rPr>
        <w:t>vaccination requirements.</w:t>
      </w:r>
    </w:p>
    <w:p w14:paraId="1A102163" w14:textId="77777777" w:rsidR="00533AB4" w:rsidRPr="00533AB4" w:rsidRDefault="00533AB4" w:rsidP="00533AB4">
      <w:pPr>
        <w:rPr>
          <w:rFonts w:ascii="Bookman Old Style" w:hAnsi="Bookman Old Style"/>
        </w:rPr>
      </w:pPr>
    </w:p>
    <w:p w14:paraId="0E7FE1E6" w14:textId="77AE072E" w:rsidR="00B83F17" w:rsidRPr="00CB799A" w:rsidRDefault="00FB4D87" w:rsidP="0007264A">
      <w:pPr>
        <w:pStyle w:val="ListParagraph"/>
        <w:rPr>
          <w:rFonts w:ascii="Bookman Old Style" w:hAnsi="Bookman Old Style"/>
          <w:szCs w:val="24"/>
        </w:rPr>
      </w:pPr>
      <w:r w:rsidRPr="00F33C0E">
        <w:rPr>
          <w:rFonts w:ascii="Bookman Old Style" w:hAnsi="Bookman Old Style"/>
          <w:b/>
          <w:bCs/>
          <w:szCs w:val="24"/>
        </w:rPr>
        <w:t xml:space="preserve">Dr. </w:t>
      </w:r>
      <w:r w:rsidR="00645A10" w:rsidRPr="00F33C0E">
        <w:rPr>
          <w:rFonts w:ascii="Bookman Old Style" w:hAnsi="Bookman Old Style"/>
          <w:b/>
          <w:bCs/>
          <w:szCs w:val="24"/>
        </w:rPr>
        <w:t>Fu</w:t>
      </w:r>
      <w:r w:rsidR="00645A10">
        <w:rPr>
          <w:rFonts w:ascii="Bookman Old Style" w:hAnsi="Bookman Old Style"/>
          <w:szCs w:val="24"/>
        </w:rPr>
        <w:t xml:space="preserve"> called </w:t>
      </w:r>
      <w:r>
        <w:rPr>
          <w:rFonts w:ascii="Bookman Old Style" w:hAnsi="Bookman Old Style"/>
          <w:szCs w:val="24"/>
        </w:rPr>
        <w:t xml:space="preserve">a </w:t>
      </w:r>
      <w:r w:rsidR="00645A10">
        <w:rPr>
          <w:rFonts w:ascii="Bookman Old Style" w:hAnsi="Bookman Old Style"/>
          <w:szCs w:val="24"/>
        </w:rPr>
        <w:t xml:space="preserve">short meeting </w:t>
      </w:r>
      <w:r w:rsidR="00C06C24">
        <w:rPr>
          <w:rFonts w:ascii="Bookman Old Style" w:hAnsi="Bookman Old Style"/>
          <w:szCs w:val="24"/>
        </w:rPr>
        <w:t xml:space="preserve">of the executive committee </w:t>
      </w:r>
      <w:r w:rsidR="00645A10">
        <w:rPr>
          <w:rFonts w:ascii="Bookman Old Style" w:hAnsi="Bookman Old Style"/>
          <w:szCs w:val="24"/>
        </w:rPr>
        <w:t xml:space="preserve">with </w:t>
      </w:r>
      <w:r>
        <w:rPr>
          <w:rFonts w:ascii="Bookman Old Style" w:hAnsi="Bookman Old Style"/>
          <w:szCs w:val="24"/>
        </w:rPr>
        <w:t xml:space="preserve">Darryl </w:t>
      </w:r>
      <w:r w:rsidR="00645A10">
        <w:rPr>
          <w:rFonts w:ascii="Bookman Old Style" w:hAnsi="Bookman Old Style"/>
          <w:szCs w:val="24"/>
        </w:rPr>
        <w:t>Hamm</w:t>
      </w:r>
      <w:r w:rsidR="00C06C24">
        <w:rPr>
          <w:rFonts w:ascii="Bookman Old Style" w:hAnsi="Bookman Old Style"/>
          <w:szCs w:val="24"/>
        </w:rPr>
        <w:t xml:space="preserve"> </w:t>
      </w:r>
      <w:r w:rsidR="00C06C24">
        <w:rPr>
          <w:rFonts w:ascii="Bookman Old Style" w:hAnsi="Bookman Old Style"/>
          <w:color w:val="auto"/>
        </w:rPr>
        <w:t>(</w:t>
      </w:r>
      <w:r w:rsidR="00C06C24" w:rsidRPr="00533AB4">
        <w:rPr>
          <w:rFonts w:ascii="Bookman Old Style" w:hAnsi="Bookman Old Style"/>
        </w:rPr>
        <w:t>CSU General Counsel</w:t>
      </w:r>
      <w:r w:rsidR="00C06C24">
        <w:rPr>
          <w:rFonts w:ascii="Bookman Old Style" w:hAnsi="Bookman Old Style"/>
        </w:rPr>
        <w:t>)</w:t>
      </w:r>
      <w:r w:rsidR="00645A10">
        <w:rPr>
          <w:rFonts w:ascii="Bookman Old Style" w:hAnsi="Bookman Old Style"/>
          <w:szCs w:val="24"/>
        </w:rPr>
        <w:t xml:space="preserve"> to </w:t>
      </w:r>
      <w:r w:rsidR="00CB799A">
        <w:rPr>
          <w:rFonts w:ascii="Bookman Old Style" w:hAnsi="Bookman Old Style"/>
          <w:szCs w:val="24"/>
        </w:rPr>
        <w:t>discuss</w:t>
      </w:r>
      <w:r w:rsidR="00645A10">
        <w:rPr>
          <w:rFonts w:ascii="Bookman Old Style" w:hAnsi="Bookman Old Style"/>
          <w:szCs w:val="24"/>
        </w:rPr>
        <w:t xml:space="preserve"> </w:t>
      </w:r>
      <w:r w:rsidR="00CB799A">
        <w:rPr>
          <w:rFonts w:ascii="Bookman Old Style" w:hAnsi="Bookman Old Style"/>
          <w:szCs w:val="24"/>
        </w:rPr>
        <w:t xml:space="preserve">the </w:t>
      </w:r>
      <w:r w:rsidR="00645A10">
        <w:rPr>
          <w:rFonts w:ascii="Bookman Old Style" w:hAnsi="Bookman Old Style"/>
          <w:szCs w:val="24"/>
        </w:rPr>
        <w:t xml:space="preserve">tentative draft of </w:t>
      </w:r>
      <w:r w:rsidR="00C06C24">
        <w:rPr>
          <w:rFonts w:ascii="Bookman Old Style" w:hAnsi="Bookman Old Style"/>
          <w:szCs w:val="24"/>
        </w:rPr>
        <w:t>a university wide</w:t>
      </w:r>
      <w:r w:rsidR="00CB799A">
        <w:rPr>
          <w:rFonts w:ascii="Bookman Old Style" w:hAnsi="Bookman Old Style"/>
          <w:szCs w:val="24"/>
        </w:rPr>
        <w:t xml:space="preserve"> policy on the requirement of </w:t>
      </w:r>
      <w:r w:rsidR="00C06C24">
        <w:rPr>
          <w:rFonts w:ascii="Bookman Old Style" w:hAnsi="Bookman Old Style"/>
          <w:szCs w:val="24"/>
        </w:rPr>
        <w:t xml:space="preserve">a </w:t>
      </w:r>
      <w:r w:rsidR="00CB799A">
        <w:rPr>
          <w:rFonts w:ascii="Bookman Old Style" w:hAnsi="Bookman Old Style"/>
          <w:szCs w:val="24"/>
        </w:rPr>
        <w:t xml:space="preserve">COVID-19 </w:t>
      </w:r>
      <w:r w:rsidR="00645A10">
        <w:rPr>
          <w:rFonts w:ascii="Bookman Old Style" w:hAnsi="Bookman Old Style"/>
          <w:szCs w:val="24"/>
        </w:rPr>
        <w:t>vacc</w:t>
      </w:r>
      <w:r w:rsidR="00CB799A">
        <w:rPr>
          <w:rFonts w:ascii="Bookman Old Style" w:hAnsi="Bookman Old Style"/>
          <w:szCs w:val="24"/>
        </w:rPr>
        <w:t>ination</w:t>
      </w:r>
      <w:r w:rsidR="0007264A">
        <w:rPr>
          <w:rFonts w:ascii="Bookman Old Style" w:hAnsi="Bookman Old Style"/>
          <w:szCs w:val="24"/>
        </w:rPr>
        <w:t xml:space="preserve">, </w:t>
      </w:r>
      <w:r w:rsidR="0007264A">
        <w:rPr>
          <w:rFonts w:ascii="Bookman Old Style" w:hAnsi="Bookman Old Style"/>
          <w:szCs w:val="24"/>
        </w:rPr>
        <w:lastRenderedPageBreak/>
        <w:t xml:space="preserve">needed to implement the announcement of the Chancellor in April 2021 that </w:t>
      </w:r>
      <w:r w:rsidR="00C06C24">
        <w:rPr>
          <w:rFonts w:ascii="Bookman Old Style" w:hAnsi="Bookman Old Style"/>
          <w:szCs w:val="24"/>
        </w:rPr>
        <w:t xml:space="preserve">a </w:t>
      </w:r>
      <w:r w:rsidR="0007264A">
        <w:rPr>
          <w:rFonts w:ascii="Bookman Old Style" w:hAnsi="Bookman Old Style"/>
          <w:szCs w:val="24"/>
        </w:rPr>
        <w:t xml:space="preserve">COVID-19 vaccination will be required of students, faculty and staff in order to access the campus, </w:t>
      </w:r>
      <w:r w:rsidR="0007264A" w:rsidRPr="0007264A">
        <w:rPr>
          <w:rFonts w:ascii="Bookman Old Style" w:hAnsi="Bookman Old Style"/>
          <w:szCs w:val="24"/>
        </w:rPr>
        <w:t>at the beginning of the Fall semester, or when one of the</w:t>
      </w:r>
      <w:r w:rsidR="0007264A">
        <w:rPr>
          <w:rFonts w:ascii="Bookman Old Style" w:hAnsi="Bookman Old Style"/>
          <w:szCs w:val="24"/>
        </w:rPr>
        <w:t xml:space="preserve"> </w:t>
      </w:r>
      <w:r w:rsidR="0007264A" w:rsidRPr="0007264A">
        <w:rPr>
          <w:rFonts w:ascii="Bookman Old Style" w:hAnsi="Bookman Old Style"/>
          <w:szCs w:val="24"/>
        </w:rPr>
        <w:t>vaccines receives full FDA approval, whichever is later.</w:t>
      </w:r>
      <w:r w:rsidR="0007264A">
        <w:rPr>
          <w:rFonts w:ascii="Bookman Old Style" w:hAnsi="Bookman Old Style"/>
          <w:szCs w:val="24"/>
        </w:rPr>
        <w:t xml:space="preserve"> The implementation policy is</w:t>
      </w:r>
      <w:r w:rsidR="00645A10">
        <w:rPr>
          <w:rFonts w:ascii="Bookman Old Style" w:hAnsi="Bookman Old Style"/>
          <w:szCs w:val="24"/>
        </w:rPr>
        <w:t xml:space="preserve"> </w:t>
      </w:r>
      <w:r w:rsidR="00CB799A">
        <w:rPr>
          <w:rFonts w:ascii="Bookman Old Style" w:hAnsi="Bookman Old Style"/>
          <w:szCs w:val="24"/>
        </w:rPr>
        <w:t>being developed at the Chancellor’s</w:t>
      </w:r>
      <w:r w:rsidR="00645A10">
        <w:rPr>
          <w:rFonts w:ascii="Bookman Old Style" w:hAnsi="Bookman Old Style"/>
          <w:szCs w:val="24"/>
        </w:rPr>
        <w:t xml:space="preserve"> office</w:t>
      </w:r>
      <w:r w:rsidR="00CB799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(shared with executive committee members after </w:t>
      </w:r>
      <w:r w:rsidR="00CB799A">
        <w:rPr>
          <w:rFonts w:ascii="Bookman Old Style" w:hAnsi="Bookman Old Style"/>
          <w:szCs w:val="24"/>
        </w:rPr>
        <w:t xml:space="preserve">today’s </w:t>
      </w:r>
      <w:r>
        <w:rPr>
          <w:rFonts w:ascii="Bookman Old Style" w:hAnsi="Bookman Old Style"/>
          <w:szCs w:val="24"/>
        </w:rPr>
        <w:t>meeting</w:t>
      </w:r>
      <w:r w:rsidR="0007264A">
        <w:rPr>
          <w:rFonts w:ascii="Bookman Old Style" w:hAnsi="Bookman Old Style"/>
          <w:szCs w:val="24"/>
        </w:rPr>
        <w:t xml:space="preserve">; </w:t>
      </w:r>
      <w:r w:rsidR="00C06C24">
        <w:rPr>
          <w:rFonts w:ascii="Bookman Old Style" w:hAnsi="Bookman Old Style"/>
          <w:szCs w:val="24"/>
        </w:rPr>
        <w:t>‘</w:t>
      </w:r>
      <w:r w:rsidR="0007264A" w:rsidRPr="0007264A">
        <w:rPr>
          <w:rFonts w:ascii="Bookman Old Style" w:hAnsi="Bookman Old Style"/>
          <w:szCs w:val="24"/>
        </w:rPr>
        <w:t>Proposed COVID-19 Vaccination Interim Policy</w:t>
      </w:r>
      <w:r w:rsidR="00C06C24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)</w:t>
      </w:r>
      <w:r w:rsidR="00CB799A">
        <w:rPr>
          <w:rFonts w:ascii="Bookman Old Style" w:hAnsi="Bookman Old Style"/>
          <w:szCs w:val="24"/>
        </w:rPr>
        <w:t xml:space="preserve">. </w:t>
      </w:r>
      <w:r w:rsidR="0007264A">
        <w:rPr>
          <w:rFonts w:ascii="Bookman Old Style" w:hAnsi="Bookman Old Style"/>
          <w:szCs w:val="24"/>
        </w:rPr>
        <w:t>Dr. Fu e</w:t>
      </w:r>
      <w:r w:rsidR="00CB799A">
        <w:rPr>
          <w:rFonts w:ascii="Bookman Old Style" w:hAnsi="Bookman Old Style"/>
          <w:szCs w:val="24"/>
        </w:rPr>
        <w:t>mphasize</w:t>
      </w:r>
      <w:r w:rsidR="0007264A">
        <w:rPr>
          <w:rFonts w:ascii="Bookman Old Style" w:hAnsi="Bookman Old Style"/>
          <w:szCs w:val="24"/>
        </w:rPr>
        <w:t>s</w:t>
      </w:r>
      <w:r w:rsidR="00CB799A">
        <w:rPr>
          <w:rFonts w:ascii="Bookman Old Style" w:hAnsi="Bookman Old Style"/>
          <w:szCs w:val="24"/>
        </w:rPr>
        <w:t xml:space="preserve"> that this is a draft only, and changes will likely be introduced</w:t>
      </w:r>
      <w:r w:rsidR="00C06C24">
        <w:rPr>
          <w:rFonts w:ascii="Bookman Old Style" w:hAnsi="Bookman Old Style"/>
          <w:szCs w:val="24"/>
        </w:rPr>
        <w:t xml:space="preserve">, </w:t>
      </w:r>
      <w:proofErr w:type="gramStart"/>
      <w:r w:rsidR="00C06C24" w:rsidRPr="00C06C24">
        <w:rPr>
          <w:rFonts w:ascii="Bookman Old Style" w:hAnsi="Bookman Old Style"/>
          <w:i/>
          <w:iCs/>
          <w:szCs w:val="24"/>
        </w:rPr>
        <w:t>e.g.</w:t>
      </w:r>
      <w:proofErr w:type="gramEnd"/>
      <w:r w:rsidR="00C06C24">
        <w:rPr>
          <w:rFonts w:ascii="Bookman Old Style" w:hAnsi="Bookman Old Style"/>
          <w:szCs w:val="24"/>
        </w:rPr>
        <w:t xml:space="preserve"> </w:t>
      </w:r>
      <w:r w:rsidR="00645A10">
        <w:rPr>
          <w:rFonts w:ascii="Bookman Old Style" w:hAnsi="Bookman Old Style"/>
          <w:szCs w:val="24"/>
        </w:rPr>
        <w:t xml:space="preserve">through </w:t>
      </w:r>
      <w:r w:rsidR="00CB799A">
        <w:rPr>
          <w:rFonts w:ascii="Bookman Old Style" w:hAnsi="Bookman Old Style"/>
          <w:szCs w:val="24"/>
        </w:rPr>
        <w:t xml:space="preserve">a </w:t>
      </w:r>
      <w:r w:rsidR="00645A10">
        <w:rPr>
          <w:rFonts w:ascii="Bookman Old Style" w:hAnsi="Bookman Old Style"/>
          <w:szCs w:val="24"/>
        </w:rPr>
        <w:t xml:space="preserve">bargaining </w:t>
      </w:r>
      <w:r w:rsidR="00CB799A">
        <w:rPr>
          <w:rFonts w:ascii="Bookman Old Style" w:hAnsi="Bookman Old Style"/>
          <w:szCs w:val="24"/>
        </w:rPr>
        <w:t xml:space="preserve">and revision </w:t>
      </w:r>
      <w:r w:rsidR="00645A10">
        <w:rPr>
          <w:rFonts w:ascii="Bookman Old Style" w:hAnsi="Bookman Old Style"/>
          <w:szCs w:val="24"/>
        </w:rPr>
        <w:t>process</w:t>
      </w:r>
      <w:r w:rsidR="00CB799A">
        <w:rPr>
          <w:rFonts w:ascii="Bookman Old Style" w:hAnsi="Bookman Old Style"/>
          <w:szCs w:val="24"/>
        </w:rPr>
        <w:t xml:space="preserve">. </w:t>
      </w:r>
    </w:p>
    <w:p w14:paraId="64FA8420" w14:textId="77777777" w:rsidR="004864B3" w:rsidRDefault="004864B3" w:rsidP="001213E4">
      <w:pPr>
        <w:pStyle w:val="ListParagraph"/>
        <w:rPr>
          <w:rFonts w:ascii="Bookman Old Style" w:hAnsi="Bookman Old Style"/>
          <w:szCs w:val="24"/>
        </w:rPr>
      </w:pPr>
    </w:p>
    <w:p w14:paraId="4B008A8B" w14:textId="31AAC927" w:rsidR="003173D5" w:rsidRDefault="00B83F17" w:rsidP="001213E4">
      <w:pPr>
        <w:pStyle w:val="ListParagraph"/>
        <w:rPr>
          <w:rFonts w:ascii="Bookman Old Style" w:hAnsi="Bookman Old Style"/>
          <w:szCs w:val="24"/>
        </w:rPr>
      </w:pPr>
      <w:r w:rsidRPr="00F33C0E">
        <w:rPr>
          <w:rFonts w:ascii="Bookman Old Style" w:hAnsi="Bookman Old Style"/>
          <w:b/>
          <w:bCs/>
          <w:szCs w:val="24"/>
        </w:rPr>
        <w:t>Hamm</w:t>
      </w:r>
      <w:r w:rsidR="007C73F0">
        <w:rPr>
          <w:rFonts w:ascii="Bookman Old Style" w:hAnsi="Bookman Old Style"/>
          <w:szCs w:val="24"/>
        </w:rPr>
        <w:t xml:space="preserve"> provided more information on what is in the </w:t>
      </w:r>
      <w:r w:rsidR="00625201">
        <w:rPr>
          <w:rFonts w:ascii="Bookman Old Style" w:hAnsi="Bookman Old Style"/>
          <w:szCs w:val="24"/>
        </w:rPr>
        <w:t>policy</w:t>
      </w:r>
      <w:r w:rsidR="00F52C06">
        <w:rPr>
          <w:rFonts w:ascii="Bookman Old Style" w:hAnsi="Bookman Old Style"/>
          <w:szCs w:val="24"/>
        </w:rPr>
        <w:t xml:space="preserve">, </w:t>
      </w:r>
      <w:r w:rsidR="007F46BC">
        <w:rPr>
          <w:rFonts w:ascii="Bookman Old Style" w:hAnsi="Bookman Old Style"/>
          <w:szCs w:val="24"/>
        </w:rPr>
        <w:t xml:space="preserve">more particularly on </w:t>
      </w:r>
      <w:r w:rsidR="00F52C06">
        <w:rPr>
          <w:rFonts w:ascii="Bookman Old Style" w:hAnsi="Bookman Old Style"/>
          <w:szCs w:val="24"/>
        </w:rPr>
        <w:t>self-attestation and f</w:t>
      </w:r>
      <w:r w:rsidR="003173D5">
        <w:rPr>
          <w:rFonts w:ascii="Bookman Old Style" w:hAnsi="Bookman Old Style"/>
          <w:szCs w:val="24"/>
        </w:rPr>
        <w:t>ollow-up requirement</w:t>
      </w:r>
      <w:r w:rsidR="00C06C24">
        <w:rPr>
          <w:rFonts w:ascii="Bookman Old Style" w:hAnsi="Bookman Old Style"/>
          <w:szCs w:val="24"/>
        </w:rPr>
        <w:t>s</w:t>
      </w:r>
      <w:r w:rsidR="007F46BC">
        <w:rPr>
          <w:rFonts w:ascii="Bookman Old Style" w:hAnsi="Bookman Old Style"/>
          <w:szCs w:val="24"/>
        </w:rPr>
        <w:t xml:space="preserve"> being considered </w:t>
      </w:r>
      <w:r w:rsidR="00625201">
        <w:rPr>
          <w:rFonts w:ascii="Bookman Old Style" w:hAnsi="Bookman Old Style"/>
          <w:szCs w:val="24"/>
        </w:rPr>
        <w:t>for</w:t>
      </w:r>
      <w:r w:rsidR="007F46BC">
        <w:rPr>
          <w:rFonts w:ascii="Bookman Old Style" w:hAnsi="Bookman Old Style"/>
          <w:szCs w:val="24"/>
        </w:rPr>
        <w:t xml:space="preserve"> collection of information on vaccination</w:t>
      </w:r>
      <w:r w:rsidR="00F52C06">
        <w:rPr>
          <w:rFonts w:ascii="Bookman Old Style" w:hAnsi="Bookman Old Style"/>
          <w:szCs w:val="24"/>
        </w:rPr>
        <w:t xml:space="preserve">. Self-attestation would include three options for students, staff and faculty to indicate: person identifies as being vaccinated, </w:t>
      </w:r>
      <w:r w:rsidR="00C06C24">
        <w:rPr>
          <w:rFonts w:ascii="Bookman Old Style" w:hAnsi="Bookman Old Style"/>
          <w:szCs w:val="24"/>
        </w:rPr>
        <w:t>indicates</w:t>
      </w:r>
      <w:r w:rsidR="00F52C06">
        <w:rPr>
          <w:rFonts w:ascii="Bookman Old Style" w:hAnsi="Bookman Old Style"/>
          <w:szCs w:val="24"/>
        </w:rPr>
        <w:t xml:space="preserve"> religious exemption, or </w:t>
      </w:r>
      <w:r w:rsidR="00C06C24">
        <w:rPr>
          <w:rFonts w:ascii="Bookman Old Style" w:hAnsi="Bookman Old Style"/>
          <w:szCs w:val="24"/>
        </w:rPr>
        <w:t>indicates</w:t>
      </w:r>
      <w:r w:rsidR="00F52C06">
        <w:rPr>
          <w:rFonts w:ascii="Bookman Old Style" w:hAnsi="Bookman Old Style"/>
          <w:szCs w:val="24"/>
        </w:rPr>
        <w:t xml:space="preserve"> medical exemption. </w:t>
      </w:r>
      <w:r w:rsidR="00C06C24">
        <w:rPr>
          <w:rFonts w:ascii="Bookman Old Style" w:hAnsi="Bookman Old Style"/>
          <w:szCs w:val="24"/>
        </w:rPr>
        <w:t>Self-a</w:t>
      </w:r>
      <w:r w:rsidR="00F52C06">
        <w:rPr>
          <w:rFonts w:ascii="Bookman Old Style" w:hAnsi="Bookman Old Style"/>
          <w:szCs w:val="24"/>
        </w:rPr>
        <w:t xml:space="preserve">ttestation would be submitted to a </w:t>
      </w:r>
      <w:r w:rsidR="003173D5">
        <w:rPr>
          <w:rFonts w:ascii="Bookman Old Style" w:hAnsi="Bookman Old Style"/>
          <w:szCs w:val="24"/>
        </w:rPr>
        <w:t>higher level (</w:t>
      </w:r>
      <w:r w:rsidR="003173D5" w:rsidRPr="000C4161">
        <w:rPr>
          <w:rFonts w:ascii="Bookman Old Style" w:hAnsi="Bookman Old Style"/>
          <w:i/>
          <w:iCs/>
          <w:szCs w:val="24"/>
        </w:rPr>
        <w:t>e.g.</w:t>
      </w:r>
      <w:r w:rsidR="000C4161">
        <w:rPr>
          <w:rFonts w:ascii="Bookman Old Style" w:hAnsi="Bookman Old Style"/>
          <w:szCs w:val="24"/>
        </w:rPr>
        <w:t>,</w:t>
      </w:r>
      <w:r w:rsidR="003173D5">
        <w:rPr>
          <w:rFonts w:ascii="Bookman Old Style" w:hAnsi="Bookman Old Style"/>
          <w:szCs w:val="24"/>
        </w:rPr>
        <w:t xml:space="preserve"> student public health</w:t>
      </w:r>
      <w:r w:rsidR="00F52C06">
        <w:rPr>
          <w:rFonts w:ascii="Bookman Old Style" w:hAnsi="Bookman Old Style"/>
          <w:szCs w:val="24"/>
        </w:rPr>
        <w:t>, HR or</w:t>
      </w:r>
      <w:r w:rsidR="003173D5">
        <w:rPr>
          <w:rFonts w:ascii="Bookman Old Style" w:hAnsi="Bookman Old Style"/>
          <w:szCs w:val="24"/>
        </w:rPr>
        <w:t xml:space="preserve"> </w:t>
      </w:r>
      <w:r w:rsidR="00F52C06">
        <w:rPr>
          <w:rFonts w:ascii="Bookman Old Style" w:hAnsi="Bookman Old Style"/>
          <w:szCs w:val="24"/>
        </w:rPr>
        <w:t>F</w:t>
      </w:r>
      <w:r w:rsidR="003173D5">
        <w:rPr>
          <w:rFonts w:ascii="Bookman Old Style" w:hAnsi="Bookman Old Style"/>
          <w:szCs w:val="24"/>
        </w:rPr>
        <w:t>ac</w:t>
      </w:r>
      <w:r w:rsidR="00F52C06">
        <w:rPr>
          <w:rFonts w:ascii="Bookman Old Style" w:hAnsi="Bookman Old Style"/>
          <w:szCs w:val="24"/>
        </w:rPr>
        <w:t>ulty</w:t>
      </w:r>
      <w:r w:rsidR="003173D5">
        <w:rPr>
          <w:rFonts w:ascii="Bookman Old Style" w:hAnsi="Bookman Old Style"/>
          <w:szCs w:val="24"/>
        </w:rPr>
        <w:t xml:space="preserve"> </w:t>
      </w:r>
      <w:r w:rsidR="00F52C06">
        <w:rPr>
          <w:rFonts w:ascii="Bookman Old Style" w:hAnsi="Bookman Old Style"/>
          <w:szCs w:val="24"/>
        </w:rPr>
        <w:t>A</w:t>
      </w:r>
      <w:r w:rsidR="003173D5">
        <w:rPr>
          <w:rFonts w:ascii="Bookman Old Style" w:hAnsi="Bookman Old Style"/>
          <w:szCs w:val="24"/>
        </w:rPr>
        <w:t>ffair</w:t>
      </w:r>
      <w:r w:rsidR="00F52C06">
        <w:rPr>
          <w:rFonts w:ascii="Bookman Old Style" w:hAnsi="Bookman Old Style"/>
          <w:szCs w:val="24"/>
        </w:rPr>
        <w:t>s</w:t>
      </w:r>
      <w:r w:rsidR="003173D5">
        <w:rPr>
          <w:rFonts w:ascii="Bookman Old Style" w:hAnsi="Bookman Old Style"/>
          <w:szCs w:val="24"/>
        </w:rPr>
        <w:t xml:space="preserve">). </w:t>
      </w:r>
      <w:r w:rsidR="007F46BC">
        <w:rPr>
          <w:rFonts w:ascii="Bookman Old Style" w:hAnsi="Bookman Old Style"/>
          <w:szCs w:val="24"/>
        </w:rPr>
        <w:t xml:space="preserve">Only a self-attestation would be required (no documentation) to avoid legal entanglements and privacy issues. </w:t>
      </w:r>
      <w:r w:rsidR="00625201">
        <w:rPr>
          <w:rFonts w:ascii="Bookman Old Style" w:hAnsi="Bookman Old Style"/>
          <w:szCs w:val="24"/>
        </w:rPr>
        <w:t>An e</w:t>
      </w:r>
      <w:r w:rsidR="003173D5">
        <w:rPr>
          <w:rFonts w:ascii="Bookman Old Style" w:hAnsi="Bookman Old Style"/>
          <w:szCs w:val="24"/>
        </w:rPr>
        <w:t>lectronic system</w:t>
      </w:r>
      <w:r w:rsidR="004864B3">
        <w:rPr>
          <w:rFonts w:ascii="Bookman Old Style" w:hAnsi="Bookman Old Style"/>
          <w:szCs w:val="24"/>
        </w:rPr>
        <w:t xml:space="preserve"> </w:t>
      </w:r>
      <w:r w:rsidR="003F2895">
        <w:rPr>
          <w:rFonts w:ascii="Bookman Old Style" w:hAnsi="Bookman Old Style"/>
          <w:szCs w:val="24"/>
        </w:rPr>
        <w:t xml:space="preserve">for self-attestation </w:t>
      </w:r>
      <w:r w:rsidR="00625201">
        <w:rPr>
          <w:rFonts w:ascii="Bookman Old Style" w:hAnsi="Bookman Old Style"/>
          <w:szCs w:val="24"/>
        </w:rPr>
        <w:t xml:space="preserve">is </w:t>
      </w:r>
      <w:r w:rsidR="004864B3">
        <w:rPr>
          <w:rFonts w:ascii="Bookman Old Style" w:hAnsi="Bookman Old Style"/>
          <w:szCs w:val="24"/>
        </w:rPr>
        <w:t>being explored</w:t>
      </w:r>
      <w:r w:rsidR="003173D5">
        <w:rPr>
          <w:rFonts w:ascii="Bookman Old Style" w:hAnsi="Bookman Old Style"/>
          <w:szCs w:val="24"/>
        </w:rPr>
        <w:t xml:space="preserve">. </w:t>
      </w:r>
    </w:p>
    <w:p w14:paraId="28D892B9" w14:textId="3E7D55E7" w:rsidR="003173D5" w:rsidRDefault="003173D5" w:rsidP="001213E4">
      <w:pPr>
        <w:pStyle w:val="ListParagrap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Campuses </w:t>
      </w:r>
      <w:r w:rsidR="008351B8">
        <w:rPr>
          <w:rFonts w:ascii="Bookman Old Style" w:hAnsi="Bookman Old Style"/>
          <w:szCs w:val="24"/>
        </w:rPr>
        <w:t>could</w:t>
      </w:r>
      <w:r>
        <w:rPr>
          <w:rFonts w:ascii="Bookman Old Style" w:hAnsi="Bookman Old Style"/>
          <w:szCs w:val="24"/>
        </w:rPr>
        <w:t xml:space="preserve"> go beyond </w:t>
      </w:r>
      <w:r w:rsidR="00F52C06">
        <w:rPr>
          <w:rFonts w:ascii="Bookman Old Style" w:hAnsi="Bookman Old Style"/>
          <w:szCs w:val="24"/>
        </w:rPr>
        <w:t>this CSU policy</w:t>
      </w:r>
      <w:r>
        <w:rPr>
          <w:rFonts w:ascii="Bookman Old Style" w:hAnsi="Bookman Old Style"/>
          <w:szCs w:val="24"/>
        </w:rPr>
        <w:t xml:space="preserve"> if they so require. </w:t>
      </w:r>
      <w:r w:rsidRPr="000C4161">
        <w:rPr>
          <w:rFonts w:ascii="Bookman Old Style" w:hAnsi="Bookman Old Style"/>
          <w:i/>
          <w:iCs/>
          <w:szCs w:val="24"/>
        </w:rPr>
        <w:t>E.g.</w:t>
      </w:r>
      <w:r w:rsidR="000C4161">
        <w:rPr>
          <w:rFonts w:ascii="Bookman Old Style" w:hAnsi="Bookman Old Style"/>
          <w:szCs w:val="24"/>
        </w:rPr>
        <w:t>,</w:t>
      </w:r>
      <w:r>
        <w:rPr>
          <w:rFonts w:ascii="Bookman Old Style" w:hAnsi="Bookman Old Style"/>
          <w:szCs w:val="24"/>
        </w:rPr>
        <w:t xml:space="preserve"> </w:t>
      </w:r>
      <w:r w:rsidR="00F52C06">
        <w:rPr>
          <w:rFonts w:ascii="Bookman Old Style" w:hAnsi="Bookman Old Style"/>
          <w:szCs w:val="24"/>
        </w:rPr>
        <w:t xml:space="preserve">campuses could decide that they want </w:t>
      </w:r>
      <w:r>
        <w:rPr>
          <w:rFonts w:ascii="Bookman Old Style" w:hAnsi="Bookman Old Style"/>
          <w:szCs w:val="24"/>
        </w:rPr>
        <w:t xml:space="preserve">proof of </w:t>
      </w:r>
      <w:r w:rsidR="00F52C06">
        <w:rPr>
          <w:rFonts w:ascii="Bookman Old Style" w:hAnsi="Bookman Old Style"/>
          <w:szCs w:val="24"/>
        </w:rPr>
        <w:t xml:space="preserve">the </w:t>
      </w:r>
      <w:r>
        <w:rPr>
          <w:rFonts w:ascii="Bookman Old Style" w:hAnsi="Bookman Old Style"/>
          <w:szCs w:val="24"/>
        </w:rPr>
        <w:t>vacc</w:t>
      </w:r>
      <w:r w:rsidR="00F52C06">
        <w:rPr>
          <w:rFonts w:ascii="Bookman Old Style" w:hAnsi="Bookman Old Style"/>
          <w:szCs w:val="24"/>
        </w:rPr>
        <w:t>ination, such as a copy of the vaccination</w:t>
      </w:r>
      <w:r>
        <w:rPr>
          <w:rFonts w:ascii="Bookman Old Style" w:hAnsi="Bookman Old Style"/>
          <w:szCs w:val="24"/>
        </w:rPr>
        <w:t xml:space="preserve"> card</w:t>
      </w:r>
      <w:r w:rsidR="00F52C06">
        <w:rPr>
          <w:rFonts w:ascii="Bookman Old Style" w:hAnsi="Bookman Old Style"/>
          <w:szCs w:val="24"/>
        </w:rPr>
        <w:t>, bearing in mind that this comes with p</w:t>
      </w:r>
      <w:r>
        <w:rPr>
          <w:rFonts w:ascii="Bookman Old Style" w:hAnsi="Bookman Old Style"/>
          <w:szCs w:val="24"/>
        </w:rPr>
        <w:t>rivacy issues</w:t>
      </w:r>
      <w:r w:rsidR="00F52C06">
        <w:rPr>
          <w:rFonts w:ascii="Bookman Old Style" w:hAnsi="Bookman Old Style"/>
          <w:szCs w:val="24"/>
        </w:rPr>
        <w:t>,</w:t>
      </w:r>
      <w:r>
        <w:rPr>
          <w:rFonts w:ascii="Bookman Old Style" w:hAnsi="Bookman Old Style"/>
          <w:szCs w:val="24"/>
        </w:rPr>
        <w:t xml:space="preserve"> admin</w:t>
      </w:r>
      <w:r w:rsidR="00F52C06">
        <w:rPr>
          <w:rFonts w:ascii="Bookman Old Style" w:hAnsi="Bookman Old Style"/>
          <w:szCs w:val="24"/>
        </w:rPr>
        <w:t>istrative</w:t>
      </w:r>
      <w:r>
        <w:rPr>
          <w:rFonts w:ascii="Bookman Old Style" w:hAnsi="Bookman Old Style"/>
          <w:szCs w:val="24"/>
        </w:rPr>
        <w:t xml:space="preserve"> issues and </w:t>
      </w:r>
      <w:r w:rsidR="00F52C06">
        <w:rPr>
          <w:rFonts w:ascii="Bookman Old Style" w:hAnsi="Bookman Old Style"/>
          <w:szCs w:val="24"/>
        </w:rPr>
        <w:t xml:space="preserve">need to </w:t>
      </w:r>
      <w:r>
        <w:rPr>
          <w:rFonts w:ascii="Bookman Old Style" w:hAnsi="Bookman Old Style"/>
          <w:szCs w:val="24"/>
        </w:rPr>
        <w:t>check</w:t>
      </w:r>
      <w:r w:rsidR="00F52C06">
        <w:rPr>
          <w:rFonts w:ascii="Bookman Old Style" w:hAnsi="Bookman Old Style"/>
          <w:szCs w:val="24"/>
        </w:rPr>
        <w:t xml:space="preserve"> for</w:t>
      </w:r>
      <w:r>
        <w:rPr>
          <w:rFonts w:ascii="Bookman Old Style" w:hAnsi="Bookman Old Style"/>
          <w:szCs w:val="24"/>
        </w:rPr>
        <w:t xml:space="preserve"> fraudulent docu</w:t>
      </w:r>
      <w:r w:rsidR="00F52C06">
        <w:rPr>
          <w:rFonts w:ascii="Bookman Old Style" w:hAnsi="Bookman Old Style"/>
          <w:szCs w:val="24"/>
        </w:rPr>
        <w:t>mentation</w:t>
      </w:r>
      <w:r>
        <w:rPr>
          <w:rFonts w:ascii="Bookman Old Style" w:hAnsi="Bookman Old Style"/>
          <w:szCs w:val="24"/>
        </w:rPr>
        <w:t xml:space="preserve">. </w:t>
      </w:r>
      <w:r w:rsidR="008F5937">
        <w:rPr>
          <w:rFonts w:ascii="Bookman Old Style" w:hAnsi="Bookman Old Style"/>
          <w:szCs w:val="24"/>
        </w:rPr>
        <w:t>Additional l</w:t>
      </w:r>
      <w:r>
        <w:rPr>
          <w:rFonts w:ascii="Bookman Old Style" w:hAnsi="Bookman Old Style"/>
          <w:szCs w:val="24"/>
        </w:rPr>
        <w:t xml:space="preserve">ocal </w:t>
      </w:r>
      <w:r w:rsidR="00F52C06">
        <w:rPr>
          <w:rFonts w:ascii="Bookman Old Style" w:hAnsi="Bookman Old Style"/>
          <w:szCs w:val="24"/>
        </w:rPr>
        <w:t>bargaining</w:t>
      </w:r>
      <w:r>
        <w:rPr>
          <w:rFonts w:ascii="Bookman Old Style" w:hAnsi="Bookman Old Style"/>
          <w:szCs w:val="24"/>
        </w:rPr>
        <w:t xml:space="preserve"> </w:t>
      </w:r>
      <w:r w:rsidR="00F52C06">
        <w:rPr>
          <w:rFonts w:ascii="Bookman Old Style" w:hAnsi="Bookman Old Style"/>
          <w:szCs w:val="24"/>
        </w:rPr>
        <w:t xml:space="preserve">would </w:t>
      </w:r>
      <w:r>
        <w:rPr>
          <w:rFonts w:ascii="Bookman Old Style" w:hAnsi="Bookman Old Style"/>
          <w:szCs w:val="24"/>
        </w:rPr>
        <w:t xml:space="preserve">then </w:t>
      </w:r>
      <w:r w:rsidR="00F52C06">
        <w:rPr>
          <w:rFonts w:ascii="Bookman Old Style" w:hAnsi="Bookman Old Style"/>
          <w:szCs w:val="24"/>
        </w:rPr>
        <w:t xml:space="preserve">also </w:t>
      </w:r>
      <w:r>
        <w:rPr>
          <w:rFonts w:ascii="Bookman Old Style" w:hAnsi="Bookman Old Style"/>
          <w:szCs w:val="24"/>
        </w:rPr>
        <w:t xml:space="preserve">be </w:t>
      </w:r>
      <w:r w:rsidR="008351B8">
        <w:rPr>
          <w:rFonts w:ascii="Bookman Old Style" w:hAnsi="Bookman Old Style"/>
          <w:szCs w:val="24"/>
        </w:rPr>
        <w:t>needed</w:t>
      </w:r>
      <w:r>
        <w:rPr>
          <w:rFonts w:ascii="Bookman Old Style" w:hAnsi="Bookman Old Style"/>
          <w:szCs w:val="24"/>
        </w:rPr>
        <w:t>.</w:t>
      </w:r>
    </w:p>
    <w:p w14:paraId="5D486285" w14:textId="1A2EA7FC" w:rsidR="003173D5" w:rsidRDefault="003173D5" w:rsidP="001213E4">
      <w:pPr>
        <w:pStyle w:val="ListParagraph"/>
        <w:rPr>
          <w:rFonts w:ascii="Bookman Old Style" w:hAnsi="Bookman Old Style"/>
          <w:szCs w:val="24"/>
        </w:rPr>
      </w:pPr>
    </w:p>
    <w:p w14:paraId="03B6BC6A" w14:textId="076C3C7C" w:rsidR="00211A7B" w:rsidRDefault="003173D5" w:rsidP="001213E4">
      <w:pPr>
        <w:pStyle w:val="ListParagraph"/>
        <w:rPr>
          <w:rFonts w:ascii="Bookman Old Style" w:hAnsi="Bookman Old Style"/>
          <w:szCs w:val="24"/>
        </w:rPr>
      </w:pPr>
      <w:r w:rsidRPr="00F33C0E">
        <w:rPr>
          <w:rFonts w:ascii="Bookman Old Style" w:hAnsi="Bookman Old Style"/>
          <w:b/>
          <w:bCs/>
          <w:szCs w:val="24"/>
        </w:rPr>
        <w:t>Hall</w:t>
      </w:r>
      <w:r w:rsidR="00211A7B">
        <w:rPr>
          <w:rFonts w:ascii="Bookman Old Style" w:hAnsi="Bookman Old Style"/>
          <w:szCs w:val="24"/>
        </w:rPr>
        <w:t xml:space="preserve"> asked whether the CSU</w:t>
      </w:r>
      <w:r>
        <w:rPr>
          <w:rFonts w:ascii="Bookman Old Style" w:hAnsi="Bookman Old Style"/>
          <w:szCs w:val="24"/>
        </w:rPr>
        <w:t xml:space="preserve"> </w:t>
      </w:r>
      <w:r w:rsidR="00211A7B">
        <w:rPr>
          <w:rFonts w:ascii="Bookman Old Style" w:hAnsi="Bookman Old Style"/>
          <w:szCs w:val="24"/>
        </w:rPr>
        <w:t xml:space="preserve">does </w:t>
      </w:r>
      <w:r>
        <w:rPr>
          <w:rFonts w:ascii="Bookman Old Style" w:hAnsi="Bookman Old Style"/>
          <w:szCs w:val="24"/>
        </w:rPr>
        <w:t>not already require certain</w:t>
      </w:r>
      <w:r w:rsidR="008F593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vacc</w:t>
      </w:r>
      <w:r w:rsidR="00211A7B">
        <w:rPr>
          <w:rFonts w:ascii="Bookman Old Style" w:hAnsi="Bookman Old Style"/>
          <w:szCs w:val="24"/>
        </w:rPr>
        <w:t>inations</w:t>
      </w:r>
      <w:r>
        <w:rPr>
          <w:rFonts w:ascii="Bookman Old Style" w:hAnsi="Bookman Old Style"/>
          <w:szCs w:val="24"/>
        </w:rPr>
        <w:t xml:space="preserve">? </w:t>
      </w:r>
    </w:p>
    <w:p w14:paraId="0AEF3907" w14:textId="5E9D4A56" w:rsidR="003173D5" w:rsidRDefault="003173D5" w:rsidP="001213E4">
      <w:pPr>
        <w:pStyle w:val="ListParagraph"/>
        <w:rPr>
          <w:rFonts w:ascii="Bookman Old Style" w:hAnsi="Bookman Old Style"/>
          <w:szCs w:val="24"/>
        </w:rPr>
      </w:pPr>
      <w:r w:rsidRPr="00F33C0E">
        <w:rPr>
          <w:rFonts w:ascii="Bookman Old Style" w:hAnsi="Bookman Old Style"/>
          <w:b/>
          <w:bCs/>
          <w:szCs w:val="24"/>
        </w:rPr>
        <w:t>Hamm</w:t>
      </w:r>
      <w:r w:rsidR="00211A7B">
        <w:rPr>
          <w:rFonts w:ascii="Bookman Old Style" w:hAnsi="Bookman Old Style"/>
          <w:szCs w:val="24"/>
        </w:rPr>
        <w:t xml:space="preserve"> explained that these are embedded in EO 803</w:t>
      </w:r>
      <w:r>
        <w:rPr>
          <w:rFonts w:ascii="Bookman Old Style" w:hAnsi="Bookman Old Style"/>
          <w:szCs w:val="24"/>
        </w:rPr>
        <w:t xml:space="preserve">. </w:t>
      </w:r>
      <w:r w:rsidR="00211A7B">
        <w:rPr>
          <w:rFonts w:ascii="Bookman Old Style" w:hAnsi="Bookman Old Style"/>
          <w:szCs w:val="24"/>
        </w:rPr>
        <w:t xml:space="preserve">EO 803 includes medical, but no religious, </w:t>
      </w:r>
      <w:r>
        <w:rPr>
          <w:rFonts w:ascii="Bookman Old Style" w:hAnsi="Bookman Old Style"/>
          <w:szCs w:val="24"/>
        </w:rPr>
        <w:t xml:space="preserve">exemptions. </w:t>
      </w:r>
      <w:r w:rsidR="00211A7B">
        <w:rPr>
          <w:rFonts w:ascii="Bookman Old Style" w:hAnsi="Bookman Old Style"/>
          <w:szCs w:val="24"/>
        </w:rPr>
        <w:t>The p</w:t>
      </w:r>
      <w:r w:rsidR="00211A7B" w:rsidRPr="0007264A">
        <w:rPr>
          <w:rFonts w:ascii="Bookman Old Style" w:hAnsi="Bookman Old Style"/>
          <w:szCs w:val="24"/>
        </w:rPr>
        <w:t>roposed COVID-19 Vaccination Interim Policy</w:t>
      </w:r>
      <w:r w:rsidR="00211A7B">
        <w:rPr>
          <w:rFonts w:ascii="Bookman Old Style" w:hAnsi="Bookman Old Style"/>
          <w:szCs w:val="24"/>
        </w:rPr>
        <w:t xml:space="preserve"> includes </w:t>
      </w:r>
      <w:r>
        <w:rPr>
          <w:rFonts w:ascii="Bookman Old Style" w:hAnsi="Bookman Old Style"/>
          <w:szCs w:val="24"/>
        </w:rPr>
        <w:t>religious exemp</w:t>
      </w:r>
      <w:r w:rsidR="00211A7B">
        <w:rPr>
          <w:rFonts w:ascii="Bookman Old Style" w:hAnsi="Bookman Old Style"/>
          <w:szCs w:val="24"/>
        </w:rPr>
        <w:t xml:space="preserve">tions due to </w:t>
      </w:r>
      <w:r>
        <w:rPr>
          <w:rFonts w:ascii="Bookman Old Style" w:hAnsi="Bookman Old Style"/>
          <w:szCs w:val="24"/>
        </w:rPr>
        <w:t>where</w:t>
      </w:r>
      <w:r w:rsidR="00211A7B">
        <w:rPr>
          <w:rFonts w:ascii="Bookman Old Style" w:hAnsi="Bookman Old Style"/>
          <w:szCs w:val="24"/>
        </w:rPr>
        <w:t xml:space="preserve"> the</w:t>
      </w:r>
      <w:r>
        <w:rPr>
          <w:rFonts w:ascii="Bookman Old Style" w:hAnsi="Bookman Old Style"/>
          <w:szCs w:val="24"/>
        </w:rPr>
        <w:t xml:space="preserve"> </w:t>
      </w:r>
      <w:r w:rsidR="00211A7B">
        <w:rPr>
          <w:rFonts w:ascii="Bookman Old Style" w:hAnsi="Bookman Old Style"/>
          <w:szCs w:val="24"/>
        </w:rPr>
        <w:t>S</w:t>
      </w:r>
      <w:r>
        <w:rPr>
          <w:rFonts w:ascii="Bookman Old Style" w:hAnsi="Bookman Old Style"/>
          <w:szCs w:val="24"/>
        </w:rPr>
        <w:t xml:space="preserve">upreme </w:t>
      </w:r>
      <w:r w:rsidR="00211A7B">
        <w:rPr>
          <w:rFonts w:ascii="Bookman Old Style" w:hAnsi="Bookman Old Style"/>
          <w:szCs w:val="24"/>
        </w:rPr>
        <w:t>C</w:t>
      </w:r>
      <w:r>
        <w:rPr>
          <w:rFonts w:ascii="Bookman Old Style" w:hAnsi="Bookman Old Style"/>
          <w:szCs w:val="24"/>
        </w:rPr>
        <w:t>ourt is at.</w:t>
      </w:r>
    </w:p>
    <w:p w14:paraId="3AB90440" w14:textId="77777777" w:rsidR="00211A7B" w:rsidRDefault="00211A7B" w:rsidP="001213E4">
      <w:pPr>
        <w:pStyle w:val="ListParagraph"/>
        <w:rPr>
          <w:rFonts w:ascii="Bookman Old Style" w:hAnsi="Bookman Old Style"/>
          <w:szCs w:val="24"/>
        </w:rPr>
      </w:pPr>
    </w:p>
    <w:p w14:paraId="61527E7B" w14:textId="110DCDB0" w:rsidR="00211A7B" w:rsidRDefault="00242805" w:rsidP="001213E4">
      <w:pPr>
        <w:pStyle w:val="ListParagraph"/>
        <w:rPr>
          <w:rFonts w:ascii="Bookman Old Style" w:hAnsi="Bookman Old Style"/>
          <w:szCs w:val="24"/>
        </w:rPr>
      </w:pPr>
      <w:r w:rsidRPr="00F33C0E">
        <w:rPr>
          <w:rFonts w:ascii="Bookman Old Style" w:hAnsi="Bookman Old Style"/>
          <w:b/>
          <w:bCs/>
          <w:szCs w:val="24"/>
        </w:rPr>
        <w:t>Hall</w:t>
      </w:r>
      <w:r w:rsidR="00211A7B">
        <w:rPr>
          <w:rFonts w:ascii="Bookman Old Style" w:hAnsi="Bookman Old Style"/>
          <w:szCs w:val="24"/>
        </w:rPr>
        <w:t xml:space="preserve"> asked w</w:t>
      </w:r>
      <w:r>
        <w:rPr>
          <w:rFonts w:ascii="Bookman Old Style" w:hAnsi="Bookman Old Style"/>
          <w:szCs w:val="24"/>
        </w:rPr>
        <w:t xml:space="preserve">hat is </w:t>
      </w:r>
      <w:r w:rsidR="00211A7B">
        <w:rPr>
          <w:rFonts w:ascii="Bookman Old Style" w:hAnsi="Bookman Old Style"/>
          <w:szCs w:val="24"/>
        </w:rPr>
        <w:t xml:space="preserve">needed for </w:t>
      </w:r>
      <w:r w:rsidR="008569DB">
        <w:rPr>
          <w:rFonts w:ascii="Bookman Old Style" w:hAnsi="Bookman Old Style"/>
          <w:szCs w:val="24"/>
        </w:rPr>
        <w:t xml:space="preserve">the </w:t>
      </w:r>
      <w:r>
        <w:rPr>
          <w:rFonts w:ascii="Bookman Old Style" w:hAnsi="Bookman Old Style"/>
          <w:szCs w:val="24"/>
        </w:rPr>
        <w:t xml:space="preserve">FDA </w:t>
      </w:r>
      <w:r w:rsidR="00211A7B">
        <w:rPr>
          <w:rFonts w:ascii="Bookman Old Style" w:hAnsi="Bookman Old Style"/>
          <w:szCs w:val="24"/>
        </w:rPr>
        <w:t>to remove</w:t>
      </w:r>
      <w:r w:rsidR="008569DB">
        <w:rPr>
          <w:rFonts w:ascii="Bookman Old Style" w:hAnsi="Bookman Old Style"/>
          <w:szCs w:val="24"/>
        </w:rPr>
        <w:t xml:space="preserve"> the</w:t>
      </w:r>
      <w:r>
        <w:rPr>
          <w:rFonts w:ascii="Bookman Old Style" w:hAnsi="Bookman Old Style"/>
          <w:szCs w:val="24"/>
        </w:rPr>
        <w:t xml:space="preserve"> emergency label </w:t>
      </w:r>
      <w:r w:rsidR="00211A7B">
        <w:rPr>
          <w:rFonts w:ascii="Bookman Old Style" w:hAnsi="Bookman Old Style"/>
          <w:szCs w:val="24"/>
        </w:rPr>
        <w:t>for COVID-19 vaccine</w:t>
      </w:r>
      <w:r w:rsidR="008569DB">
        <w:rPr>
          <w:rFonts w:ascii="Bookman Old Style" w:hAnsi="Bookman Old Style"/>
          <w:szCs w:val="24"/>
        </w:rPr>
        <w:t>s</w:t>
      </w:r>
      <w:r w:rsidR="00211A7B">
        <w:rPr>
          <w:rFonts w:ascii="Bookman Old Style" w:hAnsi="Bookman Old Style"/>
          <w:szCs w:val="24"/>
        </w:rPr>
        <w:t>.</w:t>
      </w:r>
    </w:p>
    <w:p w14:paraId="5FDFC54C" w14:textId="25702230" w:rsidR="00242805" w:rsidRDefault="00242805" w:rsidP="001213E4">
      <w:pPr>
        <w:pStyle w:val="ListParagraph"/>
        <w:rPr>
          <w:rFonts w:ascii="Bookman Old Style" w:hAnsi="Bookman Old Style"/>
          <w:szCs w:val="24"/>
        </w:rPr>
      </w:pPr>
      <w:r w:rsidRPr="008F5937">
        <w:rPr>
          <w:rFonts w:ascii="Bookman Old Style" w:hAnsi="Bookman Old Style"/>
          <w:b/>
          <w:bCs/>
          <w:szCs w:val="24"/>
        </w:rPr>
        <w:t>Hamm</w:t>
      </w:r>
      <w:r w:rsidR="00211A7B">
        <w:rPr>
          <w:rFonts w:ascii="Bookman Old Style" w:hAnsi="Bookman Old Style"/>
          <w:szCs w:val="24"/>
        </w:rPr>
        <w:t xml:space="preserve"> explained that that is not entirely</w:t>
      </w:r>
      <w:r>
        <w:rPr>
          <w:rFonts w:ascii="Bookman Old Style" w:hAnsi="Bookman Old Style"/>
          <w:szCs w:val="24"/>
        </w:rPr>
        <w:t xml:space="preserve"> cl</w:t>
      </w:r>
      <w:r w:rsidR="00211A7B">
        <w:rPr>
          <w:rFonts w:ascii="Bookman Old Style" w:hAnsi="Bookman Old Style"/>
          <w:szCs w:val="24"/>
        </w:rPr>
        <w:t>ear</w:t>
      </w:r>
      <w:r>
        <w:rPr>
          <w:rFonts w:ascii="Bookman Old Style" w:hAnsi="Bookman Old Style"/>
          <w:szCs w:val="24"/>
        </w:rPr>
        <w:t>. There is optimism that this will happen before fall but nothing tangible to date</w:t>
      </w:r>
      <w:r w:rsidR="00211A7B">
        <w:rPr>
          <w:rFonts w:ascii="Bookman Old Style" w:hAnsi="Bookman Old Style"/>
          <w:szCs w:val="24"/>
        </w:rPr>
        <w:t xml:space="preserve">, </w:t>
      </w:r>
      <w:r w:rsidR="008F5937">
        <w:rPr>
          <w:rFonts w:ascii="Bookman Old Style" w:hAnsi="Bookman Old Style"/>
          <w:szCs w:val="24"/>
        </w:rPr>
        <w:t>so</w:t>
      </w:r>
      <w:r w:rsidR="00211A7B">
        <w:rPr>
          <w:rFonts w:ascii="Bookman Old Style" w:hAnsi="Bookman Old Style"/>
          <w:szCs w:val="24"/>
        </w:rPr>
        <w:t xml:space="preserve"> now </w:t>
      </w:r>
      <w:r w:rsidR="008F5937">
        <w:rPr>
          <w:rFonts w:ascii="Bookman Old Style" w:hAnsi="Bookman Old Style"/>
          <w:szCs w:val="24"/>
        </w:rPr>
        <w:t xml:space="preserve">working </w:t>
      </w:r>
      <w:r w:rsidR="008F5937">
        <w:rPr>
          <w:rFonts w:ascii="Bookman Old Style" w:hAnsi="Bookman Old Style"/>
          <w:szCs w:val="24"/>
        </w:rPr>
        <w:lastRenderedPageBreak/>
        <w:t xml:space="preserve">on </w:t>
      </w:r>
      <w:r w:rsidR="00211A7B">
        <w:rPr>
          <w:rFonts w:ascii="Bookman Old Style" w:hAnsi="Bookman Old Style"/>
          <w:szCs w:val="24"/>
        </w:rPr>
        <w:t xml:space="preserve">a </w:t>
      </w:r>
      <w:r>
        <w:rPr>
          <w:rFonts w:ascii="Bookman Old Style" w:hAnsi="Bookman Old Style"/>
          <w:szCs w:val="24"/>
        </w:rPr>
        <w:t>policy</w:t>
      </w:r>
      <w:r w:rsidR="00211A7B">
        <w:rPr>
          <w:rFonts w:ascii="Bookman Old Style" w:hAnsi="Bookman Old Style"/>
          <w:szCs w:val="24"/>
        </w:rPr>
        <w:t xml:space="preserve"> for </w:t>
      </w:r>
      <w:r w:rsidR="008F5937">
        <w:rPr>
          <w:rFonts w:ascii="Bookman Old Style" w:hAnsi="Bookman Old Style"/>
          <w:szCs w:val="24"/>
        </w:rPr>
        <w:t xml:space="preserve">a </w:t>
      </w:r>
      <w:r w:rsidR="00211A7B">
        <w:rPr>
          <w:rFonts w:ascii="Bookman Old Style" w:hAnsi="Bookman Old Style"/>
          <w:szCs w:val="24"/>
        </w:rPr>
        <w:t>vaccination requirement</w:t>
      </w:r>
      <w:r>
        <w:rPr>
          <w:rFonts w:ascii="Bookman Old Style" w:hAnsi="Bookman Old Style"/>
          <w:szCs w:val="24"/>
        </w:rPr>
        <w:t xml:space="preserve"> ready for roll out </w:t>
      </w:r>
      <w:r w:rsidR="00211A7B">
        <w:rPr>
          <w:rFonts w:ascii="Bookman Old Style" w:hAnsi="Bookman Old Style"/>
          <w:szCs w:val="24"/>
        </w:rPr>
        <w:t xml:space="preserve">once full approval </w:t>
      </w:r>
      <w:r w:rsidR="008F5937">
        <w:rPr>
          <w:rFonts w:ascii="Bookman Old Style" w:hAnsi="Bookman Old Style"/>
          <w:szCs w:val="24"/>
        </w:rPr>
        <w:t xml:space="preserve">is </w:t>
      </w:r>
      <w:r w:rsidR="00211A7B">
        <w:rPr>
          <w:rFonts w:ascii="Bookman Old Style" w:hAnsi="Bookman Old Style"/>
          <w:szCs w:val="24"/>
        </w:rPr>
        <w:t xml:space="preserve">awarded to a vaccine by the FDA. </w:t>
      </w:r>
    </w:p>
    <w:p w14:paraId="369FAE05" w14:textId="77777777" w:rsidR="003173D5" w:rsidRDefault="003173D5" w:rsidP="001213E4">
      <w:pPr>
        <w:pStyle w:val="ListParagraph"/>
        <w:rPr>
          <w:rFonts w:ascii="Bookman Old Style" w:hAnsi="Bookman Old Style"/>
          <w:szCs w:val="24"/>
        </w:rPr>
      </w:pPr>
    </w:p>
    <w:p w14:paraId="5D0F89CC" w14:textId="5D931F32" w:rsidR="00641E88" w:rsidRDefault="003173D5" w:rsidP="001213E4">
      <w:pPr>
        <w:pStyle w:val="ListParagraph"/>
        <w:rPr>
          <w:rFonts w:ascii="Bookman Old Style" w:hAnsi="Bookman Old Style"/>
          <w:szCs w:val="24"/>
        </w:rPr>
      </w:pPr>
      <w:r w:rsidRPr="00F33C0E">
        <w:rPr>
          <w:rFonts w:ascii="Bookman Old Style" w:hAnsi="Bookman Old Style"/>
          <w:b/>
          <w:bCs/>
          <w:szCs w:val="24"/>
        </w:rPr>
        <w:t>Jackson</w:t>
      </w:r>
      <w:r w:rsidR="00641E88">
        <w:rPr>
          <w:rFonts w:ascii="Bookman Old Style" w:hAnsi="Bookman Old Style"/>
          <w:szCs w:val="24"/>
        </w:rPr>
        <w:t xml:space="preserve"> wondered </w:t>
      </w:r>
      <w:r w:rsidR="00242805">
        <w:rPr>
          <w:rFonts w:ascii="Bookman Old Style" w:hAnsi="Bookman Old Style"/>
          <w:szCs w:val="24"/>
        </w:rPr>
        <w:t xml:space="preserve">why </w:t>
      </w:r>
      <w:r w:rsidR="00641E88">
        <w:rPr>
          <w:rFonts w:ascii="Bookman Old Style" w:hAnsi="Bookman Old Style"/>
          <w:szCs w:val="24"/>
        </w:rPr>
        <w:t xml:space="preserve">we </w:t>
      </w:r>
      <w:r w:rsidR="00242805">
        <w:rPr>
          <w:rFonts w:ascii="Bookman Old Style" w:hAnsi="Bookman Old Style"/>
          <w:szCs w:val="24"/>
        </w:rPr>
        <w:t>can</w:t>
      </w:r>
      <w:r w:rsidR="00641E88">
        <w:rPr>
          <w:rFonts w:ascii="Bookman Old Style" w:hAnsi="Bookman Old Style"/>
          <w:szCs w:val="24"/>
        </w:rPr>
        <w:t>not</w:t>
      </w:r>
      <w:r w:rsidR="00242805">
        <w:rPr>
          <w:rFonts w:ascii="Bookman Old Style" w:hAnsi="Bookman Old Style"/>
          <w:szCs w:val="24"/>
        </w:rPr>
        <w:t xml:space="preserve"> make the </w:t>
      </w:r>
      <w:r w:rsidR="00641E88">
        <w:rPr>
          <w:rFonts w:ascii="Bookman Old Style" w:hAnsi="Bookman Old Style"/>
          <w:szCs w:val="24"/>
        </w:rPr>
        <w:t>COVID-19</w:t>
      </w:r>
      <w:r w:rsidR="00242805">
        <w:rPr>
          <w:rFonts w:ascii="Bookman Old Style" w:hAnsi="Bookman Old Style"/>
          <w:szCs w:val="24"/>
        </w:rPr>
        <w:t xml:space="preserve"> vacc</w:t>
      </w:r>
      <w:r w:rsidR="00641E88">
        <w:rPr>
          <w:rFonts w:ascii="Bookman Old Style" w:hAnsi="Bookman Old Style"/>
          <w:szCs w:val="24"/>
        </w:rPr>
        <w:t>ination</w:t>
      </w:r>
      <w:r w:rsidR="00242805">
        <w:rPr>
          <w:rFonts w:ascii="Bookman Old Style" w:hAnsi="Bookman Old Style"/>
          <w:szCs w:val="24"/>
        </w:rPr>
        <w:t xml:space="preserve"> part of </w:t>
      </w:r>
      <w:r w:rsidR="00641E88">
        <w:rPr>
          <w:rFonts w:ascii="Bookman Old Style" w:hAnsi="Bookman Old Style"/>
          <w:szCs w:val="24"/>
        </w:rPr>
        <w:t xml:space="preserve">the </w:t>
      </w:r>
      <w:r w:rsidR="00242805">
        <w:rPr>
          <w:rFonts w:ascii="Bookman Old Style" w:hAnsi="Bookman Old Style"/>
          <w:szCs w:val="24"/>
        </w:rPr>
        <w:t xml:space="preserve">immunization cards that are already </w:t>
      </w:r>
      <w:r w:rsidR="007D5F9C">
        <w:rPr>
          <w:rFonts w:ascii="Bookman Old Style" w:hAnsi="Bookman Old Style"/>
          <w:szCs w:val="24"/>
        </w:rPr>
        <w:t>in place</w:t>
      </w:r>
      <w:r w:rsidR="00641E88">
        <w:rPr>
          <w:rFonts w:ascii="Bookman Old Style" w:hAnsi="Bookman Old Style"/>
          <w:szCs w:val="24"/>
        </w:rPr>
        <w:t xml:space="preserve">. </w:t>
      </w:r>
    </w:p>
    <w:p w14:paraId="795F2C9B" w14:textId="744F61E5" w:rsidR="003173D5" w:rsidRDefault="00242805" w:rsidP="001213E4">
      <w:pPr>
        <w:pStyle w:val="ListParagraph"/>
        <w:rPr>
          <w:rFonts w:ascii="Bookman Old Style" w:hAnsi="Bookman Old Style"/>
          <w:szCs w:val="24"/>
        </w:rPr>
      </w:pPr>
      <w:r w:rsidRPr="007D5F9C">
        <w:rPr>
          <w:rFonts w:ascii="Bookman Old Style" w:hAnsi="Bookman Old Style"/>
          <w:b/>
          <w:bCs/>
          <w:szCs w:val="24"/>
        </w:rPr>
        <w:t>Hamm</w:t>
      </w:r>
      <w:r w:rsidR="00641E88">
        <w:rPr>
          <w:rFonts w:ascii="Bookman Old Style" w:hAnsi="Bookman Old Style"/>
          <w:szCs w:val="24"/>
        </w:rPr>
        <w:t xml:space="preserve"> responded that </w:t>
      </w:r>
      <w:r w:rsidR="007D5F9C">
        <w:rPr>
          <w:rFonts w:ascii="Bookman Old Style" w:hAnsi="Bookman Old Style"/>
          <w:szCs w:val="24"/>
        </w:rPr>
        <w:t>these depend on</w:t>
      </w:r>
      <w:r w:rsidR="00641E88">
        <w:rPr>
          <w:rFonts w:ascii="Bookman Old Style" w:hAnsi="Bookman Old Style"/>
          <w:szCs w:val="24"/>
        </w:rPr>
        <w:t xml:space="preserve"> S</w:t>
      </w:r>
      <w:r>
        <w:rPr>
          <w:rFonts w:ascii="Bookman Old Style" w:hAnsi="Bookman Old Style"/>
          <w:szCs w:val="24"/>
        </w:rPr>
        <w:t>tate law</w:t>
      </w:r>
      <w:r w:rsidR="008569DB">
        <w:rPr>
          <w:rFonts w:ascii="Bookman Old Style" w:hAnsi="Bookman Old Style"/>
          <w:szCs w:val="24"/>
        </w:rPr>
        <w:t>.</w:t>
      </w:r>
      <w:r w:rsidR="007D5F9C">
        <w:rPr>
          <w:rFonts w:ascii="Bookman Old Style" w:hAnsi="Bookman Old Style"/>
          <w:szCs w:val="24"/>
        </w:rPr>
        <w:t xml:space="preserve"> </w:t>
      </w:r>
      <w:r w:rsidR="008569DB">
        <w:rPr>
          <w:rFonts w:ascii="Bookman Old Style" w:hAnsi="Bookman Old Style"/>
          <w:szCs w:val="24"/>
        </w:rPr>
        <w:t>T</w:t>
      </w:r>
      <w:r>
        <w:rPr>
          <w:rFonts w:ascii="Bookman Old Style" w:hAnsi="Bookman Old Style"/>
          <w:szCs w:val="24"/>
        </w:rPr>
        <w:t>he vacc</w:t>
      </w:r>
      <w:r w:rsidR="00641E88">
        <w:rPr>
          <w:rFonts w:ascii="Bookman Old Style" w:hAnsi="Bookman Old Style"/>
          <w:szCs w:val="24"/>
        </w:rPr>
        <w:t>inations</w:t>
      </w:r>
      <w:r>
        <w:rPr>
          <w:rFonts w:ascii="Bookman Old Style" w:hAnsi="Bookman Old Style"/>
          <w:szCs w:val="24"/>
        </w:rPr>
        <w:t xml:space="preserve"> in</w:t>
      </w:r>
      <w:r w:rsidR="00641E88">
        <w:rPr>
          <w:rFonts w:ascii="Bookman Old Style" w:hAnsi="Bookman Old Style"/>
          <w:szCs w:val="24"/>
        </w:rPr>
        <w:t>cluded on the</w:t>
      </w:r>
      <w:r>
        <w:rPr>
          <w:rFonts w:ascii="Bookman Old Style" w:hAnsi="Bookman Old Style"/>
          <w:szCs w:val="24"/>
        </w:rPr>
        <w:t xml:space="preserve"> </w:t>
      </w:r>
      <w:r w:rsidR="004864B3">
        <w:rPr>
          <w:rFonts w:ascii="Bookman Old Style" w:hAnsi="Bookman Old Style"/>
          <w:szCs w:val="24"/>
        </w:rPr>
        <w:t>immunization card</w:t>
      </w:r>
      <w:r>
        <w:rPr>
          <w:rFonts w:ascii="Bookman Old Style" w:hAnsi="Bookman Old Style"/>
          <w:szCs w:val="24"/>
        </w:rPr>
        <w:t xml:space="preserve"> are </w:t>
      </w:r>
      <w:r w:rsidR="00641E88">
        <w:rPr>
          <w:rFonts w:ascii="Bookman Old Style" w:hAnsi="Bookman Old Style"/>
          <w:szCs w:val="24"/>
        </w:rPr>
        <w:t>S</w:t>
      </w:r>
      <w:r>
        <w:rPr>
          <w:rFonts w:ascii="Bookman Old Style" w:hAnsi="Bookman Old Style"/>
          <w:szCs w:val="24"/>
        </w:rPr>
        <w:t>tate mandated</w:t>
      </w:r>
      <w:r w:rsidR="00641E88">
        <w:rPr>
          <w:rFonts w:ascii="Bookman Old Style" w:hAnsi="Bookman Old Style"/>
          <w:szCs w:val="24"/>
        </w:rPr>
        <w:t xml:space="preserve"> and COVID-19</w:t>
      </w:r>
      <w:r>
        <w:rPr>
          <w:rFonts w:ascii="Bookman Old Style" w:hAnsi="Bookman Old Style"/>
          <w:szCs w:val="24"/>
        </w:rPr>
        <w:t xml:space="preserve"> </w:t>
      </w:r>
      <w:r w:rsidR="00641E88">
        <w:rPr>
          <w:rFonts w:ascii="Bookman Old Style" w:hAnsi="Bookman Old Style"/>
          <w:szCs w:val="24"/>
        </w:rPr>
        <w:t xml:space="preserve">immunization is not State mandated yet due to its </w:t>
      </w:r>
      <w:r>
        <w:rPr>
          <w:rFonts w:ascii="Bookman Old Style" w:hAnsi="Bookman Old Style"/>
          <w:szCs w:val="24"/>
        </w:rPr>
        <w:t>emergency authorization</w:t>
      </w:r>
      <w:r w:rsidR="00641E88">
        <w:rPr>
          <w:rFonts w:ascii="Bookman Old Style" w:hAnsi="Bookman Old Style"/>
          <w:szCs w:val="24"/>
        </w:rPr>
        <w:t xml:space="preserve"> only status</w:t>
      </w:r>
      <w:r>
        <w:rPr>
          <w:rFonts w:ascii="Bookman Old Style" w:hAnsi="Bookman Old Style"/>
          <w:szCs w:val="24"/>
        </w:rPr>
        <w:t xml:space="preserve"> – unless legislature moves </w:t>
      </w:r>
      <w:r w:rsidR="00641E88">
        <w:rPr>
          <w:rFonts w:ascii="Bookman Old Style" w:hAnsi="Bookman Old Style"/>
          <w:szCs w:val="24"/>
        </w:rPr>
        <w:t>COVID-19 immunization</w:t>
      </w:r>
      <w:r>
        <w:rPr>
          <w:rFonts w:ascii="Bookman Old Style" w:hAnsi="Bookman Old Style"/>
          <w:szCs w:val="24"/>
        </w:rPr>
        <w:t xml:space="preserve"> to this list</w:t>
      </w:r>
      <w:r w:rsidR="00641E88">
        <w:rPr>
          <w:rFonts w:ascii="Bookman Old Style" w:hAnsi="Bookman Old Style"/>
          <w:szCs w:val="24"/>
        </w:rPr>
        <w:t>.</w:t>
      </w:r>
    </w:p>
    <w:p w14:paraId="2C952A53" w14:textId="7185834C" w:rsidR="003173D5" w:rsidRDefault="003173D5" w:rsidP="001213E4">
      <w:pPr>
        <w:pStyle w:val="ListParagraph"/>
        <w:rPr>
          <w:rFonts w:ascii="Bookman Old Style" w:hAnsi="Bookman Old Style"/>
          <w:szCs w:val="24"/>
        </w:rPr>
      </w:pPr>
    </w:p>
    <w:p w14:paraId="2A0AEFF3" w14:textId="18E4B575" w:rsidR="003173D5" w:rsidRDefault="003173D5" w:rsidP="001213E4">
      <w:pPr>
        <w:pStyle w:val="ListParagraph"/>
        <w:rPr>
          <w:rFonts w:ascii="Bookman Old Style" w:hAnsi="Bookman Old Style"/>
          <w:szCs w:val="24"/>
        </w:rPr>
      </w:pPr>
      <w:r w:rsidRPr="00F33C0E">
        <w:rPr>
          <w:rFonts w:ascii="Bookman Old Style" w:hAnsi="Bookman Old Style"/>
          <w:b/>
          <w:bCs/>
          <w:szCs w:val="24"/>
        </w:rPr>
        <w:t>Holyoke</w:t>
      </w:r>
      <w:r w:rsidR="00F33C0E">
        <w:rPr>
          <w:rFonts w:ascii="Bookman Old Style" w:hAnsi="Bookman Old Style"/>
          <w:szCs w:val="24"/>
        </w:rPr>
        <w:t xml:space="preserve"> asked about the consideration of</w:t>
      </w:r>
      <w:r w:rsidR="00242805">
        <w:rPr>
          <w:rFonts w:ascii="Bookman Old Style" w:hAnsi="Bookman Old Style"/>
          <w:szCs w:val="24"/>
        </w:rPr>
        <w:t xml:space="preserve"> penalt</w:t>
      </w:r>
      <w:r w:rsidR="00F33C0E">
        <w:rPr>
          <w:rFonts w:ascii="Bookman Old Style" w:hAnsi="Bookman Old Style"/>
          <w:szCs w:val="24"/>
        </w:rPr>
        <w:t>ies</w:t>
      </w:r>
      <w:r w:rsidR="00242805">
        <w:rPr>
          <w:rFonts w:ascii="Bookman Old Style" w:hAnsi="Bookman Old Style"/>
          <w:szCs w:val="24"/>
        </w:rPr>
        <w:t xml:space="preserve"> for non-compliance</w:t>
      </w:r>
      <w:r w:rsidR="00F33C0E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 xml:space="preserve"> </w:t>
      </w:r>
      <w:r w:rsidR="00242805" w:rsidRPr="00F33C0E">
        <w:rPr>
          <w:rFonts w:ascii="Bookman Old Style" w:hAnsi="Bookman Old Style"/>
          <w:b/>
          <w:bCs/>
          <w:szCs w:val="24"/>
        </w:rPr>
        <w:t>Hamm</w:t>
      </w:r>
      <w:r w:rsidR="00F33C0E">
        <w:rPr>
          <w:rFonts w:ascii="Bookman Old Style" w:hAnsi="Bookman Old Style"/>
          <w:szCs w:val="24"/>
        </w:rPr>
        <w:t xml:space="preserve"> explained that </w:t>
      </w:r>
      <w:r w:rsidR="007D5F9C">
        <w:rPr>
          <w:rFonts w:ascii="Bookman Old Style" w:hAnsi="Bookman Old Style"/>
          <w:szCs w:val="24"/>
        </w:rPr>
        <w:t>existing p</w:t>
      </w:r>
      <w:r w:rsidR="00F33C0E">
        <w:rPr>
          <w:rFonts w:ascii="Bookman Old Style" w:hAnsi="Bookman Old Style"/>
          <w:szCs w:val="24"/>
        </w:rPr>
        <w:t>olicies on d</w:t>
      </w:r>
      <w:r w:rsidR="00242805">
        <w:rPr>
          <w:rFonts w:ascii="Bookman Old Style" w:hAnsi="Bookman Old Style"/>
          <w:szCs w:val="24"/>
        </w:rPr>
        <w:t>isc</w:t>
      </w:r>
      <w:r w:rsidR="00F33C0E">
        <w:rPr>
          <w:rFonts w:ascii="Bookman Old Style" w:hAnsi="Bookman Old Style"/>
          <w:szCs w:val="24"/>
        </w:rPr>
        <w:t>i</w:t>
      </w:r>
      <w:r w:rsidR="00242805">
        <w:rPr>
          <w:rFonts w:ascii="Bookman Old Style" w:hAnsi="Bookman Old Style"/>
          <w:szCs w:val="24"/>
        </w:rPr>
        <w:t>p</w:t>
      </w:r>
      <w:r w:rsidR="00F33C0E">
        <w:rPr>
          <w:rFonts w:ascii="Bookman Old Style" w:hAnsi="Bookman Old Style"/>
          <w:szCs w:val="24"/>
        </w:rPr>
        <w:t>l</w:t>
      </w:r>
      <w:r w:rsidR="00242805">
        <w:rPr>
          <w:rFonts w:ascii="Bookman Old Style" w:hAnsi="Bookman Old Style"/>
          <w:szCs w:val="24"/>
        </w:rPr>
        <w:t>ina</w:t>
      </w:r>
      <w:r w:rsidR="00F33C0E">
        <w:rPr>
          <w:rFonts w:ascii="Bookman Old Style" w:hAnsi="Bookman Old Style"/>
          <w:szCs w:val="24"/>
        </w:rPr>
        <w:t>r</w:t>
      </w:r>
      <w:r w:rsidR="00242805">
        <w:rPr>
          <w:rFonts w:ascii="Bookman Old Style" w:hAnsi="Bookman Old Style"/>
          <w:szCs w:val="24"/>
        </w:rPr>
        <w:t>y consequence</w:t>
      </w:r>
      <w:r w:rsidR="00F33C0E">
        <w:rPr>
          <w:rFonts w:ascii="Bookman Old Style" w:hAnsi="Bookman Old Style"/>
          <w:szCs w:val="24"/>
        </w:rPr>
        <w:t>s</w:t>
      </w:r>
      <w:r w:rsidR="00242805">
        <w:rPr>
          <w:rFonts w:ascii="Bookman Old Style" w:hAnsi="Bookman Old Style"/>
          <w:szCs w:val="24"/>
        </w:rPr>
        <w:t xml:space="preserve"> for </w:t>
      </w:r>
      <w:r w:rsidR="00F33C0E">
        <w:rPr>
          <w:rFonts w:ascii="Bookman Old Style" w:hAnsi="Bookman Old Style"/>
          <w:szCs w:val="24"/>
        </w:rPr>
        <w:t>e</w:t>
      </w:r>
      <w:r w:rsidR="00242805">
        <w:rPr>
          <w:rFonts w:ascii="Bookman Old Style" w:hAnsi="Bookman Old Style"/>
          <w:szCs w:val="24"/>
        </w:rPr>
        <w:t>mployee or student failure to comply w</w:t>
      </w:r>
      <w:r w:rsidR="00F33C0E">
        <w:rPr>
          <w:rFonts w:ascii="Bookman Old Style" w:hAnsi="Bookman Old Style"/>
          <w:szCs w:val="24"/>
        </w:rPr>
        <w:t>i</w:t>
      </w:r>
      <w:r w:rsidR="00242805">
        <w:rPr>
          <w:rFonts w:ascii="Bookman Old Style" w:hAnsi="Bookman Old Style"/>
          <w:szCs w:val="24"/>
        </w:rPr>
        <w:t>th campus polic</w:t>
      </w:r>
      <w:r w:rsidR="007D5F9C">
        <w:rPr>
          <w:rFonts w:ascii="Bookman Old Style" w:hAnsi="Bookman Old Style"/>
          <w:szCs w:val="24"/>
        </w:rPr>
        <w:t>ies</w:t>
      </w:r>
      <w:r w:rsidR="00F33C0E">
        <w:rPr>
          <w:rFonts w:ascii="Bookman Old Style" w:hAnsi="Bookman Old Style"/>
          <w:szCs w:val="24"/>
        </w:rPr>
        <w:t xml:space="preserve"> could be used</w:t>
      </w:r>
      <w:r w:rsidR="00242805">
        <w:rPr>
          <w:rFonts w:ascii="Bookman Old Style" w:hAnsi="Bookman Old Style"/>
          <w:szCs w:val="24"/>
        </w:rPr>
        <w:t xml:space="preserve">. But </w:t>
      </w:r>
      <w:r w:rsidR="007D5F9C">
        <w:rPr>
          <w:rFonts w:ascii="Bookman Old Style" w:hAnsi="Bookman Old Style"/>
          <w:szCs w:val="24"/>
        </w:rPr>
        <w:t xml:space="preserve">he repeated </w:t>
      </w:r>
      <w:r w:rsidR="00443173">
        <w:rPr>
          <w:rFonts w:ascii="Bookman Old Style" w:hAnsi="Bookman Old Style"/>
          <w:szCs w:val="24"/>
        </w:rPr>
        <w:t>a</w:t>
      </w:r>
      <w:r w:rsidR="00351375">
        <w:rPr>
          <w:rFonts w:ascii="Bookman Old Style" w:hAnsi="Bookman Old Style"/>
          <w:szCs w:val="24"/>
        </w:rPr>
        <w:t xml:space="preserve"> preference </w:t>
      </w:r>
      <w:r w:rsidR="00443173">
        <w:rPr>
          <w:rFonts w:ascii="Bookman Old Style" w:hAnsi="Bookman Old Style"/>
          <w:szCs w:val="24"/>
        </w:rPr>
        <w:t>for</w:t>
      </w:r>
      <w:r w:rsidR="00351375">
        <w:rPr>
          <w:rFonts w:ascii="Bookman Old Style" w:hAnsi="Bookman Old Style"/>
          <w:szCs w:val="24"/>
        </w:rPr>
        <w:t xml:space="preserve"> prioritizing i</w:t>
      </w:r>
      <w:r w:rsidR="00242805">
        <w:rPr>
          <w:rFonts w:ascii="Bookman Old Style" w:hAnsi="Bookman Old Style"/>
          <w:szCs w:val="24"/>
        </w:rPr>
        <w:t>ncenti</w:t>
      </w:r>
      <w:r w:rsidR="00351375">
        <w:rPr>
          <w:rFonts w:ascii="Bookman Old Style" w:hAnsi="Bookman Old Style"/>
          <w:szCs w:val="24"/>
        </w:rPr>
        <w:t xml:space="preserve">ves to </w:t>
      </w:r>
      <w:r w:rsidR="00242805">
        <w:rPr>
          <w:rFonts w:ascii="Bookman Old Style" w:hAnsi="Bookman Old Style"/>
          <w:szCs w:val="24"/>
        </w:rPr>
        <w:t>provide self-</w:t>
      </w:r>
      <w:r w:rsidR="00351375">
        <w:rPr>
          <w:rFonts w:ascii="Bookman Old Style" w:hAnsi="Bookman Old Style"/>
          <w:szCs w:val="24"/>
        </w:rPr>
        <w:t>attestation</w:t>
      </w:r>
      <w:r w:rsidR="00242805">
        <w:rPr>
          <w:rFonts w:ascii="Bookman Old Style" w:hAnsi="Bookman Old Style"/>
          <w:szCs w:val="24"/>
        </w:rPr>
        <w:t xml:space="preserve"> </w:t>
      </w:r>
      <w:r w:rsidR="00351375">
        <w:rPr>
          <w:rFonts w:ascii="Bookman Old Style" w:hAnsi="Bookman Old Style"/>
          <w:szCs w:val="24"/>
        </w:rPr>
        <w:t>(about being vaccinated, claiming medical exemption or claiming religious exemption), and,</w:t>
      </w:r>
      <w:r w:rsidR="00242805">
        <w:rPr>
          <w:rFonts w:ascii="Bookman Old Style" w:hAnsi="Bookman Old Style"/>
          <w:szCs w:val="24"/>
        </w:rPr>
        <w:t xml:space="preserve"> </w:t>
      </w:r>
      <w:r w:rsidR="004864B3">
        <w:rPr>
          <w:rFonts w:ascii="Bookman Old Style" w:hAnsi="Bookman Old Style"/>
          <w:szCs w:val="24"/>
        </w:rPr>
        <w:t xml:space="preserve">if </w:t>
      </w:r>
      <w:r w:rsidR="00351375">
        <w:rPr>
          <w:rFonts w:ascii="Bookman Old Style" w:hAnsi="Bookman Old Style"/>
          <w:szCs w:val="24"/>
        </w:rPr>
        <w:t xml:space="preserve">someone is </w:t>
      </w:r>
      <w:r w:rsidR="004864B3">
        <w:rPr>
          <w:rFonts w:ascii="Bookman Old Style" w:hAnsi="Bookman Old Style"/>
          <w:szCs w:val="24"/>
        </w:rPr>
        <w:t>not vaccinated, look</w:t>
      </w:r>
      <w:r w:rsidR="007D5F9C">
        <w:rPr>
          <w:rFonts w:ascii="Bookman Old Style" w:hAnsi="Bookman Old Style"/>
          <w:szCs w:val="24"/>
        </w:rPr>
        <w:t>ing</w:t>
      </w:r>
      <w:r w:rsidR="004864B3">
        <w:rPr>
          <w:rFonts w:ascii="Bookman Old Style" w:hAnsi="Bookman Old Style"/>
          <w:szCs w:val="24"/>
        </w:rPr>
        <w:t xml:space="preserve"> at h</w:t>
      </w:r>
      <w:r w:rsidR="00242805">
        <w:rPr>
          <w:rFonts w:ascii="Bookman Old Style" w:hAnsi="Bookman Old Style"/>
          <w:szCs w:val="24"/>
        </w:rPr>
        <w:t xml:space="preserve">ow </w:t>
      </w:r>
      <w:r w:rsidR="007D5F9C">
        <w:rPr>
          <w:rFonts w:ascii="Bookman Old Style" w:hAnsi="Bookman Old Style"/>
          <w:szCs w:val="24"/>
        </w:rPr>
        <w:t>to</w:t>
      </w:r>
      <w:r w:rsidR="00351375">
        <w:rPr>
          <w:rFonts w:ascii="Bookman Old Style" w:hAnsi="Bookman Old Style"/>
          <w:szCs w:val="24"/>
        </w:rPr>
        <w:t xml:space="preserve"> </w:t>
      </w:r>
      <w:r w:rsidR="00242805">
        <w:rPr>
          <w:rFonts w:ascii="Bookman Old Style" w:hAnsi="Bookman Old Style"/>
          <w:szCs w:val="24"/>
        </w:rPr>
        <w:t>accommodate this person</w:t>
      </w:r>
      <w:r w:rsidR="00351375">
        <w:rPr>
          <w:rFonts w:ascii="Bookman Old Style" w:hAnsi="Bookman Old Style"/>
          <w:szCs w:val="24"/>
        </w:rPr>
        <w:t xml:space="preserve"> </w:t>
      </w:r>
      <w:r w:rsidR="007D5F9C">
        <w:rPr>
          <w:rFonts w:ascii="Bookman Old Style" w:hAnsi="Bookman Old Style"/>
          <w:szCs w:val="24"/>
        </w:rPr>
        <w:t>(</w:t>
      </w:r>
      <w:proofErr w:type="gramStart"/>
      <w:r w:rsidR="007D5F9C" w:rsidRPr="007D5F9C">
        <w:rPr>
          <w:rFonts w:ascii="Bookman Old Style" w:hAnsi="Bookman Old Style"/>
          <w:i/>
          <w:iCs/>
          <w:szCs w:val="24"/>
        </w:rPr>
        <w:t>e.g.</w:t>
      </w:r>
      <w:proofErr w:type="gramEnd"/>
      <w:r w:rsidR="007D5F9C">
        <w:rPr>
          <w:rFonts w:ascii="Bookman Old Style" w:hAnsi="Bookman Old Style"/>
          <w:szCs w:val="24"/>
        </w:rPr>
        <w:t xml:space="preserve"> </w:t>
      </w:r>
      <w:r w:rsidR="00351375">
        <w:rPr>
          <w:rFonts w:ascii="Bookman Old Style" w:hAnsi="Bookman Old Style"/>
          <w:szCs w:val="24"/>
        </w:rPr>
        <w:t>consider daily t</w:t>
      </w:r>
      <w:r w:rsidR="00242805">
        <w:rPr>
          <w:rFonts w:ascii="Bookman Old Style" w:hAnsi="Bookman Old Style"/>
          <w:szCs w:val="24"/>
        </w:rPr>
        <w:t xml:space="preserve">esting or other </w:t>
      </w:r>
      <w:r w:rsidR="004864B3">
        <w:rPr>
          <w:rFonts w:ascii="Bookman Old Style" w:hAnsi="Bookman Old Style"/>
          <w:szCs w:val="24"/>
        </w:rPr>
        <w:t>rigorous</w:t>
      </w:r>
      <w:r w:rsidR="00242805">
        <w:rPr>
          <w:rFonts w:ascii="Bookman Old Style" w:hAnsi="Bookman Old Style"/>
          <w:szCs w:val="24"/>
        </w:rPr>
        <w:t xml:space="preserve"> process for being on campus</w:t>
      </w:r>
      <w:r w:rsidR="007D5F9C">
        <w:rPr>
          <w:rFonts w:ascii="Bookman Old Style" w:hAnsi="Bookman Old Style"/>
          <w:szCs w:val="24"/>
        </w:rPr>
        <w:t>)</w:t>
      </w:r>
      <w:r w:rsidR="00351375">
        <w:rPr>
          <w:rFonts w:ascii="Bookman Old Style" w:hAnsi="Bookman Old Style"/>
          <w:szCs w:val="24"/>
        </w:rPr>
        <w:t>.</w:t>
      </w:r>
      <w:r w:rsidR="00242805">
        <w:rPr>
          <w:rFonts w:ascii="Bookman Old Style" w:hAnsi="Bookman Old Style"/>
          <w:szCs w:val="24"/>
        </w:rPr>
        <w:t xml:space="preserve"> </w:t>
      </w:r>
      <w:r w:rsidR="00351375">
        <w:rPr>
          <w:rFonts w:ascii="Bookman Old Style" w:hAnsi="Bookman Old Style"/>
          <w:szCs w:val="24"/>
        </w:rPr>
        <w:t xml:space="preserve">The policy could include </w:t>
      </w:r>
      <w:r w:rsidR="00242805">
        <w:rPr>
          <w:rFonts w:ascii="Bookman Old Style" w:hAnsi="Bookman Old Style"/>
          <w:szCs w:val="24"/>
        </w:rPr>
        <w:t>dis</w:t>
      </w:r>
      <w:r w:rsidR="00351375">
        <w:rPr>
          <w:rFonts w:ascii="Bookman Old Style" w:hAnsi="Bookman Old Style"/>
          <w:szCs w:val="24"/>
        </w:rPr>
        <w:t>cipl</w:t>
      </w:r>
      <w:r w:rsidR="004864B3">
        <w:rPr>
          <w:rFonts w:ascii="Bookman Old Style" w:hAnsi="Bookman Old Style"/>
          <w:szCs w:val="24"/>
        </w:rPr>
        <w:t>inary consequences,</w:t>
      </w:r>
      <w:r w:rsidR="00242805">
        <w:rPr>
          <w:rFonts w:ascii="Bookman Old Style" w:hAnsi="Bookman Old Style"/>
          <w:szCs w:val="24"/>
        </w:rPr>
        <w:t xml:space="preserve"> but</w:t>
      </w:r>
      <w:r w:rsidR="007D5F9C">
        <w:rPr>
          <w:rFonts w:ascii="Bookman Old Style" w:hAnsi="Bookman Old Style"/>
          <w:szCs w:val="24"/>
        </w:rPr>
        <w:t xml:space="preserve"> </w:t>
      </w:r>
      <w:r w:rsidR="00351375">
        <w:rPr>
          <w:rFonts w:ascii="Bookman Old Style" w:hAnsi="Bookman Old Style"/>
          <w:szCs w:val="24"/>
        </w:rPr>
        <w:t>the aim is to</w:t>
      </w:r>
      <w:r w:rsidR="00242805">
        <w:rPr>
          <w:rFonts w:ascii="Bookman Old Style" w:hAnsi="Bookman Old Style"/>
          <w:szCs w:val="24"/>
        </w:rPr>
        <w:t xml:space="preserve"> </w:t>
      </w:r>
      <w:r w:rsidR="007D5F9C">
        <w:rPr>
          <w:rFonts w:ascii="Bookman Old Style" w:hAnsi="Bookman Old Style"/>
          <w:szCs w:val="24"/>
        </w:rPr>
        <w:t xml:space="preserve">incentivize </w:t>
      </w:r>
      <w:r w:rsidR="00242805">
        <w:rPr>
          <w:rFonts w:ascii="Bookman Old Style" w:hAnsi="Bookman Old Style"/>
          <w:szCs w:val="24"/>
        </w:rPr>
        <w:t>and accommodate rather than penalize.</w:t>
      </w:r>
    </w:p>
    <w:p w14:paraId="46D47C15" w14:textId="77777777" w:rsidR="00351375" w:rsidRDefault="00351375" w:rsidP="001213E4">
      <w:pPr>
        <w:pStyle w:val="ListParagraph"/>
        <w:rPr>
          <w:rFonts w:ascii="Bookman Old Style" w:hAnsi="Bookman Old Style"/>
          <w:szCs w:val="24"/>
        </w:rPr>
      </w:pPr>
    </w:p>
    <w:p w14:paraId="7CB88372" w14:textId="72A99E9F" w:rsidR="00351375" w:rsidRDefault="00242805" w:rsidP="001213E4">
      <w:pPr>
        <w:pStyle w:val="ListParagraph"/>
        <w:rPr>
          <w:rFonts w:ascii="Bookman Old Style" w:hAnsi="Bookman Old Style"/>
          <w:szCs w:val="24"/>
        </w:rPr>
      </w:pPr>
      <w:r w:rsidRPr="00351375">
        <w:rPr>
          <w:rFonts w:ascii="Bookman Old Style" w:hAnsi="Bookman Old Style"/>
          <w:b/>
          <w:bCs/>
          <w:szCs w:val="24"/>
        </w:rPr>
        <w:t>Holyoke</w:t>
      </w:r>
      <w:r w:rsidR="00351375">
        <w:rPr>
          <w:rFonts w:ascii="Bookman Old Style" w:hAnsi="Bookman Old Style"/>
          <w:szCs w:val="24"/>
        </w:rPr>
        <w:t xml:space="preserve"> mentioned the news that </w:t>
      </w:r>
      <w:r w:rsidR="004864B3">
        <w:rPr>
          <w:rFonts w:ascii="Bookman Old Style" w:hAnsi="Bookman Old Style"/>
          <w:szCs w:val="24"/>
        </w:rPr>
        <w:t>C</w:t>
      </w:r>
      <w:r w:rsidR="004D09FF">
        <w:rPr>
          <w:rFonts w:ascii="Bookman Old Style" w:hAnsi="Bookman Old Style"/>
          <w:szCs w:val="24"/>
        </w:rPr>
        <w:t>al</w:t>
      </w:r>
      <w:r w:rsidR="00A20274">
        <w:rPr>
          <w:rFonts w:ascii="Bookman Old Style" w:hAnsi="Bookman Old Style"/>
          <w:szCs w:val="24"/>
        </w:rPr>
        <w:t>/</w:t>
      </w:r>
      <w:r w:rsidR="004864B3">
        <w:rPr>
          <w:rFonts w:ascii="Bookman Old Style" w:hAnsi="Bookman Old Style"/>
          <w:szCs w:val="24"/>
        </w:rPr>
        <w:t>OSHA stated that</w:t>
      </w:r>
      <w:r w:rsidR="004D09FF">
        <w:rPr>
          <w:rFonts w:ascii="Bookman Old Style" w:hAnsi="Bookman Old Style"/>
          <w:szCs w:val="24"/>
        </w:rPr>
        <w:t xml:space="preserve"> all </w:t>
      </w:r>
      <w:r w:rsidR="007D5F9C">
        <w:rPr>
          <w:rFonts w:ascii="Bookman Old Style" w:hAnsi="Bookman Old Style"/>
          <w:szCs w:val="24"/>
        </w:rPr>
        <w:t>S</w:t>
      </w:r>
      <w:r w:rsidR="004D09FF">
        <w:rPr>
          <w:rFonts w:ascii="Bookman Old Style" w:hAnsi="Bookman Old Style"/>
          <w:szCs w:val="24"/>
        </w:rPr>
        <w:t xml:space="preserve">tate staff will </w:t>
      </w:r>
      <w:r w:rsidR="00351375">
        <w:rPr>
          <w:rFonts w:ascii="Bookman Old Style" w:hAnsi="Bookman Old Style"/>
          <w:szCs w:val="24"/>
        </w:rPr>
        <w:t xml:space="preserve">have to </w:t>
      </w:r>
      <w:r w:rsidR="004D09FF">
        <w:rPr>
          <w:rFonts w:ascii="Bookman Old Style" w:hAnsi="Bookman Old Style"/>
          <w:szCs w:val="24"/>
        </w:rPr>
        <w:t xml:space="preserve">wear </w:t>
      </w:r>
      <w:r w:rsidR="00351375">
        <w:rPr>
          <w:rFonts w:ascii="Bookman Old Style" w:hAnsi="Bookman Old Style"/>
          <w:szCs w:val="24"/>
        </w:rPr>
        <w:t xml:space="preserve">a </w:t>
      </w:r>
      <w:r w:rsidR="004D09FF">
        <w:rPr>
          <w:rFonts w:ascii="Bookman Old Style" w:hAnsi="Bookman Old Style"/>
          <w:szCs w:val="24"/>
        </w:rPr>
        <w:t>mask if not all employ</w:t>
      </w:r>
      <w:r w:rsidR="004864B3">
        <w:rPr>
          <w:rFonts w:ascii="Bookman Old Style" w:hAnsi="Bookman Old Style"/>
          <w:szCs w:val="24"/>
        </w:rPr>
        <w:t>ee</w:t>
      </w:r>
      <w:r w:rsidR="004D09FF">
        <w:rPr>
          <w:rFonts w:ascii="Bookman Old Style" w:hAnsi="Bookman Old Style"/>
          <w:szCs w:val="24"/>
        </w:rPr>
        <w:t xml:space="preserve">s </w:t>
      </w:r>
      <w:r w:rsidR="00351375">
        <w:rPr>
          <w:rFonts w:ascii="Bookman Old Style" w:hAnsi="Bookman Old Style"/>
          <w:szCs w:val="24"/>
        </w:rPr>
        <w:t xml:space="preserve">are </w:t>
      </w:r>
      <w:r w:rsidR="004D09FF">
        <w:rPr>
          <w:rFonts w:ascii="Bookman Old Style" w:hAnsi="Bookman Old Style"/>
          <w:szCs w:val="24"/>
        </w:rPr>
        <w:t>vacc</w:t>
      </w:r>
      <w:r w:rsidR="00351375">
        <w:rPr>
          <w:rFonts w:ascii="Bookman Old Style" w:hAnsi="Bookman Old Style"/>
          <w:szCs w:val="24"/>
        </w:rPr>
        <w:t>inated</w:t>
      </w:r>
      <w:r w:rsidR="004D09FF">
        <w:rPr>
          <w:rFonts w:ascii="Bookman Old Style" w:hAnsi="Bookman Old Style"/>
          <w:szCs w:val="24"/>
        </w:rPr>
        <w:t xml:space="preserve">. </w:t>
      </w:r>
    </w:p>
    <w:p w14:paraId="75E29F09" w14:textId="77777777" w:rsidR="00A20274" w:rsidRDefault="004D09FF" w:rsidP="00A20274">
      <w:pPr>
        <w:pStyle w:val="ListParagraph"/>
        <w:rPr>
          <w:rFonts w:ascii="Bookman Old Style" w:hAnsi="Bookman Old Style"/>
          <w:szCs w:val="24"/>
        </w:rPr>
      </w:pPr>
      <w:r w:rsidRPr="00351375">
        <w:rPr>
          <w:rFonts w:ascii="Bookman Old Style" w:hAnsi="Bookman Old Style"/>
          <w:b/>
          <w:bCs/>
          <w:szCs w:val="24"/>
        </w:rPr>
        <w:t>Hamm</w:t>
      </w:r>
      <w:r w:rsidR="00351375">
        <w:rPr>
          <w:rFonts w:ascii="Bookman Old Style" w:hAnsi="Bookman Old Style"/>
          <w:szCs w:val="24"/>
        </w:rPr>
        <w:t xml:space="preserve"> responded that, i</w:t>
      </w:r>
      <w:r>
        <w:rPr>
          <w:rFonts w:ascii="Bookman Old Style" w:hAnsi="Bookman Old Style"/>
          <w:szCs w:val="24"/>
        </w:rPr>
        <w:t xml:space="preserve">f that </w:t>
      </w:r>
      <w:r w:rsidR="00A20274">
        <w:rPr>
          <w:rFonts w:ascii="Bookman Old Style" w:hAnsi="Bookman Old Style"/>
          <w:szCs w:val="24"/>
        </w:rPr>
        <w:t>is the case</w:t>
      </w:r>
      <w:r>
        <w:rPr>
          <w:rFonts w:ascii="Bookman Old Style" w:hAnsi="Bookman Old Style"/>
          <w:szCs w:val="24"/>
        </w:rPr>
        <w:t xml:space="preserve">, we would need to comply with </w:t>
      </w:r>
      <w:r w:rsidR="004864B3">
        <w:rPr>
          <w:rFonts w:ascii="Bookman Old Style" w:hAnsi="Bookman Old Style"/>
          <w:szCs w:val="24"/>
        </w:rPr>
        <w:t>it</w:t>
      </w:r>
      <w:r>
        <w:rPr>
          <w:rFonts w:ascii="Bookman Old Style" w:hAnsi="Bookman Old Style"/>
          <w:szCs w:val="24"/>
        </w:rPr>
        <w:t>.</w:t>
      </w:r>
    </w:p>
    <w:p w14:paraId="0CA9E4A4" w14:textId="77777777" w:rsidR="00A20274" w:rsidRDefault="00A20274" w:rsidP="00A20274">
      <w:pPr>
        <w:pStyle w:val="ListParagraph"/>
        <w:rPr>
          <w:rFonts w:ascii="Bookman Old Style" w:hAnsi="Bookman Old Style"/>
          <w:szCs w:val="24"/>
        </w:rPr>
      </w:pPr>
    </w:p>
    <w:p w14:paraId="62D669F2" w14:textId="77777777" w:rsidR="00A20274" w:rsidRDefault="00A20274" w:rsidP="00A20274">
      <w:pPr>
        <w:pStyle w:val="ListParagraph"/>
        <w:rPr>
          <w:rFonts w:ascii="Bookman Old Style" w:hAnsi="Bookman Old Style"/>
          <w:szCs w:val="24"/>
        </w:rPr>
      </w:pPr>
      <w:proofErr w:type="spellStart"/>
      <w:r w:rsidRPr="00A20274">
        <w:rPr>
          <w:rFonts w:ascii="Bookman Old Style" w:hAnsi="Bookman Old Style"/>
          <w:b/>
          <w:bCs/>
          <w:szCs w:val="24"/>
        </w:rPr>
        <w:t>S</w:t>
      </w:r>
      <w:r w:rsidR="004D09FF" w:rsidRPr="00A20274">
        <w:rPr>
          <w:rFonts w:ascii="Bookman Old Style" w:hAnsi="Bookman Old Style"/>
          <w:b/>
          <w:bCs/>
          <w:szCs w:val="24"/>
        </w:rPr>
        <w:t>chlievert</w:t>
      </w:r>
      <w:proofErr w:type="spellEnd"/>
      <w:r>
        <w:rPr>
          <w:rFonts w:ascii="Bookman Old Style" w:hAnsi="Bookman Old Style"/>
          <w:b/>
          <w:bCs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asked whether a </w:t>
      </w:r>
      <w:r w:rsidR="004D09FF" w:rsidRPr="00A20274">
        <w:rPr>
          <w:rFonts w:ascii="Bookman Old Style" w:hAnsi="Bookman Old Style"/>
          <w:szCs w:val="24"/>
        </w:rPr>
        <w:t xml:space="preserve">signed </w:t>
      </w:r>
      <w:r>
        <w:rPr>
          <w:rFonts w:ascii="Bookman Old Style" w:hAnsi="Bookman Old Style"/>
          <w:szCs w:val="24"/>
        </w:rPr>
        <w:t>self-a</w:t>
      </w:r>
      <w:r w:rsidR="004D09FF" w:rsidRPr="00A20274">
        <w:rPr>
          <w:rFonts w:ascii="Bookman Old Style" w:hAnsi="Bookman Old Style"/>
          <w:szCs w:val="24"/>
        </w:rPr>
        <w:t>ttestation</w:t>
      </w:r>
      <w:r>
        <w:rPr>
          <w:rFonts w:ascii="Bookman Old Style" w:hAnsi="Bookman Old Style"/>
          <w:szCs w:val="24"/>
        </w:rPr>
        <w:t xml:space="preserve"> would be considered to be</w:t>
      </w:r>
      <w:r w:rsidR="004D09FF" w:rsidRPr="00A20274">
        <w:rPr>
          <w:rFonts w:ascii="Bookman Old Style" w:hAnsi="Bookman Old Style"/>
          <w:szCs w:val="24"/>
        </w:rPr>
        <w:t xml:space="preserve"> a legal document</w:t>
      </w:r>
      <w:r>
        <w:rPr>
          <w:rFonts w:ascii="Bookman Old Style" w:hAnsi="Bookman Old Style"/>
          <w:szCs w:val="24"/>
        </w:rPr>
        <w:t>.</w:t>
      </w:r>
      <w:r w:rsidR="004D09FF" w:rsidRPr="00A20274">
        <w:rPr>
          <w:rFonts w:ascii="Bookman Old Style" w:hAnsi="Bookman Old Style"/>
          <w:szCs w:val="24"/>
        </w:rPr>
        <w:t xml:space="preserve"> </w:t>
      </w:r>
    </w:p>
    <w:p w14:paraId="40595193" w14:textId="7037232F" w:rsidR="004D09FF" w:rsidRPr="00A20274" w:rsidRDefault="004D09FF" w:rsidP="00A20274">
      <w:pPr>
        <w:pStyle w:val="ListParagraph"/>
        <w:rPr>
          <w:rFonts w:ascii="Bookman Old Style" w:hAnsi="Bookman Old Style"/>
          <w:szCs w:val="24"/>
        </w:rPr>
      </w:pPr>
      <w:r w:rsidRPr="00A20274">
        <w:rPr>
          <w:rFonts w:ascii="Bookman Old Style" w:hAnsi="Bookman Old Style"/>
          <w:b/>
          <w:bCs/>
          <w:szCs w:val="24"/>
        </w:rPr>
        <w:t>Hamm</w:t>
      </w:r>
      <w:r w:rsidR="00A20274">
        <w:rPr>
          <w:rFonts w:ascii="Bookman Old Style" w:hAnsi="Bookman Old Style"/>
          <w:szCs w:val="24"/>
        </w:rPr>
        <w:t xml:space="preserve"> explained that it would not be </w:t>
      </w:r>
      <w:r w:rsidRPr="00A20274">
        <w:rPr>
          <w:rFonts w:ascii="Bookman Old Style" w:hAnsi="Bookman Old Style"/>
          <w:szCs w:val="24"/>
        </w:rPr>
        <w:t>legal necessarily</w:t>
      </w:r>
      <w:r w:rsidR="007D5F9C">
        <w:rPr>
          <w:rFonts w:ascii="Bookman Old Style" w:hAnsi="Bookman Old Style"/>
          <w:szCs w:val="24"/>
        </w:rPr>
        <w:t>,</w:t>
      </w:r>
      <w:r w:rsidRPr="00A20274">
        <w:rPr>
          <w:rFonts w:ascii="Bookman Old Style" w:hAnsi="Bookman Old Style"/>
          <w:szCs w:val="24"/>
        </w:rPr>
        <w:t xml:space="preserve"> but </w:t>
      </w:r>
      <w:r w:rsidR="00A20274">
        <w:rPr>
          <w:rFonts w:ascii="Bookman Old Style" w:hAnsi="Bookman Old Style"/>
          <w:szCs w:val="24"/>
        </w:rPr>
        <w:t>could</w:t>
      </w:r>
      <w:r w:rsidRPr="00A20274">
        <w:rPr>
          <w:rFonts w:ascii="Bookman Old Style" w:hAnsi="Bookman Old Style"/>
          <w:szCs w:val="24"/>
        </w:rPr>
        <w:t xml:space="preserve"> be used to hold </w:t>
      </w:r>
      <w:r w:rsidR="00A20274">
        <w:rPr>
          <w:rFonts w:ascii="Bookman Old Style" w:hAnsi="Bookman Old Style"/>
          <w:szCs w:val="24"/>
        </w:rPr>
        <w:t xml:space="preserve">someone </w:t>
      </w:r>
      <w:r w:rsidRPr="00A20274">
        <w:rPr>
          <w:rFonts w:ascii="Bookman Old Style" w:hAnsi="Bookman Old Style"/>
          <w:szCs w:val="24"/>
        </w:rPr>
        <w:t>accountable if</w:t>
      </w:r>
      <w:r w:rsidR="00A20274">
        <w:rPr>
          <w:rFonts w:ascii="Bookman Old Style" w:hAnsi="Bookman Old Style"/>
          <w:szCs w:val="24"/>
        </w:rPr>
        <w:t>,</w:t>
      </w:r>
      <w:r w:rsidRPr="00A20274">
        <w:rPr>
          <w:rFonts w:ascii="Bookman Old Style" w:hAnsi="Bookman Old Style"/>
          <w:szCs w:val="24"/>
        </w:rPr>
        <w:t xml:space="preserve"> f</w:t>
      </w:r>
      <w:r w:rsidR="004864B3" w:rsidRPr="00A20274">
        <w:rPr>
          <w:rFonts w:ascii="Bookman Old Style" w:hAnsi="Bookman Old Style"/>
          <w:szCs w:val="24"/>
        </w:rPr>
        <w:t>o</w:t>
      </w:r>
      <w:r w:rsidRPr="00A20274">
        <w:rPr>
          <w:rFonts w:ascii="Bookman Old Style" w:hAnsi="Bookman Old Style"/>
          <w:szCs w:val="24"/>
        </w:rPr>
        <w:t>r instance</w:t>
      </w:r>
      <w:r w:rsidR="00A20274">
        <w:rPr>
          <w:rFonts w:ascii="Bookman Old Style" w:hAnsi="Bookman Old Style"/>
          <w:szCs w:val="24"/>
        </w:rPr>
        <w:t>, they lied on it</w:t>
      </w:r>
      <w:r w:rsidRPr="00A20274">
        <w:rPr>
          <w:rFonts w:ascii="Bookman Old Style" w:hAnsi="Bookman Old Style"/>
          <w:szCs w:val="24"/>
        </w:rPr>
        <w:t>.</w:t>
      </w:r>
    </w:p>
    <w:p w14:paraId="098B7868" w14:textId="77777777" w:rsidR="004D09FF" w:rsidRPr="001213E4" w:rsidRDefault="004D09FF" w:rsidP="004D09FF">
      <w:pPr>
        <w:pStyle w:val="ListParagraph"/>
        <w:rPr>
          <w:rFonts w:ascii="Bookman Old Style" w:hAnsi="Bookman Old Style"/>
          <w:szCs w:val="24"/>
        </w:rPr>
      </w:pPr>
    </w:p>
    <w:p w14:paraId="78C6223E" w14:textId="1CDA825C" w:rsidR="009A5439" w:rsidRDefault="004864B3" w:rsidP="001213E4">
      <w:pPr>
        <w:pStyle w:val="ListParagraph"/>
        <w:rPr>
          <w:rFonts w:ascii="Bookman Old Style" w:hAnsi="Bookman Old Style"/>
          <w:szCs w:val="24"/>
        </w:rPr>
      </w:pPr>
      <w:r w:rsidRPr="00EE1C20">
        <w:rPr>
          <w:rFonts w:ascii="Bookman Old Style" w:hAnsi="Bookman Old Style"/>
          <w:b/>
          <w:bCs/>
          <w:szCs w:val="24"/>
        </w:rPr>
        <w:t>R</w:t>
      </w:r>
      <w:r w:rsidR="00242805" w:rsidRPr="00EE1C20">
        <w:rPr>
          <w:rFonts w:ascii="Bookman Old Style" w:hAnsi="Bookman Old Style"/>
          <w:b/>
          <w:bCs/>
          <w:szCs w:val="24"/>
        </w:rPr>
        <w:t>aya Fernandez</w:t>
      </w:r>
      <w:r w:rsidR="00EE1C20">
        <w:rPr>
          <w:rFonts w:ascii="Bookman Old Style" w:hAnsi="Bookman Old Style"/>
          <w:szCs w:val="24"/>
        </w:rPr>
        <w:t xml:space="preserve"> suggested consider</w:t>
      </w:r>
      <w:r w:rsidR="008569DB">
        <w:rPr>
          <w:rFonts w:ascii="Bookman Old Style" w:hAnsi="Bookman Old Style"/>
          <w:szCs w:val="24"/>
        </w:rPr>
        <w:t>ing</w:t>
      </w:r>
      <w:r w:rsidR="00EE1C20">
        <w:rPr>
          <w:rFonts w:ascii="Bookman Old Style" w:hAnsi="Bookman Old Style"/>
          <w:szCs w:val="24"/>
        </w:rPr>
        <w:t xml:space="preserve"> an incremental approach </w:t>
      </w:r>
      <w:r w:rsidR="009A5439">
        <w:rPr>
          <w:rFonts w:ascii="Bookman Old Style" w:hAnsi="Bookman Old Style"/>
          <w:szCs w:val="24"/>
        </w:rPr>
        <w:t>(</w:t>
      </w:r>
      <w:r w:rsidR="009A5439" w:rsidRPr="009A5439">
        <w:rPr>
          <w:rFonts w:ascii="Bookman Old Style" w:hAnsi="Bookman Old Style"/>
          <w:i/>
          <w:iCs/>
          <w:szCs w:val="24"/>
        </w:rPr>
        <w:t>e.g.</w:t>
      </w:r>
      <w:r w:rsidR="009A5439">
        <w:rPr>
          <w:rFonts w:ascii="Bookman Old Style" w:hAnsi="Bookman Old Style"/>
          <w:szCs w:val="24"/>
        </w:rPr>
        <w:t xml:space="preserve">, a probationary period with increments over the course of a few years) </w:t>
      </w:r>
      <w:r w:rsidR="00EE1C20">
        <w:rPr>
          <w:rFonts w:ascii="Bookman Old Style" w:hAnsi="Bookman Old Style"/>
          <w:szCs w:val="24"/>
        </w:rPr>
        <w:t>to accommodate d</w:t>
      </w:r>
      <w:r w:rsidR="004D09FF">
        <w:rPr>
          <w:rFonts w:ascii="Bookman Old Style" w:hAnsi="Bookman Old Style"/>
          <w:szCs w:val="24"/>
        </w:rPr>
        <w:t xml:space="preserve">istress </w:t>
      </w:r>
      <w:r w:rsidR="00EE1C20">
        <w:rPr>
          <w:rFonts w:ascii="Bookman Old Style" w:hAnsi="Bookman Old Style"/>
          <w:szCs w:val="24"/>
        </w:rPr>
        <w:t>about the COVID-19 vaccine (</w:t>
      </w:r>
      <w:r w:rsidR="00EE1C20" w:rsidRPr="009A5439">
        <w:rPr>
          <w:rFonts w:ascii="Bookman Old Style" w:hAnsi="Bookman Old Style"/>
          <w:i/>
          <w:iCs/>
          <w:szCs w:val="24"/>
        </w:rPr>
        <w:t>e.g.</w:t>
      </w:r>
      <w:r w:rsidR="009A5439">
        <w:rPr>
          <w:rFonts w:ascii="Bookman Old Style" w:hAnsi="Bookman Old Style"/>
          <w:szCs w:val="24"/>
        </w:rPr>
        <w:t>,</w:t>
      </w:r>
      <w:r w:rsidR="00EE1C20">
        <w:rPr>
          <w:rFonts w:ascii="Bookman Old Style" w:hAnsi="Bookman Old Style"/>
          <w:szCs w:val="24"/>
        </w:rPr>
        <w:t xml:space="preserve"> s</w:t>
      </w:r>
      <w:r w:rsidR="004D09FF">
        <w:rPr>
          <w:rFonts w:ascii="Bookman Old Style" w:hAnsi="Bookman Old Style"/>
          <w:szCs w:val="24"/>
        </w:rPr>
        <w:t xml:space="preserve">ome people </w:t>
      </w:r>
      <w:r>
        <w:rPr>
          <w:rFonts w:ascii="Bookman Old Style" w:hAnsi="Bookman Old Style"/>
          <w:szCs w:val="24"/>
        </w:rPr>
        <w:t xml:space="preserve">want to </w:t>
      </w:r>
      <w:r w:rsidR="004D09FF">
        <w:rPr>
          <w:rFonts w:ascii="Bookman Old Style" w:hAnsi="Bookman Old Style"/>
          <w:szCs w:val="24"/>
        </w:rPr>
        <w:t xml:space="preserve">wait for more evidence on </w:t>
      </w:r>
      <w:r w:rsidR="00EE1C20">
        <w:rPr>
          <w:rFonts w:ascii="Bookman Old Style" w:hAnsi="Bookman Old Style"/>
          <w:szCs w:val="24"/>
        </w:rPr>
        <w:t xml:space="preserve">the </w:t>
      </w:r>
      <w:r w:rsidR="004D09FF">
        <w:rPr>
          <w:rFonts w:ascii="Bookman Old Style" w:hAnsi="Bookman Old Style"/>
          <w:szCs w:val="24"/>
        </w:rPr>
        <w:t xml:space="preserve">safety of </w:t>
      </w:r>
      <w:r w:rsidR="00EE1C20">
        <w:rPr>
          <w:rFonts w:ascii="Bookman Old Style" w:hAnsi="Bookman Old Style"/>
          <w:szCs w:val="24"/>
        </w:rPr>
        <w:t xml:space="preserve">the </w:t>
      </w:r>
      <w:r w:rsidR="004D09FF">
        <w:rPr>
          <w:rFonts w:ascii="Bookman Old Style" w:hAnsi="Bookman Old Style"/>
          <w:szCs w:val="24"/>
        </w:rPr>
        <w:t>vacc</w:t>
      </w:r>
      <w:r w:rsidR="00EE1C20">
        <w:rPr>
          <w:rFonts w:ascii="Bookman Old Style" w:hAnsi="Bookman Old Style"/>
          <w:szCs w:val="24"/>
        </w:rPr>
        <w:t>ine)</w:t>
      </w:r>
      <w:r w:rsidR="009A5439">
        <w:rPr>
          <w:rFonts w:ascii="Bookman Old Style" w:hAnsi="Bookman Old Style"/>
          <w:szCs w:val="24"/>
        </w:rPr>
        <w:t>, which may facilitate endorsement by the campus community</w:t>
      </w:r>
      <w:r w:rsidR="004D09FF">
        <w:rPr>
          <w:rFonts w:ascii="Bookman Old Style" w:hAnsi="Bookman Old Style"/>
          <w:szCs w:val="24"/>
        </w:rPr>
        <w:t xml:space="preserve">. </w:t>
      </w:r>
    </w:p>
    <w:p w14:paraId="173B8616" w14:textId="1952B09B" w:rsidR="00242805" w:rsidRDefault="004D09FF" w:rsidP="001213E4">
      <w:pPr>
        <w:pStyle w:val="ListParagraph"/>
        <w:rPr>
          <w:rFonts w:ascii="Bookman Old Style" w:hAnsi="Bookman Old Style"/>
          <w:szCs w:val="24"/>
        </w:rPr>
      </w:pPr>
      <w:r w:rsidRPr="009A5439">
        <w:rPr>
          <w:rFonts w:ascii="Bookman Old Style" w:hAnsi="Bookman Old Style"/>
          <w:b/>
          <w:bCs/>
          <w:szCs w:val="24"/>
        </w:rPr>
        <w:lastRenderedPageBreak/>
        <w:t>Hamm</w:t>
      </w:r>
      <w:r w:rsidR="009A5439">
        <w:rPr>
          <w:rFonts w:ascii="Bookman Old Style" w:hAnsi="Bookman Old Style"/>
          <w:b/>
          <w:bCs/>
          <w:szCs w:val="24"/>
        </w:rPr>
        <w:t xml:space="preserve"> </w:t>
      </w:r>
      <w:r w:rsidR="009A5439" w:rsidRPr="009A5439">
        <w:rPr>
          <w:rFonts w:ascii="Bookman Old Style" w:hAnsi="Bookman Old Style"/>
          <w:szCs w:val="24"/>
        </w:rPr>
        <w:t>explained that</w:t>
      </w:r>
      <w:r>
        <w:rPr>
          <w:rFonts w:ascii="Bookman Old Style" w:hAnsi="Bookman Old Style"/>
          <w:szCs w:val="24"/>
        </w:rPr>
        <w:t xml:space="preserve"> we now have an overarching policy that vacc</w:t>
      </w:r>
      <w:r w:rsidR="009A5439">
        <w:rPr>
          <w:rFonts w:ascii="Bookman Old Style" w:hAnsi="Bookman Old Style"/>
          <w:szCs w:val="24"/>
        </w:rPr>
        <w:t>ination will be</w:t>
      </w:r>
      <w:r>
        <w:rPr>
          <w:rFonts w:ascii="Bookman Old Style" w:hAnsi="Bookman Old Style"/>
          <w:szCs w:val="24"/>
        </w:rPr>
        <w:t xml:space="preserve"> required once </w:t>
      </w:r>
      <w:r w:rsidR="009A5439">
        <w:rPr>
          <w:rFonts w:ascii="Bookman Old Style" w:hAnsi="Bookman Old Style"/>
          <w:szCs w:val="24"/>
        </w:rPr>
        <w:t xml:space="preserve">it is fully </w:t>
      </w:r>
      <w:r>
        <w:rPr>
          <w:rFonts w:ascii="Bookman Old Style" w:hAnsi="Bookman Old Style"/>
          <w:szCs w:val="24"/>
        </w:rPr>
        <w:t xml:space="preserve">approved </w:t>
      </w:r>
      <w:r w:rsidR="009A5439">
        <w:rPr>
          <w:rFonts w:ascii="Bookman Old Style" w:hAnsi="Bookman Old Style"/>
          <w:szCs w:val="24"/>
        </w:rPr>
        <w:t xml:space="preserve">by the FDA </w:t>
      </w:r>
      <w:r>
        <w:rPr>
          <w:rFonts w:ascii="Bookman Old Style" w:hAnsi="Bookman Old Style"/>
          <w:szCs w:val="24"/>
        </w:rPr>
        <w:t xml:space="preserve">so we need a policy for </w:t>
      </w:r>
      <w:r w:rsidR="009A5439">
        <w:rPr>
          <w:rFonts w:ascii="Bookman Old Style" w:hAnsi="Bookman Old Style"/>
          <w:szCs w:val="24"/>
        </w:rPr>
        <w:t xml:space="preserve">its </w:t>
      </w:r>
      <w:r>
        <w:rPr>
          <w:rFonts w:ascii="Bookman Old Style" w:hAnsi="Bookman Old Style"/>
          <w:szCs w:val="24"/>
        </w:rPr>
        <w:t xml:space="preserve">implementation. </w:t>
      </w:r>
      <w:r w:rsidR="007D5F9C">
        <w:rPr>
          <w:rFonts w:ascii="Bookman Old Style" w:hAnsi="Bookman Old Style"/>
          <w:szCs w:val="24"/>
        </w:rPr>
        <w:t>T</w:t>
      </w:r>
      <w:r w:rsidR="009A5439">
        <w:rPr>
          <w:rFonts w:ascii="Bookman Old Style" w:hAnsi="Bookman Old Style"/>
          <w:szCs w:val="24"/>
        </w:rPr>
        <w:t>he f</w:t>
      </w:r>
      <w:r>
        <w:rPr>
          <w:rFonts w:ascii="Bookman Old Style" w:hAnsi="Bookman Old Style"/>
          <w:szCs w:val="24"/>
        </w:rPr>
        <w:t xml:space="preserve">irst year </w:t>
      </w:r>
      <w:r w:rsidR="009A5439">
        <w:rPr>
          <w:rFonts w:ascii="Bookman Old Style" w:hAnsi="Bookman Old Style"/>
          <w:szCs w:val="24"/>
        </w:rPr>
        <w:t xml:space="preserve">following full approval of a COVID-19 vaccine </w:t>
      </w:r>
      <w:r>
        <w:rPr>
          <w:rFonts w:ascii="Bookman Old Style" w:hAnsi="Bookman Old Style"/>
          <w:szCs w:val="24"/>
        </w:rPr>
        <w:t xml:space="preserve">could be </w:t>
      </w:r>
      <w:r w:rsidR="009A5439">
        <w:rPr>
          <w:rFonts w:ascii="Bookman Old Style" w:hAnsi="Bookman Old Style"/>
          <w:szCs w:val="24"/>
        </w:rPr>
        <w:t xml:space="preserve">a </w:t>
      </w:r>
      <w:r>
        <w:rPr>
          <w:rFonts w:ascii="Bookman Old Style" w:hAnsi="Bookman Old Style"/>
          <w:szCs w:val="24"/>
        </w:rPr>
        <w:t xml:space="preserve">trial year for </w:t>
      </w:r>
      <w:r w:rsidR="007D5F9C">
        <w:rPr>
          <w:rFonts w:ascii="Bookman Old Style" w:hAnsi="Bookman Old Style"/>
          <w:szCs w:val="24"/>
        </w:rPr>
        <w:t xml:space="preserve">a </w:t>
      </w:r>
      <w:r>
        <w:rPr>
          <w:rFonts w:ascii="Bookman Old Style" w:hAnsi="Bookman Old Style"/>
          <w:szCs w:val="24"/>
        </w:rPr>
        <w:t>self-attestation</w:t>
      </w:r>
      <w:r w:rsidR="007D5F9C">
        <w:rPr>
          <w:rFonts w:ascii="Bookman Old Style" w:hAnsi="Bookman Old Style"/>
          <w:szCs w:val="24"/>
        </w:rPr>
        <w:t xml:space="preserve"> policy</w:t>
      </w:r>
      <w:r>
        <w:rPr>
          <w:rFonts w:ascii="Bookman Old Style" w:hAnsi="Bookman Old Style"/>
          <w:szCs w:val="24"/>
        </w:rPr>
        <w:t xml:space="preserve">. </w:t>
      </w:r>
      <w:r w:rsidR="0066514E">
        <w:rPr>
          <w:rFonts w:ascii="Bookman Old Style" w:hAnsi="Bookman Old Style"/>
          <w:szCs w:val="24"/>
        </w:rPr>
        <w:t>Eventually California legislative changes may happen as well to include COVID-19 immunization on immunization cards for schools and universities.</w:t>
      </w:r>
    </w:p>
    <w:p w14:paraId="2DAF51AF" w14:textId="39DD7D58" w:rsidR="004D09FF" w:rsidRDefault="004D09FF" w:rsidP="001213E4">
      <w:pPr>
        <w:pStyle w:val="ListParagraph"/>
        <w:rPr>
          <w:rFonts w:ascii="Bookman Old Style" w:hAnsi="Bookman Old Style"/>
          <w:szCs w:val="24"/>
        </w:rPr>
      </w:pPr>
    </w:p>
    <w:p w14:paraId="249ABD64" w14:textId="2A200F22" w:rsidR="00AC0F3C" w:rsidRDefault="004D09FF" w:rsidP="001213E4">
      <w:pPr>
        <w:pStyle w:val="ListParagraph"/>
        <w:rPr>
          <w:rFonts w:ascii="Bookman Old Style" w:hAnsi="Bookman Old Style"/>
          <w:szCs w:val="24"/>
        </w:rPr>
      </w:pPr>
      <w:r w:rsidRPr="00AC0F3C">
        <w:rPr>
          <w:rFonts w:ascii="Bookman Old Style" w:hAnsi="Bookman Old Style"/>
          <w:b/>
          <w:bCs/>
          <w:szCs w:val="24"/>
        </w:rPr>
        <w:t>Dyer</w:t>
      </w:r>
      <w:r w:rsidR="00AC0F3C">
        <w:rPr>
          <w:rFonts w:ascii="Bookman Old Style" w:hAnsi="Bookman Old Style"/>
          <w:szCs w:val="24"/>
        </w:rPr>
        <w:t xml:space="preserve"> wanted to know</w:t>
      </w:r>
      <w:r>
        <w:rPr>
          <w:rFonts w:ascii="Bookman Old Style" w:hAnsi="Bookman Old Style"/>
          <w:szCs w:val="24"/>
        </w:rPr>
        <w:t xml:space="preserve"> what </w:t>
      </w:r>
      <w:r w:rsidR="00AC0F3C">
        <w:rPr>
          <w:rFonts w:ascii="Bookman Old Style" w:hAnsi="Bookman Old Style"/>
          <w:szCs w:val="24"/>
        </w:rPr>
        <w:t xml:space="preserve">exactly </w:t>
      </w:r>
      <w:r>
        <w:rPr>
          <w:rFonts w:ascii="Bookman Old Style" w:hAnsi="Bookman Old Style"/>
          <w:szCs w:val="24"/>
        </w:rPr>
        <w:t>people</w:t>
      </w:r>
      <w:r w:rsidR="00AC0F3C">
        <w:rPr>
          <w:rFonts w:ascii="Bookman Old Style" w:hAnsi="Bookman Old Style"/>
          <w:szCs w:val="24"/>
        </w:rPr>
        <w:t xml:space="preserve"> will</w:t>
      </w:r>
      <w:r>
        <w:rPr>
          <w:rFonts w:ascii="Bookman Old Style" w:hAnsi="Bookman Old Style"/>
          <w:szCs w:val="24"/>
        </w:rPr>
        <w:t xml:space="preserve"> attest to</w:t>
      </w:r>
      <w:r w:rsidR="00AC0F3C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 xml:space="preserve"> </w:t>
      </w:r>
      <w:r w:rsidR="007D5F9C">
        <w:rPr>
          <w:rFonts w:ascii="Bookman Old Style" w:hAnsi="Bookman Old Style"/>
          <w:szCs w:val="24"/>
        </w:rPr>
        <w:t>I</w:t>
      </w:r>
      <w:r>
        <w:rPr>
          <w:rFonts w:ascii="Bookman Old Style" w:hAnsi="Bookman Old Style"/>
          <w:szCs w:val="24"/>
        </w:rPr>
        <w:t>f we want to encourage people to get the vaccine</w:t>
      </w:r>
      <w:r w:rsidR="00AC0F3C">
        <w:rPr>
          <w:rFonts w:ascii="Bookman Old Style" w:hAnsi="Bookman Old Style"/>
          <w:szCs w:val="24"/>
        </w:rPr>
        <w:t xml:space="preserve"> (more particularly</w:t>
      </w:r>
      <w:r w:rsidR="009741AE">
        <w:rPr>
          <w:rFonts w:ascii="Bookman Old Style" w:hAnsi="Bookman Old Style"/>
          <w:szCs w:val="24"/>
        </w:rPr>
        <w:t xml:space="preserve"> people who do not have exemp</w:t>
      </w:r>
      <w:r w:rsidR="004C4C83">
        <w:rPr>
          <w:rFonts w:ascii="Bookman Old Style" w:hAnsi="Bookman Old Style"/>
          <w:szCs w:val="24"/>
        </w:rPr>
        <w:t>tions</w:t>
      </w:r>
      <w:r w:rsidR="00AC0F3C">
        <w:rPr>
          <w:rFonts w:ascii="Bookman Old Style" w:hAnsi="Bookman Old Style"/>
          <w:szCs w:val="24"/>
        </w:rPr>
        <w:t>)</w:t>
      </w:r>
      <w:r w:rsidR="004C4C83">
        <w:rPr>
          <w:rFonts w:ascii="Bookman Old Style" w:hAnsi="Bookman Old Style"/>
          <w:szCs w:val="24"/>
        </w:rPr>
        <w:t>,</w:t>
      </w:r>
      <w:r>
        <w:rPr>
          <w:rFonts w:ascii="Bookman Old Style" w:hAnsi="Bookman Old Style"/>
          <w:szCs w:val="24"/>
        </w:rPr>
        <w:t xml:space="preserve"> </w:t>
      </w:r>
      <w:r w:rsidR="00AC0F3C">
        <w:rPr>
          <w:rFonts w:ascii="Bookman Old Style" w:hAnsi="Bookman Old Style"/>
          <w:szCs w:val="24"/>
        </w:rPr>
        <w:t>we may need to</w:t>
      </w:r>
      <w:r w:rsidR="009741AE">
        <w:rPr>
          <w:rFonts w:ascii="Bookman Old Style" w:hAnsi="Bookman Old Style"/>
          <w:szCs w:val="24"/>
        </w:rPr>
        <w:t xml:space="preserve"> </w:t>
      </w:r>
      <w:r w:rsidR="00AC0F3C">
        <w:rPr>
          <w:rFonts w:ascii="Bookman Old Style" w:hAnsi="Bookman Old Style"/>
          <w:szCs w:val="24"/>
        </w:rPr>
        <w:t>a</w:t>
      </w:r>
      <w:r w:rsidR="009741AE">
        <w:rPr>
          <w:rFonts w:ascii="Bookman Old Style" w:hAnsi="Bookman Old Style"/>
          <w:szCs w:val="24"/>
        </w:rPr>
        <w:t xml:space="preserve">sk for an explanation rather than </w:t>
      </w:r>
      <w:r w:rsidR="00AC0F3C">
        <w:rPr>
          <w:rFonts w:ascii="Bookman Old Style" w:hAnsi="Bookman Old Style"/>
          <w:szCs w:val="24"/>
        </w:rPr>
        <w:t xml:space="preserve">allowing them to </w:t>
      </w:r>
      <w:r w:rsidR="009741AE">
        <w:rPr>
          <w:rFonts w:ascii="Bookman Old Style" w:hAnsi="Bookman Old Style"/>
          <w:szCs w:val="24"/>
        </w:rPr>
        <w:t>check a box</w:t>
      </w:r>
      <w:r w:rsidR="004C4C83">
        <w:rPr>
          <w:rFonts w:ascii="Bookman Old Style" w:hAnsi="Bookman Old Style"/>
          <w:szCs w:val="24"/>
        </w:rPr>
        <w:t xml:space="preserve"> </w:t>
      </w:r>
      <w:r w:rsidR="00AC0F3C">
        <w:rPr>
          <w:rFonts w:ascii="Bookman Old Style" w:hAnsi="Bookman Old Style"/>
          <w:szCs w:val="24"/>
        </w:rPr>
        <w:t xml:space="preserve">(and potentially wrongfully claim a religious or medical exemption), which seems </w:t>
      </w:r>
      <w:r w:rsidR="007D5F9C">
        <w:rPr>
          <w:rFonts w:ascii="Bookman Old Style" w:hAnsi="Bookman Old Style"/>
          <w:szCs w:val="24"/>
        </w:rPr>
        <w:t>rather</w:t>
      </w:r>
      <w:r w:rsidR="009741AE">
        <w:rPr>
          <w:rFonts w:ascii="Bookman Old Style" w:hAnsi="Bookman Old Style"/>
          <w:szCs w:val="24"/>
        </w:rPr>
        <w:t xml:space="preserve"> easy</w:t>
      </w:r>
      <w:r w:rsidR="0066514E">
        <w:rPr>
          <w:rFonts w:ascii="Bookman Old Style" w:hAnsi="Bookman Old Style"/>
          <w:szCs w:val="24"/>
        </w:rPr>
        <w:t xml:space="preserve"> to do</w:t>
      </w:r>
      <w:r w:rsidR="009741AE">
        <w:rPr>
          <w:rFonts w:ascii="Bookman Old Style" w:hAnsi="Bookman Old Style"/>
          <w:szCs w:val="24"/>
        </w:rPr>
        <w:t xml:space="preserve">. </w:t>
      </w:r>
    </w:p>
    <w:p w14:paraId="437D081E" w14:textId="482C7FD6" w:rsidR="009E4760" w:rsidRDefault="009741AE" w:rsidP="001213E4">
      <w:pPr>
        <w:pStyle w:val="ListParagraph"/>
        <w:rPr>
          <w:rFonts w:ascii="Bookman Old Style" w:hAnsi="Bookman Old Style"/>
          <w:szCs w:val="24"/>
        </w:rPr>
      </w:pPr>
      <w:r w:rsidRPr="00AC0F3C">
        <w:rPr>
          <w:rFonts w:ascii="Bookman Old Style" w:hAnsi="Bookman Old Style"/>
          <w:b/>
          <w:bCs/>
          <w:szCs w:val="24"/>
        </w:rPr>
        <w:t>Hamm</w:t>
      </w:r>
      <w:r w:rsidR="00AC0F3C">
        <w:rPr>
          <w:rFonts w:ascii="Bookman Old Style" w:hAnsi="Bookman Old Style"/>
          <w:szCs w:val="24"/>
        </w:rPr>
        <w:t xml:space="preserve"> explains that</w:t>
      </w:r>
      <w:r>
        <w:rPr>
          <w:rFonts w:ascii="Bookman Old Style" w:hAnsi="Bookman Old Style"/>
          <w:szCs w:val="24"/>
        </w:rPr>
        <w:t xml:space="preserve"> if </w:t>
      </w:r>
      <w:r w:rsidR="00AC0F3C">
        <w:rPr>
          <w:rFonts w:ascii="Bookman Old Style" w:hAnsi="Bookman Old Style"/>
          <w:szCs w:val="24"/>
        </w:rPr>
        <w:t xml:space="preserve">there would be </w:t>
      </w:r>
      <w:r>
        <w:rPr>
          <w:rFonts w:ascii="Bookman Old Style" w:hAnsi="Bookman Old Style"/>
          <w:szCs w:val="24"/>
        </w:rPr>
        <w:t>hint of abuse</w:t>
      </w:r>
      <w:r w:rsidR="00AC0F3C">
        <w:rPr>
          <w:rFonts w:ascii="Bookman Old Style" w:hAnsi="Bookman Old Style"/>
          <w:szCs w:val="24"/>
        </w:rPr>
        <w:t xml:space="preserve"> of the medical or religious exemption claims</w:t>
      </w:r>
      <w:r>
        <w:rPr>
          <w:rFonts w:ascii="Bookman Old Style" w:hAnsi="Bookman Old Style"/>
          <w:szCs w:val="24"/>
        </w:rPr>
        <w:t xml:space="preserve">, </w:t>
      </w:r>
      <w:r w:rsidR="00AC0F3C">
        <w:rPr>
          <w:rFonts w:ascii="Bookman Old Style" w:hAnsi="Bookman Old Style"/>
          <w:szCs w:val="24"/>
        </w:rPr>
        <w:t>we would need to do something about this</w:t>
      </w:r>
      <w:r>
        <w:rPr>
          <w:rFonts w:ascii="Bookman Old Style" w:hAnsi="Bookman Old Style"/>
          <w:szCs w:val="24"/>
        </w:rPr>
        <w:t xml:space="preserve">, but </w:t>
      </w:r>
      <w:r w:rsidR="009E4760">
        <w:rPr>
          <w:rFonts w:ascii="Bookman Old Style" w:hAnsi="Bookman Old Style"/>
          <w:szCs w:val="24"/>
        </w:rPr>
        <w:t xml:space="preserve">there </w:t>
      </w:r>
      <w:r w:rsidR="00AC0F3C">
        <w:rPr>
          <w:rFonts w:ascii="Bookman Old Style" w:hAnsi="Bookman Old Style"/>
          <w:szCs w:val="24"/>
        </w:rPr>
        <w:t xml:space="preserve">would be legal issues with </w:t>
      </w:r>
      <w:r w:rsidR="0066514E">
        <w:rPr>
          <w:rFonts w:ascii="Bookman Old Style" w:hAnsi="Bookman Old Style"/>
          <w:szCs w:val="24"/>
        </w:rPr>
        <w:t>asking for</w:t>
      </w:r>
      <w:r w:rsidR="00AC0F3C">
        <w:rPr>
          <w:rFonts w:ascii="Bookman Old Style" w:hAnsi="Bookman Old Style"/>
          <w:szCs w:val="24"/>
        </w:rPr>
        <w:t xml:space="preserve"> p</w:t>
      </w:r>
      <w:r>
        <w:rPr>
          <w:rFonts w:ascii="Bookman Old Style" w:hAnsi="Bookman Old Style"/>
          <w:szCs w:val="24"/>
        </w:rPr>
        <w:t xml:space="preserve">rivate medical </w:t>
      </w:r>
      <w:r w:rsidR="00AC0F3C">
        <w:rPr>
          <w:rFonts w:ascii="Bookman Old Style" w:hAnsi="Bookman Old Style"/>
          <w:szCs w:val="24"/>
        </w:rPr>
        <w:t>information and is</w:t>
      </w:r>
      <w:r>
        <w:rPr>
          <w:rFonts w:ascii="Bookman Old Style" w:hAnsi="Bookman Old Style"/>
          <w:szCs w:val="24"/>
        </w:rPr>
        <w:t xml:space="preserve">sues </w:t>
      </w:r>
      <w:r w:rsidR="00AC0F3C">
        <w:rPr>
          <w:rFonts w:ascii="Bookman Old Style" w:hAnsi="Bookman Old Style"/>
          <w:szCs w:val="24"/>
        </w:rPr>
        <w:t xml:space="preserve">with </w:t>
      </w:r>
      <w:r>
        <w:rPr>
          <w:rFonts w:ascii="Bookman Old Style" w:hAnsi="Bookman Old Style"/>
          <w:szCs w:val="24"/>
        </w:rPr>
        <w:t xml:space="preserve">record keeping. </w:t>
      </w:r>
    </w:p>
    <w:p w14:paraId="70AA3EBA" w14:textId="327DCF64" w:rsidR="00AC0F3C" w:rsidRDefault="009741AE" w:rsidP="001213E4">
      <w:pPr>
        <w:pStyle w:val="ListParagraph"/>
        <w:rPr>
          <w:rFonts w:ascii="Bookman Old Style" w:hAnsi="Bookman Old Style"/>
          <w:szCs w:val="24"/>
        </w:rPr>
      </w:pPr>
      <w:r w:rsidRPr="00AC0F3C">
        <w:rPr>
          <w:rFonts w:ascii="Bookman Old Style" w:hAnsi="Bookman Old Style"/>
          <w:b/>
          <w:bCs/>
          <w:szCs w:val="24"/>
        </w:rPr>
        <w:t>Dyer</w:t>
      </w:r>
      <w:r w:rsidR="00AC0F3C">
        <w:rPr>
          <w:rFonts w:ascii="Bookman Old Style" w:hAnsi="Bookman Old Style"/>
          <w:szCs w:val="24"/>
        </w:rPr>
        <w:t xml:space="preserve"> referred to the availability of the </w:t>
      </w:r>
      <w:r>
        <w:rPr>
          <w:rFonts w:ascii="Bookman Old Style" w:hAnsi="Bookman Old Style"/>
          <w:szCs w:val="24"/>
        </w:rPr>
        <w:t>existing immunization card</w:t>
      </w:r>
      <w:r w:rsidR="009E4760">
        <w:rPr>
          <w:rFonts w:ascii="Bookman Old Style" w:hAnsi="Bookman Old Style"/>
          <w:szCs w:val="24"/>
        </w:rPr>
        <w:t>, which contain medical information</w:t>
      </w:r>
      <w:r>
        <w:rPr>
          <w:rFonts w:ascii="Bookman Old Style" w:hAnsi="Bookman Old Style"/>
          <w:szCs w:val="24"/>
        </w:rPr>
        <w:t xml:space="preserve">. </w:t>
      </w:r>
    </w:p>
    <w:p w14:paraId="011E597C" w14:textId="07642910" w:rsidR="004D09FF" w:rsidRDefault="009741AE" w:rsidP="001213E4">
      <w:pPr>
        <w:pStyle w:val="ListParagraph"/>
        <w:rPr>
          <w:rFonts w:ascii="Bookman Old Style" w:hAnsi="Bookman Old Style"/>
          <w:szCs w:val="24"/>
        </w:rPr>
      </w:pPr>
      <w:r w:rsidRPr="00AC0F3C">
        <w:rPr>
          <w:rFonts w:ascii="Bookman Old Style" w:hAnsi="Bookman Old Style"/>
          <w:b/>
          <w:bCs/>
          <w:szCs w:val="24"/>
        </w:rPr>
        <w:t>Hamm</w:t>
      </w:r>
      <w:r w:rsidR="00AC0F3C">
        <w:rPr>
          <w:rFonts w:ascii="Bookman Old Style" w:hAnsi="Bookman Old Style"/>
          <w:szCs w:val="24"/>
        </w:rPr>
        <w:t xml:space="preserve"> explained that these immunization cards</w:t>
      </w:r>
      <w:r>
        <w:rPr>
          <w:rFonts w:ascii="Bookman Old Style" w:hAnsi="Bookman Old Style"/>
          <w:szCs w:val="24"/>
        </w:rPr>
        <w:t xml:space="preserve"> depend on </w:t>
      </w:r>
      <w:r w:rsidR="00AC0F3C">
        <w:rPr>
          <w:rFonts w:ascii="Bookman Old Style" w:hAnsi="Bookman Old Style"/>
          <w:szCs w:val="24"/>
        </w:rPr>
        <w:t>S</w:t>
      </w:r>
      <w:r>
        <w:rPr>
          <w:rFonts w:ascii="Bookman Old Style" w:hAnsi="Bookman Old Style"/>
          <w:szCs w:val="24"/>
        </w:rPr>
        <w:t xml:space="preserve">tate legislature. </w:t>
      </w:r>
      <w:r w:rsidR="00AC0F3C">
        <w:rPr>
          <w:rFonts w:ascii="Bookman Old Style" w:hAnsi="Bookman Old Style"/>
          <w:szCs w:val="24"/>
        </w:rPr>
        <w:t>The COVID-19 vaccine</w:t>
      </w:r>
      <w:r>
        <w:rPr>
          <w:rFonts w:ascii="Bookman Old Style" w:hAnsi="Bookman Old Style"/>
          <w:szCs w:val="24"/>
        </w:rPr>
        <w:t xml:space="preserve"> </w:t>
      </w:r>
      <w:r w:rsidR="00AC0F3C">
        <w:rPr>
          <w:rFonts w:ascii="Bookman Old Style" w:hAnsi="Bookman Old Style"/>
          <w:szCs w:val="24"/>
        </w:rPr>
        <w:t xml:space="preserve">cannot yet be treated </w:t>
      </w:r>
      <w:r>
        <w:rPr>
          <w:rFonts w:ascii="Bookman Old Style" w:hAnsi="Bookman Old Style"/>
          <w:szCs w:val="24"/>
        </w:rPr>
        <w:t xml:space="preserve">like </w:t>
      </w:r>
      <w:r w:rsidR="00AC0F3C">
        <w:rPr>
          <w:rFonts w:ascii="Bookman Old Style" w:hAnsi="Bookman Old Style"/>
          <w:szCs w:val="24"/>
        </w:rPr>
        <w:t>the</w:t>
      </w:r>
      <w:r>
        <w:rPr>
          <w:rFonts w:ascii="Bookman Old Style" w:hAnsi="Bookman Old Style"/>
          <w:szCs w:val="24"/>
        </w:rPr>
        <w:t xml:space="preserve"> vaccines under EO 803</w:t>
      </w:r>
      <w:r w:rsidR="00AC0F3C">
        <w:rPr>
          <w:rFonts w:ascii="Bookman Old Style" w:hAnsi="Bookman Old Style"/>
          <w:szCs w:val="24"/>
        </w:rPr>
        <w:t xml:space="preserve"> because </w:t>
      </w:r>
      <w:r>
        <w:rPr>
          <w:rFonts w:ascii="Bookman Old Style" w:hAnsi="Bookman Old Style"/>
          <w:szCs w:val="24"/>
        </w:rPr>
        <w:t>these have been fully approved</w:t>
      </w:r>
      <w:r w:rsidR="00AC0F3C">
        <w:rPr>
          <w:rFonts w:ascii="Bookman Old Style" w:hAnsi="Bookman Old Style"/>
          <w:szCs w:val="24"/>
        </w:rPr>
        <w:t>, as opposed to the COVID-19 vaccine, which is still only approved under emergency authorization</w:t>
      </w:r>
      <w:r>
        <w:rPr>
          <w:rFonts w:ascii="Bookman Old Style" w:hAnsi="Bookman Old Style"/>
          <w:szCs w:val="24"/>
        </w:rPr>
        <w:t>.</w:t>
      </w:r>
    </w:p>
    <w:p w14:paraId="115DF32B" w14:textId="5C46625B" w:rsidR="004D09FF" w:rsidRDefault="004D09FF" w:rsidP="001213E4">
      <w:pPr>
        <w:pStyle w:val="ListParagraph"/>
        <w:rPr>
          <w:rFonts w:ascii="Bookman Old Style" w:hAnsi="Bookman Old Style"/>
          <w:szCs w:val="24"/>
        </w:rPr>
      </w:pPr>
    </w:p>
    <w:p w14:paraId="0135A4D6" w14:textId="3D1E445C" w:rsidR="00270BEC" w:rsidRDefault="00AC0F3C" w:rsidP="009E4760">
      <w:pPr>
        <w:ind w:left="720"/>
        <w:rPr>
          <w:rFonts w:ascii="Bookman Old Style" w:hAnsi="Bookman Old Style"/>
        </w:rPr>
      </w:pPr>
      <w:r w:rsidRPr="00AC0F3C">
        <w:rPr>
          <w:rFonts w:ascii="Bookman Old Style" w:hAnsi="Bookman Old Style"/>
          <w:b/>
          <w:bCs/>
        </w:rPr>
        <w:t>H</w:t>
      </w:r>
      <w:r w:rsidR="009741AE" w:rsidRPr="00AC0F3C">
        <w:rPr>
          <w:rFonts w:ascii="Bookman Old Style" w:hAnsi="Bookman Old Style"/>
          <w:b/>
          <w:bCs/>
        </w:rPr>
        <w:t>all</w:t>
      </w:r>
      <w:r>
        <w:rPr>
          <w:rFonts w:ascii="Bookman Old Style" w:hAnsi="Bookman Old Style"/>
        </w:rPr>
        <w:t xml:space="preserve"> referred </w:t>
      </w:r>
      <w:r w:rsidRPr="00ED180A">
        <w:rPr>
          <w:rFonts w:ascii="Bookman Old Style" w:hAnsi="Bookman Old Style"/>
        </w:rPr>
        <w:t>to the</w:t>
      </w:r>
      <w:r w:rsidR="009741AE" w:rsidRPr="00ED180A">
        <w:rPr>
          <w:rFonts w:ascii="Bookman Old Style" w:hAnsi="Bookman Old Style"/>
        </w:rPr>
        <w:t xml:space="preserve"> resolution </w:t>
      </w:r>
      <w:r w:rsidR="007450D5" w:rsidRPr="00ED180A">
        <w:rPr>
          <w:rFonts w:ascii="Bookman Old Style" w:hAnsi="Bookman Old Style"/>
        </w:rPr>
        <w:t xml:space="preserve">passed by the Academic Senate </w:t>
      </w:r>
      <w:r w:rsidR="00270BEC">
        <w:rPr>
          <w:rFonts w:ascii="Bookman Old Style" w:hAnsi="Bookman Old Style"/>
        </w:rPr>
        <w:t>at</w:t>
      </w:r>
      <w:r w:rsidR="00ED180A" w:rsidRPr="00ED180A">
        <w:rPr>
          <w:rFonts w:ascii="Bookman Old Style" w:hAnsi="Bookman Old Style"/>
        </w:rPr>
        <w:t xml:space="preserve"> </w:t>
      </w:r>
      <w:r w:rsidR="00ED180A" w:rsidRPr="00ED180A">
        <w:rPr>
          <w:rFonts w:ascii="Bookman Old Style" w:hAnsi="Bookman Old Style" w:cs="Arial"/>
        </w:rPr>
        <w:t>California State University, Fresno,</w:t>
      </w:r>
      <w:r w:rsidR="00ED180A" w:rsidRPr="00ED180A">
        <w:rPr>
          <w:rFonts w:ascii="Bookman Old Style" w:hAnsi="Bookman Old Style"/>
        </w:rPr>
        <w:t xml:space="preserve"> </w:t>
      </w:r>
      <w:r w:rsidR="007450D5" w:rsidRPr="00ED180A">
        <w:rPr>
          <w:rFonts w:ascii="Bookman Old Style" w:hAnsi="Bookman Old Style"/>
        </w:rPr>
        <w:t>in May 2021</w:t>
      </w:r>
      <w:r w:rsidR="009E4760">
        <w:rPr>
          <w:rFonts w:ascii="Bookman Old Style" w:hAnsi="Bookman Old Style"/>
        </w:rPr>
        <w:t>,</w:t>
      </w:r>
      <w:r w:rsidR="007450D5" w:rsidRPr="00ED180A">
        <w:rPr>
          <w:rFonts w:ascii="Bookman Old Style" w:hAnsi="Bookman Old Style"/>
        </w:rPr>
        <w:t xml:space="preserve"> </w:t>
      </w:r>
      <w:r w:rsidRPr="00ED180A">
        <w:rPr>
          <w:rFonts w:ascii="Bookman Old Style" w:hAnsi="Bookman Old Style"/>
        </w:rPr>
        <w:t xml:space="preserve">to require all students, faculty and staff </w:t>
      </w:r>
      <w:r w:rsidR="009E4760">
        <w:rPr>
          <w:rFonts w:ascii="Bookman Old Style" w:hAnsi="Bookman Old Style"/>
        </w:rPr>
        <w:t>to</w:t>
      </w:r>
      <w:r w:rsidRPr="00ED180A">
        <w:rPr>
          <w:rFonts w:ascii="Bookman Old Style" w:hAnsi="Bookman Old Style"/>
        </w:rPr>
        <w:t xml:space="preserve"> be vaccinated</w:t>
      </w:r>
      <w:r>
        <w:rPr>
          <w:rFonts w:ascii="Bookman Old Style" w:hAnsi="Bookman Old Style"/>
        </w:rPr>
        <w:t xml:space="preserve"> </w:t>
      </w:r>
      <w:r w:rsidR="007450D5">
        <w:rPr>
          <w:rFonts w:ascii="Bookman Old Style" w:hAnsi="Bookman Old Style"/>
        </w:rPr>
        <w:t xml:space="preserve">against COVID-19 </w:t>
      </w:r>
      <w:r w:rsidRPr="007450D5">
        <w:rPr>
          <w:rFonts w:ascii="Bookman Old Style" w:hAnsi="Bookman Old Style"/>
        </w:rPr>
        <w:t xml:space="preserve">before the fall </w:t>
      </w:r>
      <w:r w:rsidR="009741AE" w:rsidRPr="007450D5">
        <w:rPr>
          <w:rFonts w:ascii="Bookman Old Style" w:hAnsi="Bookman Old Style"/>
        </w:rPr>
        <w:t>(</w:t>
      </w:r>
      <w:r w:rsidR="007450D5" w:rsidRPr="007450D5">
        <w:rPr>
          <w:rFonts w:ascii="Bookman Old Style" w:hAnsi="Bookman Old Style" w:cs="Arial"/>
        </w:rPr>
        <w:t>Resolution regarding Hazardous Work and Study Environment</w:t>
      </w:r>
      <w:r w:rsidR="007450D5">
        <w:rPr>
          <w:rFonts w:ascii="Bookman Old Style" w:hAnsi="Bookman Old Style" w:cs="Arial"/>
        </w:rPr>
        <w:t>, May 3 2021</w:t>
      </w:r>
      <w:r w:rsidR="009741AE" w:rsidRPr="007450D5">
        <w:rPr>
          <w:rFonts w:ascii="Bookman Old Style" w:hAnsi="Bookman Old Style"/>
        </w:rPr>
        <w:t>)</w:t>
      </w:r>
      <w:r w:rsidR="007450D5" w:rsidRPr="007450D5">
        <w:rPr>
          <w:rFonts w:ascii="Bookman Old Style" w:hAnsi="Bookman Old Style"/>
        </w:rPr>
        <w:t>.</w:t>
      </w:r>
      <w:r w:rsidRPr="007450D5">
        <w:rPr>
          <w:rFonts w:ascii="Bookman Old Style" w:hAnsi="Bookman Old Style"/>
        </w:rPr>
        <w:t xml:space="preserve"> In </w:t>
      </w:r>
      <w:r w:rsidR="007450D5" w:rsidRPr="007450D5">
        <w:rPr>
          <w:rFonts w:ascii="Bookman Old Style" w:hAnsi="Bookman Old Style"/>
        </w:rPr>
        <w:t>the</w:t>
      </w:r>
      <w:r>
        <w:rPr>
          <w:rFonts w:ascii="Bookman Old Style" w:hAnsi="Bookman Old Style"/>
        </w:rPr>
        <w:t xml:space="preserve"> justifications </w:t>
      </w:r>
      <w:r w:rsidR="007450D5">
        <w:rPr>
          <w:rFonts w:ascii="Bookman Old Style" w:hAnsi="Bookman Old Style"/>
        </w:rPr>
        <w:t xml:space="preserve">for the resolution </w:t>
      </w:r>
      <w:r>
        <w:rPr>
          <w:rFonts w:ascii="Bookman Old Style" w:hAnsi="Bookman Old Style"/>
        </w:rPr>
        <w:t>reference</w:t>
      </w:r>
      <w:r w:rsidR="007450D5">
        <w:rPr>
          <w:rFonts w:ascii="Bookman Old Style" w:hAnsi="Bookman Old Style"/>
        </w:rPr>
        <w:t xml:space="preserve"> is made</w:t>
      </w:r>
      <w:r>
        <w:rPr>
          <w:rFonts w:ascii="Bookman Old Style" w:hAnsi="Bookman Old Style"/>
        </w:rPr>
        <w:t xml:space="preserve"> to the upcoming </w:t>
      </w:r>
      <w:r w:rsidR="009E4760">
        <w:rPr>
          <w:rFonts w:ascii="Bookman Old Style" w:hAnsi="Bookman Old Style"/>
        </w:rPr>
        <w:t>requirement</w:t>
      </w:r>
      <w:r>
        <w:rPr>
          <w:rFonts w:ascii="Bookman Old Style" w:hAnsi="Bookman Old Style"/>
        </w:rPr>
        <w:t xml:space="preserve"> to update </w:t>
      </w:r>
      <w:r w:rsidR="009741AE">
        <w:rPr>
          <w:rFonts w:ascii="Bookman Old Style" w:hAnsi="Bookman Old Style"/>
        </w:rPr>
        <w:t xml:space="preserve">EO 803 </w:t>
      </w:r>
      <w:r>
        <w:rPr>
          <w:rFonts w:ascii="Bookman Old Style" w:hAnsi="Bookman Old Style"/>
        </w:rPr>
        <w:t>(</w:t>
      </w:r>
      <w:r w:rsidR="002C2B78">
        <w:rPr>
          <w:rFonts w:ascii="Bookman Old Style" w:hAnsi="Bookman Old Style"/>
        </w:rPr>
        <w:t xml:space="preserve">in </w:t>
      </w:r>
      <w:r w:rsidR="009741AE">
        <w:rPr>
          <w:rFonts w:ascii="Bookman Old Style" w:hAnsi="Bookman Old Style"/>
        </w:rPr>
        <w:t>July</w:t>
      </w:r>
      <w:r>
        <w:rPr>
          <w:rFonts w:ascii="Bookman Old Style" w:hAnsi="Bookman Old Style"/>
        </w:rPr>
        <w:t xml:space="preserve"> 2021) </w:t>
      </w:r>
      <w:r w:rsidR="009E4760">
        <w:rPr>
          <w:rFonts w:ascii="Bookman Old Style" w:hAnsi="Bookman Old Style"/>
        </w:rPr>
        <w:t>as well as</w:t>
      </w:r>
      <w:r>
        <w:rPr>
          <w:rFonts w:ascii="Bookman Old Style" w:hAnsi="Bookman Old Style"/>
        </w:rPr>
        <w:t xml:space="preserve"> </w:t>
      </w:r>
      <w:r w:rsidR="009741AE">
        <w:rPr>
          <w:rFonts w:ascii="Bookman Old Style" w:hAnsi="Bookman Old Style"/>
        </w:rPr>
        <w:t>legal precedent to add vacc</w:t>
      </w:r>
      <w:r>
        <w:rPr>
          <w:rFonts w:ascii="Bookman Old Style" w:hAnsi="Bookman Old Style"/>
        </w:rPr>
        <w:t>inations</w:t>
      </w:r>
      <w:r w:rsidR="00270BEC">
        <w:rPr>
          <w:rFonts w:ascii="Bookman Old Style" w:hAnsi="Bookman Old Style"/>
        </w:rPr>
        <w:t xml:space="preserve"> to the vaccination requirements</w:t>
      </w:r>
      <w:r w:rsidR="009741AE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Th</w:t>
      </w:r>
      <w:r w:rsidR="009E4760">
        <w:rPr>
          <w:rFonts w:ascii="Bookman Old Style" w:hAnsi="Bookman Old Style"/>
        </w:rPr>
        <w:t>is</w:t>
      </w:r>
      <w:r>
        <w:rPr>
          <w:rFonts w:ascii="Bookman Old Style" w:hAnsi="Bookman Old Style"/>
        </w:rPr>
        <w:t xml:space="preserve"> resolution p</w:t>
      </w:r>
      <w:r w:rsidR="009741AE">
        <w:rPr>
          <w:rFonts w:ascii="Bookman Old Style" w:hAnsi="Bookman Old Style"/>
        </w:rPr>
        <w:t xml:space="preserve">assed with large support. </w:t>
      </w:r>
      <w:r w:rsidR="009E4760" w:rsidRPr="009E4760">
        <w:rPr>
          <w:rFonts w:ascii="Bookman Old Style" w:hAnsi="Bookman Old Style"/>
        </w:rPr>
        <w:t>W</w:t>
      </w:r>
      <w:r w:rsidR="00270BEC">
        <w:rPr>
          <w:rFonts w:ascii="Bookman Old Style" w:hAnsi="Bookman Old Style"/>
        </w:rPr>
        <w:t>ith this resolution, the Academic Senate indicated that they</w:t>
      </w:r>
      <w:r w:rsidR="009741AE">
        <w:rPr>
          <w:rFonts w:ascii="Bookman Old Style" w:hAnsi="Bookman Old Style"/>
        </w:rPr>
        <w:t xml:space="preserve"> want </w:t>
      </w:r>
      <w:r w:rsidR="00270BEC">
        <w:rPr>
          <w:rFonts w:ascii="Bookman Old Style" w:hAnsi="Bookman Old Style"/>
        </w:rPr>
        <w:t xml:space="preserve">vaccination </w:t>
      </w:r>
      <w:r w:rsidR="009741AE">
        <w:rPr>
          <w:rFonts w:ascii="Bookman Old Style" w:hAnsi="Bookman Old Style"/>
        </w:rPr>
        <w:t xml:space="preserve">enforcement through </w:t>
      </w:r>
      <w:r w:rsidR="00270BEC">
        <w:rPr>
          <w:rFonts w:ascii="Bookman Old Style" w:hAnsi="Bookman Old Style"/>
        </w:rPr>
        <w:t xml:space="preserve">a </w:t>
      </w:r>
      <w:r w:rsidR="009741AE">
        <w:rPr>
          <w:rFonts w:ascii="Bookman Old Style" w:hAnsi="Bookman Old Style"/>
        </w:rPr>
        <w:t>change in</w:t>
      </w:r>
      <w:r w:rsidR="00270BEC">
        <w:rPr>
          <w:rFonts w:ascii="Bookman Old Style" w:hAnsi="Bookman Old Style"/>
        </w:rPr>
        <w:t xml:space="preserve"> the</w:t>
      </w:r>
      <w:r w:rsidR="009741AE">
        <w:rPr>
          <w:rFonts w:ascii="Bookman Old Style" w:hAnsi="Bookman Old Style"/>
        </w:rPr>
        <w:t xml:space="preserve"> EO 803 – </w:t>
      </w:r>
      <w:r w:rsidR="00270BEC">
        <w:rPr>
          <w:rFonts w:ascii="Bookman Old Style" w:hAnsi="Bookman Old Style"/>
        </w:rPr>
        <w:t>is the C</w:t>
      </w:r>
      <w:r w:rsidR="009741AE">
        <w:rPr>
          <w:rFonts w:ascii="Bookman Old Style" w:hAnsi="Bookman Old Style"/>
        </w:rPr>
        <w:t xml:space="preserve">hancellor looking to make that chance? </w:t>
      </w:r>
    </w:p>
    <w:p w14:paraId="2B181480" w14:textId="191200A7" w:rsidR="00270BEC" w:rsidRDefault="009741AE" w:rsidP="007450D5">
      <w:pPr>
        <w:ind w:left="720"/>
        <w:rPr>
          <w:rFonts w:ascii="Bookman Old Style" w:hAnsi="Bookman Old Style"/>
        </w:rPr>
      </w:pPr>
      <w:r w:rsidRPr="00270BEC">
        <w:rPr>
          <w:rFonts w:ascii="Bookman Old Style" w:hAnsi="Bookman Old Style"/>
          <w:b/>
          <w:bCs/>
        </w:rPr>
        <w:t>Hamm</w:t>
      </w:r>
      <w:r w:rsidR="00270BEC">
        <w:rPr>
          <w:rFonts w:ascii="Bookman Old Style" w:hAnsi="Bookman Old Style"/>
        </w:rPr>
        <w:t xml:space="preserve"> mentions that a mandate would potentially violate freedom of religion and access to education, amplified by</w:t>
      </w:r>
      <w:r>
        <w:rPr>
          <w:rFonts w:ascii="Bookman Old Style" w:hAnsi="Bookman Old Style"/>
        </w:rPr>
        <w:t xml:space="preserve"> </w:t>
      </w:r>
      <w:r w:rsidR="00270BEC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upreme </w:t>
      </w:r>
      <w:r w:rsidR="00270BEC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 xml:space="preserve">ourt </w:t>
      </w:r>
      <w:r w:rsidR="00ED180A">
        <w:rPr>
          <w:rFonts w:ascii="Bookman Old Style" w:hAnsi="Bookman Old Style"/>
        </w:rPr>
        <w:t>protection</w:t>
      </w:r>
      <w:r>
        <w:rPr>
          <w:rFonts w:ascii="Bookman Old Style" w:hAnsi="Bookman Old Style"/>
        </w:rPr>
        <w:t xml:space="preserve"> of </w:t>
      </w:r>
      <w:r w:rsidR="00ED180A">
        <w:rPr>
          <w:rFonts w:ascii="Bookman Old Style" w:hAnsi="Bookman Old Style"/>
        </w:rPr>
        <w:t>religious</w:t>
      </w:r>
      <w:r>
        <w:rPr>
          <w:rFonts w:ascii="Bookman Old Style" w:hAnsi="Bookman Old Style"/>
        </w:rPr>
        <w:t xml:space="preserve"> exemp</w:t>
      </w:r>
      <w:r w:rsidR="0060502E">
        <w:rPr>
          <w:rFonts w:ascii="Bookman Old Style" w:hAnsi="Bookman Old Style"/>
        </w:rPr>
        <w:t>tion</w:t>
      </w:r>
      <w:r>
        <w:rPr>
          <w:rFonts w:ascii="Bookman Old Style" w:hAnsi="Bookman Old Style"/>
        </w:rPr>
        <w:t xml:space="preserve"> for </w:t>
      </w:r>
      <w:r w:rsidR="00270BEC">
        <w:rPr>
          <w:rFonts w:ascii="Bookman Old Style" w:hAnsi="Bookman Old Style"/>
        </w:rPr>
        <w:t>COVID-19</w:t>
      </w:r>
      <w:r>
        <w:rPr>
          <w:rFonts w:ascii="Bookman Old Style" w:hAnsi="Bookman Old Style"/>
        </w:rPr>
        <w:t xml:space="preserve"> measures. </w:t>
      </w:r>
    </w:p>
    <w:p w14:paraId="5AF04005" w14:textId="49A241AF" w:rsidR="009741AE" w:rsidRDefault="009741AE" w:rsidP="001213E4">
      <w:pPr>
        <w:pStyle w:val="ListParagraph"/>
        <w:rPr>
          <w:rFonts w:ascii="Bookman Old Style" w:hAnsi="Bookman Old Style"/>
          <w:szCs w:val="24"/>
        </w:rPr>
      </w:pPr>
    </w:p>
    <w:p w14:paraId="3285387C" w14:textId="270BF870" w:rsidR="00270BEC" w:rsidRDefault="00270BEC" w:rsidP="001213E4">
      <w:pPr>
        <w:pStyle w:val="ListParagraph"/>
        <w:rPr>
          <w:rFonts w:ascii="Bookman Old Style" w:hAnsi="Bookman Old Style"/>
          <w:szCs w:val="24"/>
        </w:rPr>
      </w:pPr>
      <w:proofErr w:type="spellStart"/>
      <w:r w:rsidRPr="00270BEC">
        <w:rPr>
          <w:rFonts w:ascii="Bookman Old Style" w:hAnsi="Bookman Old Style"/>
          <w:b/>
          <w:bCs/>
          <w:szCs w:val="24"/>
        </w:rPr>
        <w:t>S</w:t>
      </w:r>
      <w:r w:rsidR="009741AE" w:rsidRPr="00270BEC">
        <w:rPr>
          <w:rFonts w:ascii="Bookman Old Style" w:hAnsi="Bookman Old Style"/>
          <w:b/>
          <w:bCs/>
          <w:szCs w:val="24"/>
        </w:rPr>
        <w:t>chlievert</w:t>
      </w:r>
      <w:proofErr w:type="spellEnd"/>
      <w:r>
        <w:rPr>
          <w:rFonts w:ascii="Bookman Old Style" w:hAnsi="Bookman Old Style"/>
          <w:szCs w:val="24"/>
        </w:rPr>
        <w:t xml:space="preserve"> suggested that we could </w:t>
      </w:r>
      <w:r w:rsidR="00C1600E">
        <w:rPr>
          <w:rFonts w:ascii="Bookman Old Style" w:hAnsi="Bookman Old Style"/>
          <w:szCs w:val="24"/>
        </w:rPr>
        <w:t xml:space="preserve">ask for a </w:t>
      </w:r>
      <w:r w:rsidR="004A192C">
        <w:rPr>
          <w:rFonts w:ascii="Bookman Old Style" w:hAnsi="Bookman Old Style"/>
          <w:szCs w:val="24"/>
        </w:rPr>
        <w:t xml:space="preserve">formal letter from </w:t>
      </w:r>
      <w:r w:rsidR="00C1600E">
        <w:rPr>
          <w:rFonts w:ascii="Bookman Old Style" w:hAnsi="Bookman Old Style"/>
          <w:szCs w:val="24"/>
        </w:rPr>
        <w:t xml:space="preserve">a </w:t>
      </w:r>
      <w:r w:rsidR="00ED180A">
        <w:rPr>
          <w:rFonts w:ascii="Bookman Old Style" w:hAnsi="Bookman Old Style"/>
          <w:szCs w:val="24"/>
        </w:rPr>
        <w:t>physician</w:t>
      </w:r>
      <w:r w:rsidR="004A192C">
        <w:rPr>
          <w:rFonts w:ascii="Bookman Old Style" w:hAnsi="Bookman Old Style"/>
          <w:szCs w:val="24"/>
        </w:rPr>
        <w:t xml:space="preserve"> </w:t>
      </w:r>
      <w:r w:rsidR="00C1600E">
        <w:rPr>
          <w:rFonts w:ascii="Bookman Old Style" w:hAnsi="Bookman Old Style"/>
          <w:szCs w:val="24"/>
        </w:rPr>
        <w:t xml:space="preserve">when someone </w:t>
      </w:r>
      <w:r w:rsidR="004A192C">
        <w:rPr>
          <w:rFonts w:ascii="Bookman Old Style" w:hAnsi="Bookman Old Style"/>
          <w:szCs w:val="24"/>
        </w:rPr>
        <w:t>say</w:t>
      </w:r>
      <w:r w:rsidR="00C1600E">
        <w:rPr>
          <w:rFonts w:ascii="Bookman Old Style" w:hAnsi="Bookman Old Style"/>
          <w:szCs w:val="24"/>
        </w:rPr>
        <w:t xml:space="preserve">s </w:t>
      </w:r>
      <w:r w:rsidR="004A192C">
        <w:rPr>
          <w:rFonts w:ascii="Bookman Old Style" w:hAnsi="Bookman Old Style"/>
          <w:szCs w:val="24"/>
        </w:rPr>
        <w:t>that they can</w:t>
      </w:r>
      <w:r w:rsidR="0060502E">
        <w:rPr>
          <w:rFonts w:ascii="Bookman Old Style" w:hAnsi="Bookman Old Style"/>
          <w:szCs w:val="24"/>
        </w:rPr>
        <w:t>n</w:t>
      </w:r>
      <w:r w:rsidR="004A192C">
        <w:rPr>
          <w:rFonts w:ascii="Bookman Old Style" w:hAnsi="Bookman Old Style"/>
          <w:szCs w:val="24"/>
        </w:rPr>
        <w:t xml:space="preserve">ot have </w:t>
      </w:r>
      <w:r w:rsidR="00C1600E">
        <w:rPr>
          <w:rFonts w:ascii="Bookman Old Style" w:hAnsi="Bookman Old Style"/>
          <w:szCs w:val="24"/>
        </w:rPr>
        <w:t>the COVID-19 vaccine for</w:t>
      </w:r>
      <w:r w:rsidR="004A192C">
        <w:rPr>
          <w:rFonts w:ascii="Bookman Old Style" w:hAnsi="Bookman Old Style"/>
          <w:szCs w:val="24"/>
        </w:rPr>
        <w:t xml:space="preserve"> med</w:t>
      </w:r>
      <w:r w:rsidR="00C1600E">
        <w:rPr>
          <w:rFonts w:ascii="Bookman Old Style" w:hAnsi="Bookman Old Style"/>
          <w:szCs w:val="24"/>
        </w:rPr>
        <w:t>ical</w:t>
      </w:r>
      <w:r w:rsidR="004A192C">
        <w:rPr>
          <w:rFonts w:ascii="Bookman Old Style" w:hAnsi="Bookman Old Style"/>
          <w:szCs w:val="24"/>
        </w:rPr>
        <w:t xml:space="preserve"> reasons</w:t>
      </w:r>
      <w:r w:rsidR="009E4760">
        <w:rPr>
          <w:rFonts w:ascii="Bookman Old Style" w:hAnsi="Bookman Old Style"/>
          <w:szCs w:val="24"/>
        </w:rPr>
        <w:t>,</w:t>
      </w:r>
      <w:r w:rsidR="004A192C">
        <w:rPr>
          <w:rFonts w:ascii="Bookman Old Style" w:hAnsi="Bookman Old Style"/>
          <w:szCs w:val="24"/>
        </w:rPr>
        <w:t xml:space="preserve"> without</w:t>
      </w:r>
      <w:r w:rsidR="00C1600E">
        <w:rPr>
          <w:rFonts w:ascii="Bookman Old Style" w:hAnsi="Bookman Old Style"/>
          <w:szCs w:val="24"/>
        </w:rPr>
        <w:t xml:space="preserve"> provid</w:t>
      </w:r>
      <w:r w:rsidR="00A65A68">
        <w:rPr>
          <w:rFonts w:ascii="Bookman Old Style" w:hAnsi="Bookman Old Style"/>
          <w:szCs w:val="24"/>
        </w:rPr>
        <w:t>ing specific</w:t>
      </w:r>
      <w:r w:rsidR="004A192C">
        <w:rPr>
          <w:rFonts w:ascii="Bookman Old Style" w:hAnsi="Bookman Old Style"/>
          <w:szCs w:val="24"/>
        </w:rPr>
        <w:t xml:space="preserve"> details</w:t>
      </w:r>
      <w:r w:rsidR="00A65A68">
        <w:rPr>
          <w:rFonts w:ascii="Bookman Old Style" w:hAnsi="Bookman Old Style"/>
          <w:szCs w:val="24"/>
        </w:rPr>
        <w:t xml:space="preserve"> about that exemption</w:t>
      </w:r>
      <w:r w:rsidR="00C1600E">
        <w:rPr>
          <w:rFonts w:ascii="Bookman Old Style" w:hAnsi="Bookman Old Style"/>
          <w:szCs w:val="24"/>
        </w:rPr>
        <w:t>. Also, we could consider giving</w:t>
      </w:r>
      <w:r w:rsidR="004A192C">
        <w:rPr>
          <w:rFonts w:ascii="Bookman Old Style" w:hAnsi="Bookman Old Style"/>
          <w:szCs w:val="24"/>
        </w:rPr>
        <w:t xml:space="preserve"> away parking passes to incentivize</w:t>
      </w:r>
      <w:r w:rsidR="00C1600E">
        <w:rPr>
          <w:rFonts w:ascii="Bookman Old Style" w:hAnsi="Bookman Old Style"/>
          <w:szCs w:val="24"/>
        </w:rPr>
        <w:t xml:space="preserve"> members of the campus community to get the vaccine</w:t>
      </w:r>
      <w:r w:rsidR="004A192C">
        <w:rPr>
          <w:rFonts w:ascii="Bookman Old Style" w:hAnsi="Bookman Old Style"/>
          <w:szCs w:val="24"/>
        </w:rPr>
        <w:t xml:space="preserve">. </w:t>
      </w:r>
    </w:p>
    <w:p w14:paraId="6AAAC2E6" w14:textId="3403DDFA" w:rsidR="004A192C" w:rsidRDefault="004A192C" w:rsidP="001213E4">
      <w:pPr>
        <w:pStyle w:val="ListParagraph"/>
        <w:rPr>
          <w:rFonts w:ascii="Bookman Old Style" w:hAnsi="Bookman Old Style"/>
          <w:szCs w:val="24"/>
        </w:rPr>
      </w:pPr>
    </w:p>
    <w:p w14:paraId="54F43E4E" w14:textId="62AFD484" w:rsidR="004A192C" w:rsidRDefault="00C1600E" w:rsidP="004A192C">
      <w:pPr>
        <w:pStyle w:val="ListParagraph"/>
        <w:rPr>
          <w:rFonts w:ascii="Bookman Old Style" w:hAnsi="Bookman Old Style"/>
          <w:szCs w:val="24"/>
        </w:rPr>
      </w:pPr>
      <w:r w:rsidRPr="00091385">
        <w:rPr>
          <w:rFonts w:ascii="Bookman Old Style" w:hAnsi="Bookman Old Style"/>
          <w:b/>
          <w:bCs/>
          <w:szCs w:val="24"/>
        </w:rPr>
        <w:t>H</w:t>
      </w:r>
      <w:r w:rsidR="004A192C" w:rsidRPr="00091385">
        <w:rPr>
          <w:rFonts w:ascii="Bookman Old Style" w:hAnsi="Bookman Old Style"/>
          <w:b/>
          <w:bCs/>
          <w:szCs w:val="24"/>
        </w:rPr>
        <w:t>all</w:t>
      </w:r>
      <w:r w:rsidR="00091385">
        <w:rPr>
          <w:rFonts w:ascii="Bookman Old Style" w:hAnsi="Bookman Old Style"/>
          <w:szCs w:val="24"/>
        </w:rPr>
        <w:t xml:space="preserve"> wanted to know</w:t>
      </w:r>
      <w:r w:rsidR="004A192C">
        <w:rPr>
          <w:rFonts w:ascii="Bookman Old Style" w:hAnsi="Bookman Old Style"/>
          <w:szCs w:val="24"/>
        </w:rPr>
        <w:t xml:space="preserve"> what </w:t>
      </w:r>
      <w:r w:rsidR="00091385">
        <w:rPr>
          <w:rFonts w:ascii="Bookman Old Style" w:hAnsi="Bookman Old Style"/>
          <w:szCs w:val="24"/>
        </w:rPr>
        <w:t>the</w:t>
      </w:r>
      <w:r w:rsidR="004A192C">
        <w:rPr>
          <w:rFonts w:ascii="Bookman Old Style" w:hAnsi="Bookman Old Style"/>
          <w:szCs w:val="24"/>
        </w:rPr>
        <w:t xml:space="preserve"> chances </w:t>
      </w:r>
      <w:r w:rsidR="00091385">
        <w:rPr>
          <w:rFonts w:ascii="Bookman Old Style" w:hAnsi="Bookman Old Style"/>
          <w:szCs w:val="24"/>
        </w:rPr>
        <w:t xml:space="preserve">are </w:t>
      </w:r>
      <w:r w:rsidR="004A192C">
        <w:rPr>
          <w:rFonts w:ascii="Bookman Old Style" w:hAnsi="Bookman Old Style"/>
          <w:szCs w:val="24"/>
        </w:rPr>
        <w:t>of meaningful enforcement</w:t>
      </w:r>
      <w:r w:rsidR="00091385">
        <w:rPr>
          <w:rFonts w:ascii="Bookman Old Style" w:hAnsi="Bookman Old Style"/>
          <w:szCs w:val="24"/>
        </w:rPr>
        <w:t>.</w:t>
      </w:r>
      <w:r w:rsidR="004A192C">
        <w:rPr>
          <w:rFonts w:ascii="Bookman Old Style" w:hAnsi="Bookman Old Style"/>
          <w:szCs w:val="24"/>
        </w:rPr>
        <w:t xml:space="preserve"> </w:t>
      </w:r>
      <w:r w:rsidR="004A192C" w:rsidRPr="00091385">
        <w:rPr>
          <w:rFonts w:ascii="Bookman Old Style" w:hAnsi="Bookman Old Style"/>
          <w:b/>
          <w:bCs/>
          <w:szCs w:val="24"/>
        </w:rPr>
        <w:t>Hamm</w:t>
      </w:r>
      <w:r w:rsidR="00091385">
        <w:rPr>
          <w:rFonts w:ascii="Bookman Old Style" w:hAnsi="Bookman Old Style"/>
          <w:szCs w:val="24"/>
        </w:rPr>
        <w:t xml:space="preserve"> explained that the emphasis in the policy would be on i</w:t>
      </w:r>
      <w:r w:rsidR="004A192C">
        <w:rPr>
          <w:rFonts w:ascii="Bookman Old Style" w:hAnsi="Bookman Old Style"/>
          <w:szCs w:val="24"/>
        </w:rPr>
        <w:t>ncentivizing</w:t>
      </w:r>
      <w:r w:rsidR="0060502E">
        <w:rPr>
          <w:rFonts w:ascii="Bookman Old Style" w:hAnsi="Bookman Old Style"/>
          <w:szCs w:val="24"/>
        </w:rPr>
        <w:t xml:space="preserve"> to get </w:t>
      </w:r>
      <w:r w:rsidR="00091385">
        <w:rPr>
          <w:rFonts w:ascii="Bookman Old Style" w:hAnsi="Bookman Old Style"/>
          <w:szCs w:val="24"/>
        </w:rPr>
        <w:t xml:space="preserve">the </w:t>
      </w:r>
      <w:r w:rsidR="0060502E">
        <w:rPr>
          <w:rFonts w:ascii="Bookman Old Style" w:hAnsi="Bookman Old Style"/>
          <w:szCs w:val="24"/>
        </w:rPr>
        <w:t>vaccine</w:t>
      </w:r>
      <w:r w:rsidR="00091385">
        <w:rPr>
          <w:rFonts w:ascii="Bookman Old Style" w:hAnsi="Bookman Old Style"/>
          <w:szCs w:val="24"/>
        </w:rPr>
        <w:t xml:space="preserve"> rather than on enforcement</w:t>
      </w:r>
      <w:r w:rsidR="004A192C">
        <w:rPr>
          <w:rFonts w:ascii="Bookman Old Style" w:hAnsi="Bookman Old Style"/>
          <w:szCs w:val="24"/>
        </w:rPr>
        <w:t>. But</w:t>
      </w:r>
      <w:r w:rsidR="00091385">
        <w:rPr>
          <w:rFonts w:ascii="Bookman Old Style" w:hAnsi="Bookman Old Style"/>
          <w:szCs w:val="24"/>
        </w:rPr>
        <w:t xml:space="preserve"> the </w:t>
      </w:r>
      <w:r w:rsidR="004A192C">
        <w:rPr>
          <w:rFonts w:ascii="Bookman Old Style" w:hAnsi="Bookman Old Style"/>
          <w:szCs w:val="24"/>
        </w:rPr>
        <w:t>policy</w:t>
      </w:r>
      <w:r w:rsidR="009E4760">
        <w:rPr>
          <w:rFonts w:ascii="Bookman Old Style" w:hAnsi="Bookman Old Style"/>
          <w:szCs w:val="24"/>
        </w:rPr>
        <w:t xml:space="preserve"> would be structured</w:t>
      </w:r>
      <w:r w:rsidR="004A192C">
        <w:rPr>
          <w:rFonts w:ascii="Bookman Old Style" w:hAnsi="Bookman Old Style"/>
          <w:szCs w:val="24"/>
        </w:rPr>
        <w:t xml:space="preserve"> so that there is some kind of means to identify who is not complying. </w:t>
      </w:r>
      <w:r w:rsidR="00091385">
        <w:rPr>
          <w:rFonts w:ascii="Bookman Old Style" w:hAnsi="Bookman Old Style"/>
          <w:szCs w:val="24"/>
        </w:rPr>
        <w:t>The goal is to</w:t>
      </w:r>
      <w:r w:rsidR="004A192C">
        <w:rPr>
          <w:rFonts w:ascii="Bookman Old Style" w:hAnsi="Bookman Old Style"/>
          <w:szCs w:val="24"/>
        </w:rPr>
        <w:t xml:space="preserve"> </w:t>
      </w:r>
      <w:r w:rsidR="00091385">
        <w:rPr>
          <w:rFonts w:ascii="Bookman Old Style" w:hAnsi="Bookman Old Style"/>
          <w:szCs w:val="24"/>
        </w:rPr>
        <w:t>m</w:t>
      </w:r>
      <w:r w:rsidR="004A192C">
        <w:rPr>
          <w:rFonts w:ascii="Bookman Old Style" w:hAnsi="Bookman Old Style"/>
          <w:szCs w:val="24"/>
        </w:rPr>
        <w:t>aximize compliance. Not sure what penalties could be</w:t>
      </w:r>
      <w:r w:rsidR="009E4760">
        <w:rPr>
          <w:rFonts w:ascii="Bookman Old Style" w:hAnsi="Bookman Old Style"/>
          <w:szCs w:val="24"/>
        </w:rPr>
        <w:t xml:space="preserve"> used</w:t>
      </w:r>
      <w:r w:rsidR="004A192C">
        <w:rPr>
          <w:rFonts w:ascii="Bookman Old Style" w:hAnsi="Bookman Old Style"/>
          <w:szCs w:val="24"/>
        </w:rPr>
        <w:t xml:space="preserve">. </w:t>
      </w:r>
      <w:r w:rsidR="009E4760">
        <w:rPr>
          <w:rFonts w:ascii="Bookman Old Style" w:hAnsi="Bookman Old Style"/>
          <w:szCs w:val="24"/>
        </w:rPr>
        <w:t>The aim is to g</w:t>
      </w:r>
      <w:r w:rsidR="004A192C">
        <w:rPr>
          <w:rFonts w:ascii="Bookman Old Style" w:hAnsi="Bookman Old Style"/>
          <w:szCs w:val="24"/>
        </w:rPr>
        <w:t xml:space="preserve">et </w:t>
      </w:r>
      <w:r w:rsidR="00091385">
        <w:rPr>
          <w:rFonts w:ascii="Bookman Old Style" w:hAnsi="Bookman Old Style"/>
          <w:szCs w:val="24"/>
        </w:rPr>
        <w:t>members of the campus community educated and</w:t>
      </w:r>
      <w:r w:rsidR="004A192C">
        <w:rPr>
          <w:rFonts w:ascii="Bookman Old Style" w:hAnsi="Bookman Old Style"/>
          <w:szCs w:val="24"/>
        </w:rPr>
        <w:t xml:space="preserve"> motivated for the greater purpose and </w:t>
      </w:r>
      <w:r w:rsidR="00091385">
        <w:rPr>
          <w:rFonts w:ascii="Bookman Old Style" w:hAnsi="Bookman Old Style"/>
          <w:szCs w:val="24"/>
        </w:rPr>
        <w:t xml:space="preserve">only use </w:t>
      </w:r>
      <w:r w:rsidR="004A192C">
        <w:rPr>
          <w:rFonts w:ascii="Bookman Old Style" w:hAnsi="Bookman Old Style"/>
          <w:szCs w:val="24"/>
        </w:rPr>
        <w:t xml:space="preserve">discipline if needed. </w:t>
      </w:r>
    </w:p>
    <w:p w14:paraId="45ADCF93" w14:textId="380120C1" w:rsidR="004A192C" w:rsidRDefault="004A192C" w:rsidP="004A192C">
      <w:pPr>
        <w:pStyle w:val="ListParagraph"/>
        <w:rPr>
          <w:rFonts w:ascii="Bookman Old Style" w:hAnsi="Bookman Old Style"/>
          <w:szCs w:val="24"/>
        </w:rPr>
      </w:pPr>
    </w:p>
    <w:p w14:paraId="1E526A9A" w14:textId="0419C339" w:rsidR="004A192C" w:rsidRDefault="004A192C" w:rsidP="004A192C">
      <w:pPr>
        <w:pStyle w:val="ListParagraph"/>
        <w:rPr>
          <w:rFonts w:ascii="Bookman Old Style" w:hAnsi="Bookman Old Style"/>
          <w:szCs w:val="24"/>
        </w:rPr>
      </w:pPr>
      <w:r w:rsidRPr="00091385">
        <w:rPr>
          <w:rFonts w:ascii="Bookman Old Style" w:hAnsi="Bookman Old Style"/>
          <w:b/>
          <w:bCs/>
          <w:szCs w:val="24"/>
        </w:rPr>
        <w:t>Hall</w:t>
      </w:r>
      <w:r w:rsidR="00091385">
        <w:rPr>
          <w:rFonts w:ascii="Bookman Old Style" w:hAnsi="Bookman Old Style"/>
          <w:szCs w:val="24"/>
        </w:rPr>
        <w:t xml:space="preserve"> added that </w:t>
      </w:r>
      <w:r>
        <w:rPr>
          <w:rFonts w:ascii="Bookman Old Style" w:hAnsi="Bookman Old Style"/>
          <w:szCs w:val="24"/>
        </w:rPr>
        <w:t>this is a dangerous disease and we need to protect students</w:t>
      </w:r>
      <w:r w:rsidR="00091385">
        <w:rPr>
          <w:rFonts w:ascii="Bookman Old Style" w:hAnsi="Bookman Old Style"/>
          <w:szCs w:val="24"/>
        </w:rPr>
        <w:t>,</w:t>
      </w:r>
      <w:r>
        <w:rPr>
          <w:rFonts w:ascii="Bookman Old Style" w:hAnsi="Bookman Old Style"/>
          <w:szCs w:val="24"/>
        </w:rPr>
        <w:t xml:space="preserve"> staff and fac</w:t>
      </w:r>
      <w:r w:rsidR="00091385">
        <w:rPr>
          <w:rFonts w:ascii="Bookman Old Style" w:hAnsi="Bookman Old Style"/>
          <w:szCs w:val="24"/>
        </w:rPr>
        <w:t>ulty</w:t>
      </w:r>
      <w:r>
        <w:rPr>
          <w:rFonts w:ascii="Bookman Old Style" w:hAnsi="Bookman Old Style"/>
          <w:szCs w:val="24"/>
        </w:rPr>
        <w:t xml:space="preserve">. </w:t>
      </w:r>
    </w:p>
    <w:p w14:paraId="39071B6A" w14:textId="77777777" w:rsidR="004A192C" w:rsidRDefault="004A192C" w:rsidP="004A192C">
      <w:pPr>
        <w:pStyle w:val="ListParagraph"/>
        <w:rPr>
          <w:rFonts w:ascii="Bookman Old Style" w:hAnsi="Bookman Old Style"/>
          <w:szCs w:val="24"/>
        </w:rPr>
      </w:pPr>
    </w:p>
    <w:p w14:paraId="1367934B" w14:textId="403216B9" w:rsidR="004A192C" w:rsidRDefault="00091385" w:rsidP="001213E4">
      <w:pPr>
        <w:pStyle w:val="ListParagraph"/>
        <w:rPr>
          <w:rFonts w:ascii="Bookman Old Style" w:hAnsi="Bookman Old Style"/>
          <w:szCs w:val="24"/>
        </w:rPr>
      </w:pPr>
      <w:r w:rsidRPr="00091385">
        <w:rPr>
          <w:rFonts w:ascii="Bookman Old Style" w:hAnsi="Bookman Old Style"/>
          <w:b/>
          <w:bCs/>
          <w:szCs w:val="24"/>
        </w:rPr>
        <w:t xml:space="preserve">Dr. </w:t>
      </w:r>
      <w:r w:rsidR="004A192C" w:rsidRPr="00091385">
        <w:rPr>
          <w:rFonts w:ascii="Bookman Old Style" w:hAnsi="Bookman Old Style"/>
          <w:b/>
          <w:bCs/>
          <w:szCs w:val="24"/>
        </w:rPr>
        <w:t>Fu</w:t>
      </w:r>
      <w:r>
        <w:rPr>
          <w:rFonts w:ascii="Bookman Old Style" w:hAnsi="Bookman Old Style"/>
          <w:szCs w:val="24"/>
        </w:rPr>
        <w:t xml:space="preserve"> will </w:t>
      </w:r>
      <w:r w:rsidR="004A192C">
        <w:rPr>
          <w:rFonts w:ascii="Bookman Old Style" w:hAnsi="Bookman Old Style"/>
          <w:szCs w:val="24"/>
        </w:rPr>
        <w:t xml:space="preserve">convey </w:t>
      </w:r>
      <w:r>
        <w:rPr>
          <w:rFonts w:ascii="Bookman Old Style" w:hAnsi="Bookman Old Style"/>
          <w:szCs w:val="24"/>
        </w:rPr>
        <w:t xml:space="preserve">what was mentioned in today’s meeting </w:t>
      </w:r>
      <w:r w:rsidR="004A192C">
        <w:rPr>
          <w:rFonts w:ascii="Bookman Old Style" w:hAnsi="Bookman Old Style"/>
          <w:szCs w:val="24"/>
        </w:rPr>
        <w:t xml:space="preserve">to </w:t>
      </w:r>
      <w:r>
        <w:rPr>
          <w:rFonts w:ascii="Bookman Old Style" w:hAnsi="Bookman Old Style"/>
          <w:szCs w:val="24"/>
        </w:rPr>
        <w:t xml:space="preserve">the </w:t>
      </w:r>
      <w:r w:rsidR="00CA3065">
        <w:rPr>
          <w:rFonts w:ascii="Bookman Old Style" w:hAnsi="Bookman Old Style"/>
          <w:szCs w:val="24"/>
        </w:rPr>
        <w:t>C</w:t>
      </w:r>
      <w:r w:rsidR="004A192C">
        <w:rPr>
          <w:rFonts w:ascii="Bookman Old Style" w:hAnsi="Bookman Old Style"/>
          <w:szCs w:val="24"/>
        </w:rPr>
        <w:t xml:space="preserve">abinet and </w:t>
      </w:r>
      <w:r>
        <w:rPr>
          <w:rFonts w:ascii="Bookman Old Style" w:hAnsi="Bookman Old Style"/>
          <w:szCs w:val="24"/>
        </w:rPr>
        <w:t>the C</w:t>
      </w:r>
      <w:r w:rsidR="004A192C">
        <w:rPr>
          <w:rFonts w:ascii="Bookman Old Style" w:hAnsi="Bookman Old Style"/>
          <w:szCs w:val="24"/>
        </w:rPr>
        <w:t>han</w:t>
      </w:r>
      <w:r>
        <w:rPr>
          <w:rFonts w:ascii="Bookman Old Style" w:hAnsi="Bookman Old Style"/>
          <w:szCs w:val="24"/>
        </w:rPr>
        <w:t>cellor’s</w:t>
      </w:r>
      <w:r w:rsidR="004A192C">
        <w:rPr>
          <w:rFonts w:ascii="Bookman Old Style" w:hAnsi="Bookman Old Style"/>
          <w:szCs w:val="24"/>
        </w:rPr>
        <w:t xml:space="preserve"> office. </w:t>
      </w:r>
      <w:r>
        <w:rPr>
          <w:rFonts w:ascii="Bookman Old Style" w:hAnsi="Bookman Old Style"/>
          <w:szCs w:val="24"/>
        </w:rPr>
        <w:t>This c</w:t>
      </w:r>
      <w:r w:rsidR="00B11F4E">
        <w:rPr>
          <w:rFonts w:ascii="Bookman Old Style" w:hAnsi="Bookman Old Style"/>
          <w:szCs w:val="24"/>
        </w:rPr>
        <w:t>onversati</w:t>
      </w:r>
      <w:r>
        <w:rPr>
          <w:rFonts w:ascii="Bookman Old Style" w:hAnsi="Bookman Old Style"/>
          <w:szCs w:val="24"/>
        </w:rPr>
        <w:t>o</w:t>
      </w:r>
      <w:r w:rsidR="00B11F4E">
        <w:rPr>
          <w:rFonts w:ascii="Bookman Old Style" w:hAnsi="Bookman Old Style"/>
          <w:szCs w:val="24"/>
        </w:rPr>
        <w:t xml:space="preserve">n </w:t>
      </w:r>
      <w:r w:rsidR="008535F4">
        <w:rPr>
          <w:rFonts w:ascii="Bookman Old Style" w:hAnsi="Bookman Old Style"/>
          <w:szCs w:val="24"/>
        </w:rPr>
        <w:t>will</w:t>
      </w:r>
      <w:r w:rsidR="00B11F4E">
        <w:rPr>
          <w:rFonts w:ascii="Bookman Old Style" w:hAnsi="Bookman Old Style"/>
          <w:szCs w:val="24"/>
        </w:rPr>
        <w:t xml:space="preserve"> continue and </w:t>
      </w:r>
      <w:r>
        <w:rPr>
          <w:rFonts w:ascii="Bookman Old Style" w:hAnsi="Bookman Old Style"/>
          <w:szCs w:val="24"/>
        </w:rPr>
        <w:t xml:space="preserve">we need to </w:t>
      </w:r>
      <w:r w:rsidR="00B11F4E">
        <w:rPr>
          <w:rFonts w:ascii="Bookman Old Style" w:hAnsi="Bookman Old Style"/>
          <w:szCs w:val="24"/>
        </w:rPr>
        <w:t xml:space="preserve">shoot for </w:t>
      </w:r>
      <w:r>
        <w:rPr>
          <w:rFonts w:ascii="Bookman Old Style" w:hAnsi="Bookman Old Style"/>
          <w:szCs w:val="24"/>
        </w:rPr>
        <w:t xml:space="preserve">the </w:t>
      </w:r>
      <w:r w:rsidR="00B11F4E">
        <w:rPr>
          <w:rFonts w:ascii="Bookman Old Style" w:hAnsi="Bookman Old Style"/>
          <w:szCs w:val="24"/>
        </w:rPr>
        <w:t xml:space="preserve">highest level of safety, with Hamm’s legal advice. </w:t>
      </w:r>
      <w:r w:rsidR="00CA3065">
        <w:rPr>
          <w:rFonts w:ascii="Bookman Old Style" w:hAnsi="Bookman Old Style"/>
          <w:szCs w:val="24"/>
        </w:rPr>
        <w:t xml:space="preserve">The </w:t>
      </w:r>
      <w:r w:rsidR="00B11F4E">
        <w:rPr>
          <w:rFonts w:ascii="Bookman Old Style" w:hAnsi="Bookman Old Style"/>
          <w:szCs w:val="24"/>
        </w:rPr>
        <w:t xml:space="preserve">Chancellor wants </w:t>
      </w:r>
      <w:r w:rsidR="00CA3065">
        <w:rPr>
          <w:rFonts w:ascii="Bookman Old Style" w:hAnsi="Bookman Old Style"/>
          <w:szCs w:val="24"/>
        </w:rPr>
        <w:t xml:space="preserve">us back on campus in person </w:t>
      </w:r>
      <w:r w:rsidR="00B11F4E">
        <w:rPr>
          <w:rFonts w:ascii="Bookman Old Style" w:hAnsi="Bookman Old Style"/>
          <w:szCs w:val="24"/>
        </w:rPr>
        <w:t xml:space="preserve">as much as possible but we then need a policy to keep </w:t>
      </w:r>
      <w:r w:rsidR="00CA3065">
        <w:rPr>
          <w:rFonts w:ascii="Bookman Old Style" w:hAnsi="Bookman Old Style"/>
          <w:szCs w:val="24"/>
        </w:rPr>
        <w:t>everyone</w:t>
      </w:r>
      <w:r w:rsidR="00B11F4E">
        <w:rPr>
          <w:rFonts w:ascii="Bookman Old Style" w:hAnsi="Bookman Old Style"/>
          <w:szCs w:val="24"/>
        </w:rPr>
        <w:t xml:space="preserve"> safe – these two go together. </w:t>
      </w:r>
      <w:r>
        <w:rPr>
          <w:rFonts w:ascii="Bookman Old Style" w:hAnsi="Bookman Old Style"/>
          <w:szCs w:val="24"/>
        </w:rPr>
        <w:t>More communication will probably transpire after June 15, when new guidance from the CDC, for instance, is expected.</w:t>
      </w:r>
    </w:p>
    <w:p w14:paraId="5DF4610E" w14:textId="77777777" w:rsidR="00B83F17" w:rsidRDefault="00B83F17" w:rsidP="000A1C60">
      <w:pPr>
        <w:rPr>
          <w:rFonts w:ascii="Bookman Old Style" w:hAnsi="Bookman Old Style"/>
          <w:b/>
        </w:rPr>
      </w:pPr>
    </w:p>
    <w:p w14:paraId="1A3AE78E" w14:textId="77777777" w:rsidR="00533AB4" w:rsidRPr="00533AB4" w:rsidRDefault="00533AB4" w:rsidP="00533AB4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533AB4">
        <w:rPr>
          <w:rFonts w:ascii="Bookman Old Style" w:hAnsi="Bookman Old Style"/>
          <w:szCs w:val="24"/>
        </w:rPr>
        <w:t>Support Fresno State’s flying of the rainbow Pride flag in support of</w:t>
      </w:r>
      <w:r>
        <w:rPr>
          <w:rFonts w:ascii="Bookman Old Style" w:hAnsi="Bookman Old Style"/>
          <w:szCs w:val="24"/>
        </w:rPr>
        <w:t xml:space="preserve"> </w:t>
      </w:r>
      <w:r w:rsidRPr="00533AB4">
        <w:rPr>
          <w:rFonts w:ascii="Bookman Old Style" w:hAnsi="Bookman Old Style"/>
        </w:rPr>
        <w:t>diversity and our LGBTQ+ community - request from President Jiménez-Sandoval.</w:t>
      </w:r>
    </w:p>
    <w:p w14:paraId="38E770E9" w14:textId="5153B11E" w:rsidR="00B11F4E" w:rsidRDefault="00B11F4E" w:rsidP="009F0ACF">
      <w:pPr>
        <w:pStyle w:val="ListParagraph"/>
        <w:spacing w:line="240" w:lineRule="auto"/>
        <w:ind w:left="540" w:right="720"/>
        <w:rPr>
          <w:rFonts w:ascii="Bookman Old Style" w:hAnsi="Bookman Old Style"/>
          <w:color w:val="0B0A0A"/>
          <w:szCs w:val="24"/>
        </w:rPr>
      </w:pPr>
    </w:p>
    <w:p w14:paraId="12BEB8D9" w14:textId="5C9E7B9D" w:rsidR="00091385" w:rsidRDefault="00091385" w:rsidP="009F0ACF">
      <w:pPr>
        <w:pStyle w:val="ListParagraph"/>
        <w:spacing w:line="240" w:lineRule="auto"/>
        <w:ind w:left="540" w:right="720"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</w:rPr>
        <w:t xml:space="preserve">Hall explains that President </w:t>
      </w:r>
      <w:r w:rsidRPr="00533AB4">
        <w:rPr>
          <w:rFonts w:ascii="Bookman Old Style" w:hAnsi="Bookman Old Style"/>
        </w:rPr>
        <w:t>Jiménez-Sandoval</w:t>
      </w:r>
      <w:r>
        <w:rPr>
          <w:rFonts w:ascii="Bookman Old Style" w:hAnsi="Bookman Old Style"/>
        </w:rPr>
        <w:t xml:space="preserve"> was seeking the Academic Senate’s approval to fly the </w:t>
      </w:r>
      <w:r w:rsidRPr="00533AB4">
        <w:rPr>
          <w:rFonts w:ascii="Bookman Old Style" w:hAnsi="Bookman Old Style"/>
          <w:szCs w:val="24"/>
        </w:rPr>
        <w:t>rainbow Pride flag in support of</w:t>
      </w:r>
      <w:r>
        <w:rPr>
          <w:rFonts w:ascii="Bookman Old Style" w:hAnsi="Bookman Old Style"/>
          <w:szCs w:val="24"/>
        </w:rPr>
        <w:t xml:space="preserve"> </w:t>
      </w:r>
      <w:r w:rsidRPr="00533AB4">
        <w:rPr>
          <w:rFonts w:ascii="Bookman Old Style" w:hAnsi="Bookman Old Style"/>
        </w:rPr>
        <w:t>diversity and our LGBTQ+ community</w:t>
      </w:r>
      <w:r w:rsidR="008535F4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and, if approved, would we approve to fly it for two weeks.</w:t>
      </w:r>
    </w:p>
    <w:p w14:paraId="7F07B162" w14:textId="6BD23C43" w:rsidR="00091385" w:rsidRDefault="00091385" w:rsidP="009F0ACF">
      <w:pPr>
        <w:pStyle w:val="ListParagraph"/>
        <w:spacing w:line="240" w:lineRule="auto"/>
        <w:ind w:left="540" w:right="720"/>
        <w:rPr>
          <w:rFonts w:ascii="Bookman Old Style" w:hAnsi="Bookman Old Style"/>
          <w:color w:val="0B0A0A"/>
          <w:szCs w:val="24"/>
        </w:rPr>
      </w:pPr>
    </w:p>
    <w:p w14:paraId="7B5EBD96" w14:textId="6878F81D" w:rsidR="00091385" w:rsidRDefault="00091385" w:rsidP="009F0ACF">
      <w:pPr>
        <w:pStyle w:val="ListParagraph"/>
        <w:spacing w:line="240" w:lineRule="auto"/>
        <w:ind w:left="540" w:right="720"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</w:rPr>
        <w:t xml:space="preserve">The members of the Executive Committee approve to fly the </w:t>
      </w:r>
      <w:r w:rsidRPr="00533AB4">
        <w:rPr>
          <w:rFonts w:ascii="Bookman Old Style" w:hAnsi="Bookman Old Style"/>
          <w:szCs w:val="24"/>
        </w:rPr>
        <w:t>rainbow Pride flag</w:t>
      </w:r>
      <w:r w:rsidR="008273A5">
        <w:rPr>
          <w:rFonts w:ascii="Bookman Old Style" w:hAnsi="Bookman Old Style"/>
          <w:szCs w:val="24"/>
        </w:rPr>
        <w:t xml:space="preserve">. </w:t>
      </w:r>
    </w:p>
    <w:p w14:paraId="46F97A36" w14:textId="77777777" w:rsidR="00091385" w:rsidRDefault="00091385" w:rsidP="009F0ACF">
      <w:pPr>
        <w:pStyle w:val="ListParagraph"/>
        <w:spacing w:line="240" w:lineRule="auto"/>
        <w:ind w:left="540" w:right="720"/>
        <w:rPr>
          <w:rFonts w:ascii="Bookman Old Style" w:hAnsi="Bookman Old Style"/>
          <w:color w:val="0B0A0A"/>
          <w:szCs w:val="24"/>
        </w:rPr>
      </w:pPr>
    </w:p>
    <w:p w14:paraId="2B83070B" w14:textId="5D44E168" w:rsidR="00B11F4E" w:rsidRDefault="00B11F4E" w:rsidP="009F0ACF">
      <w:pPr>
        <w:pStyle w:val="ListParagraph"/>
        <w:spacing w:line="240" w:lineRule="auto"/>
        <w:ind w:left="540" w:right="720"/>
        <w:rPr>
          <w:rFonts w:ascii="Bookman Old Style" w:hAnsi="Bookman Old Style"/>
          <w:color w:val="0B0A0A"/>
          <w:szCs w:val="24"/>
        </w:rPr>
      </w:pPr>
      <w:r w:rsidRPr="008273A5">
        <w:rPr>
          <w:rFonts w:ascii="Bookman Old Style" w:hAnsi="Bookman Old Style"/>
          <w:b/>
          <w:bCs/>
          <w:color w:val="0B0A0A"/>
          <w:szCs w:val="24"/>
        </w:rPr>
        <w:t>Jackson</w:t>
      </w:r>
      <w:r w:rsidR="008273A5">
        <w:rPr>
          <w:rFonts w:ascii="Bookman Old Style" w:hAnsi="Bookman Old Style"/>
          <w:color w:val="0B0A0A"/>
          <w:szCs w:val="24"/>
        </w:rPr>
        <w:t xml:space="preserve"> suggested to</w:t>
      </w:r>
      <w:r>
        <w:rPr>
          <w:rFonts w:ascii="Bookman Old Style" w:hAnsi="Bookman Old Style"/>
          <w:color w:val="0B0A0A"/>
          <w:szCs w:val="24"/>
        </w:rPr>
        <w:t xml:space="preserve"> fly it for </w:t>
      </w:r>
      <w:r w:rsidR="008273A5">
        <w:rPr>
          <w:rFonts w:ascii="Bookman Old Style" w:hAnsi="Bookman Old Style"/>
          <w:color w:val="0B0A0A"/>
          <w:szCs w:val="24"/>
        </w:rPr>
        <w:t>the duration of the</w:t>
      </w:r>
      <w:r>
        <w:rPr>
          <w:rFonts w:ascii="Bookman Old Style" w:hAnsi="Bookman Old Style"/>
          <w:color w:val="0B0A0A"/>
          <w:szCs w:val="24"/>
        </w:rPr>
        <w:t xml:space="preserve"> full </w:t>
      </w:r>
      <w:r w:rsidR="008273A5">
        <w:rPr>
          <w:rFonts w:ascii="Bookman Old Style" w:hAnsi="Bookman Old Style"/>
          <w:color w:val="0B0A0A"/>
          <w:szCs w:val="24"/>
        </w:rPr>
        <w:t xml:space="preserve">Pride </w:t>
      </w:r>
      <w:r>
        <w:rPr>
          <w:rFonts w:ascii="Bookman Old Style" w:hAnsi="Bookman Old Style"/>
          <w:color w:val="0B0A0A"/>
          <w:szCs w:val="24"/>
        </w:rPr>
        <w:t>month.</w:t>
      </w:r>
    </w:p>
    <w:p w14:paraId="36884473" w14:textId="24B6B84F" w:rsidR="008273A5" w:rsidRDefault="008273A5" w:rsidP="009F0ACF">
      <w:pPr>
        <w:pStyle w:val="ListParagraph"/>
        <w:spacing w:line="240" w:lineRule="auto"/>
        <w:ind w:left="540" w:right="720"/>
        <w:rPr>
          <w:rFonts w:ascii="Bookman Old Style" w:hAnsi="Bookman Old Style"/>
          <w:color w:val="0B0A0A"/>
          <w:szCs w:val="24"/>
        </w:rPr>
      </w:pPr>
    </w:p>
    <w:p w14:paraId="10C981F3" w14:textId="58E7A591" w:rsidR="008273A5" w:rsidRDefault="008273A5" w:rsidP="009F0ACF">
      <w:pPr>
        <w:pStyle w:val="ListParagraph"/>
        <w:spacing w:line="240" w:lineRule="auto"/>
        <w:ind w:left="540" w:right="720"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</w:rPr>
        <w:t>The Executive Committee approved.</w:t>
      </w:r>
    </w:p>
    <w:p w14:paraId="26A1F388" w14:textId="2E086566" w:rsidR="00B11F4E" w:rsidRDefault="00B11F4E" w:rsidP="009F0ACF">
      <w:pPr>
        <w:pStyle w:val="ListParagraph"/>
        <w:spacing w:line="240" w:lineRule="auto"/>
        <w:ind w:left="540" w:right="720"/>
        <w:rPr>
          <w:rFonts w:ascii="Bookman Old Style" w:hAnsi="Bookman Old Style"/>
          <w:color w:val="0B0A0A"/>
          <w:szCs w:val="24"/>
        </w:rPr>
      </w:pPr>
    </w:p>
    <w:p w14:paraId="1326CE5A" w14:textId="73D80073" w:rsidR="00B11F4E" w:rsidRDefault="00B11F4E" w:rsidP="009F0ACF">
      <w:pPr>
        <w:pStyle w:val="ListParagraph"/>
        <w:spacing w:line="240" w:lineRule="auto"/>
        <w:ind w:left="540" w:right="720"/>
        <w:rPr>
          <w:rFonts w:ascii="Bookman Old Style" w:hAnsi="Bookman Old Style"/>
          <w:color w:val="0B0A0A"/>
          <w:szCs w:val="24"/>
        </w:rPr>
      </w:pPr>
      <w:r w:rsidRPr="008273A5">
        <w:rPr>
          <w:rFonts w:ascii="Bookman Old Style" w:hAnsi="Bookman Old Style"/>
          <w:b/>
          <w:bCs/>
          <w:color w:val="0B0A0A"/>
          <w:szCs w:val="24"/>
        </w:rPr>
        <w:t>Hall</w:t>
      </w:r>
      <w:r>
        <w:rPr>
          <w:rFonts w:ascii="Bookman Old Style" w:hAnsi="Bookman Old Style"/>
          <w:color w:val="0B0A0A"/>
          <w:szCs w:val="24"/>
        </w:rPr>
        <w:t xml:space="preserve"> will convey to </w:t>
      </w:r>
      <w:r w:rsidR="008273A5">
        <w:rPr>
          <w:rFonts w:ascii="Bookman Old Style" w:hAnsi="Bookman Old Style"/>
          <w:color w:val="0B0A0A"/>
          <w:szCs w:val="24"/>
        </w:rPr>
        <w:t xml:space="preserve">President </w:t>
      </w:r>
      <w:r w:rsidR="008273A5" w:rsidRPr="00533AB4">
        <w:rPr>
          <w:rFonts w:ascii="Bookman Old Style" w:hAnsi="Bookman Old Style"/>
        </w:rPr>
        <w:t>Jiménez-Sandoval</w:t>
      </w:r>
      <w:r w:rsidR="008273A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color w:val="0B0A0A"/>
          <w:szCs w:val="24"/>
        </w:rPr>
        <w:t xml:space="preserve">to fly </w:t>
      </w:r>
      <w:r w:rsidR="008273A5">
        <w:rPr>
          <w:rFonts w:ascii="Bookman Old Style" w:hAnsi="Bookman Old Style"/>
        </w:rPr>
        <w:t xml:space="preserve">the </w:t>
      </w:r>
      <w:r w:rsidR="008273A5" w:rsidRPr="00533AB4">
        <w:rPr>
          <w:rFonts w:ascii="Bookman Old Style" w:hAnsi="Bookman Old Style"/>
          <w:szCs w:val="24"/>
        </w:rPr>
        <w:t xml:space="preserve">rainbow Pride flag </w:t>
      </w:r>
      <w:r>
        <w:rPr>
          <w:rFonts w:ascii="Bookman Old Style" w:hAnsi="Bookman Old Style"/>
          <w:color w:val="0B0A0A"/>
          <w:szCs w:val="24"/>
        </w:rPr>
        <w:t>for as long as possible</w:t>
      </w:r>
      <w:r w:rsidR="008273A5">
        <w:rPr>
          <w:rFonts w:ascii="Bookman Old Style" w:hAnsi="Bookman Old Style"/>
          <w:color w:val="0B0A0A"/>
          <w:szCs w:val="24"/>
        </w:rPr>
        <w:t>.</w:t>
      </w:r>
    </w:p>
    <w:p w14:paraId="615B31B1" w14:textId="028E4B0A" w:rsidR="00B11F4E" w:rsidRDefault="00B11F4E" w:rsidP="009F0ACF">
      <w:pPr>
        <w:pStyle w:val="ListParagraph"/>
        <w:spacing w:line="240" w:lineRule="auto"/>
        <w:ind w:left="540" w:right="720"/>
        <w:rPr>
          <w:rFonts w:ascii="Bookman Old Style" w:hAnsi="Bookman Old Style"/>
          <w:color w:val="0B0A0A"/>
          <w:szCs w:val="24"/>
        </w:rPr>
      </w:pPr>
    </w:p>
    <w:p w14:paraId="45918660" w14:textId="77777777" w:rsidR="00B45F8C" w:rsidRDefault="00B45F8C" w:rsidP="00B45F8C">
      <w:pPr>
        <w:rPr>
          <w:rFonts w:ascii="Bookman Old Style" w:hAnsi="Bookman Old Style"/>
        </w:rPr>
      </w:pPr>
    </w:p>
    <w:p w14:paraId="63C95816" w14:textId="2E90D77C" w:rsidR="006A569E" w:rsidRPr="007E4EE4" w:rsidRDefault="001B14B2">
      <w:pPr>
        <w:spacing w:after="160"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-------------------------</w:t>
      </w:r>
    </w:p>
    <w:p w14:paraId="3E452AA5" w14:textId="07C33FEE" w:rsidR="009263DD" w:rsidRPr="007E4EE4" w:rsidRDefault="00A90C2A">
      <w:pPr>
        <w:spacing w:after="160" w:line="240" w:lineRule="auto"/>
        <w:rPr>
          <w:rFonts w:ascii="Bookman Old Style" w:hAnsi="Bookman Old Style"/>
        </w:rPr>
      </w:pPr>
      <w:bookmarkStart w:id="0" w:name="GoBack"/>
      <w:bookmarkEnd w:id="0"/>
      <w:r w:rsidRPr="007E4EE4">
        <w:rPr>
          <w:rFonts w:ascii="Bookman Old Style" w:hAnsi="Bookman Old Style"/>
        </w:rPr>
        <w:t>The Senate Executive Commit</w:t>
      </w:r>
      <w:r w:rsidR="00D52230" w:rsidRPr="007E4EE4">
        <w:rPr>
          <w:rFonts w:ascii="Bookman Old Style" w:hAnsi="Bookman Old Style"/>
        </w:rPr>
        <w:t xml:space="preserve">tee adjourned at </w:t>
      </w:r>
      <w:r w:rsidR="00B11F4E" w:rsidRPr="00B11F4E">
        <w:rPr>
          <w:rFonts w:ascii="Bookman Old Style" w:hAnsi="Bookman Old Style"/>
        </w:rPr>
        <w:t>12</w:t>
      </w:r>
      <w:r w:rsidR="008C09C1" w:rsidRPr="00B11F4E">
        <w:rPr>
          <w:rFonts w:ascii="Bookman Old Style" w:hAnsi="Bookman Old Style"/>
          <w:color w:val="auto"/>
        </w:rPr>
        <w:t>:</w:t>
      </w:r>
      <w:r w:rsidR="00B11F4E" w:rsidRPr="00B11F4E">
        <w:rPr>
          <w:rFonts w:ascii="Bookman Old Style" w:hAnsi="Bookman Old Style"/>
          <w:color w:val="auto"/>
        </w:rPr>
        <w:t>15</w:t>
      </w:r>
      <w:r w:rsidR="0028750E" w:rsidRPr="00B11F4E">
        <w:rPr>
          <w:rFonts w:ascii="Bookman Old Style" w:hAnsi="Bookman Old Style"/>
          <w:color w:val="FF0000"/>
        </w:rPr>
        <w:t xml:space="preserve"> </w:t>
      </w:r>
      <w:r w:rsidR="0028750E" w:rsidRPr="00B11F4E">
        <w:rPr>
          <w:rFonts w:ascii="Bookman Old Style" w:hAnsi="Bookman Old Style"/>
        </w:rPr>
        <w:t>p</w:t>
      </w:r>
      <w:r w:rsidRPr="00B11F4E">
        <w:rPr>
          <w:rFonts w:ascii="Bookman Old Style" w:hAnsi="Bookman Old Style"/>
        </w:rPr>
        <w:t>m.</w:t>
      </w:r>
    </w:p>
    <w:p w14:paraId="7E81CFEF" w14:textId="58E04C4F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 xml:space="preserve">The next meeting of the Executive Committee will </w:t>
      </w:r>
      <w:r w:rsidR="006C1E84" w:rsidRPr="007E4EE4">
        <w:rPr>
          <w:rFonts w:ascii="Bookman Old Style" w:hAnsi="Bookman Old Style"/>
        </w:rPr>
        <w:t>be held</w:t>
      </w:r>
      <w:r w:rsidR="00A60E4D">
        <w:rPr>
          <w:rFonts w:ascii="Bookman Old Style" w:hAnsi="Bookman Old Style"/>
        </w:rPr>
        <w:t xml:space="preserve"> </w:t>
      </w:r>
      <w:r w:rsidR="000E3D7B">
        <w:rPr>
          <w:rFonts w:ascii="Bookman Old Style" w:hAnsi="Bookman Old Style"/>
        </w:rPr>
        <w:t>over the summer as needed</w:t>
      </w:r>
      <w:r w:rsidR="006C1E84" w:rsidRPr="007E4EE4">
        <w:rPr>
          <w:rFonts w:ascii="Bookman Old Style" w:hAnsi="Bookman Old Style"/>
        </w:rPr>
        <w:t xml:space="preserve"> via Zoom. </w:t>
      </w:r>
    </w:p>
    <w:p w14:paraId="5512F56A" w14:textId="77777777" w:rsidR="009263DD" w:rsidRPr="007E4EE4" w:rsidRDefault="009263DD">
      <w:pPr>
        <w:rPr>
          <w:rFonts w:ascii="Bookman Old Style" w:hAnsi="Bookman Old Style"/>
        </w:rPr>
      </w:pPr>
    </w:p>
    <w:p w14:paraId="535DCB6F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Submitted by: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 xml:space="preserve">  </w:t>
      </w:r>
      <w:r w:rsidRPr="007E4EE4">
        <w:rPr>
          <w:rFonts w:ascii="Bookman Old Style" w:hAnsi="Bookman Old Style"/>
        </w:rPr>
        <w:tab/>
        <w:t>Approved by:</w:t>
      </w:r>
    </w:p>
    <w:p w14:paraId="505238B1" w14:textId="074502F9" w:rsidR="009263DD" w:rsidRPr="007E4EE4" w:rsidRDefault="00A27C4B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Tinneke</w:t>
      </w:r>
      <w:proofErr w:type="spellEnd"/>
      <w:r>
        <w:rPr>
          <w:rFonts w:ascii="Bookman Old Style" w:hAnsi="Bookman Old Style"/>
        </w:rPr>
        <w:t xml:space="preserve"> Van Camp</w:t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Raymond Hall</w:t>
      </w:r>
    </w:p>
    <w:p w14:paraId="7D55B03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Vice Chair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proofErr w:type="spellStart"/>
      <w:r w:rsidRPr="007E4EE4">
        <w:rPr>
          <w:rFonts w:ascii="Bookman Old Style" w:hAnsi="Bookman Old Style"/>
        </w:rPr>
        <w:t>Chair</w:t>
      </w:r>
      <w:proofErr w:type="spellEnd"/>
    </w:p>
    <w:p w14:paraId="5B555C75" w14:textId="77777777" w:rsidR="00A90C2A" w:rsidRPr="007E4EE4" w:rsidRDefault="00A90C2A">
      <w:pPr>
        <w:rPr>
          <w:rFonts w:ascii="Bookman Old Style" w:eastAsia="Times New Roman" w:hAnsi="Bookman Old Style"/>
          <w:color w:val="auto"/>
          <w:lang w:bidi="x-none"/>
        </w:rPr>
      </w:pPr>
      <w:r w:rsidRPr="007E4EE4">
        <w:rPr>
          <w:rFonts w:ascii="Bookman Old Style" w:hAnsi="Bookman Old Style"/>
        </w:rPr>
        <w:t>Academic Senate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Academic Senate</w:t>
      </w:r>
    </w:p>
    <w:sectPr w:rsidR="00A90C2A" w:rsidRPr="007E4EE4">
      <w:headerReference w:type="even" r:id="rId8"/>
      <w:headerReference w:type="default" r:id="rId9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B91F" w14:textId="77777777" w:rsidR="007F03FB" w:rsidRDefault="007F03FB">
      <w:pPr>
        <w:spacing w:line="240" w:lineRule="auto"/>
      </w:pPr>
      <w:r>
        <w:separator/>
      </w:r>
    </w:p>
  </w:endnote>
  <w:endnote w:type="continuationSeparator" w:id="0">
    <w:p w14:paraId="2DBC8D0A" w14:textId="77777777" w:rsidR="007F03FB" w:rsidRDefault="007F0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Yu Gothic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A25F" w14:textId="77777777" w:rsidR="007F03FB" w:rsidRDefault="007F03FB">
      <w:pPr>
        <w:spacing w:line="240" w:lineRule="auto"/>
      </w:pPr>
      <w:r>
        <w:separator/>
      </w:r>
    </w:p>
  </w:footnote>
  <w:footnote w:type="continuationSeparator" w:id="0">
    <w:p w14:paraId="5B025816" w14:textId="77777777" w:rsidR="007F03FB" w:rsidRDefault="007F0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A368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2175CA83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3EE6D5A3" w14:textId="52F7C55F" w:rsidR="009263DD" w:rsidRDefault="00110F43">
    <w:pPr>
      <w:pStyle w:val="Header1"/>
      <w:tabs>
        <w:tab w:val="clear" w:pos="9360"/>
        <w:tab w:val="right" w:pos="9340"/>
      </w:tabs>
      <w:jc w:val="right"/>
    </w:pPr>
    <w:r>
      <w:t>6</w:t>
    </w:r>
    <w:r w:rsidR="000A1C60">
      <w:t>/</w:t>
    </w:r>
    <w:r>
      <w:t>04</w:t>
    </w:r>
    <w:r w:rsidR="00F462DF">
      <w:t>/2021</w:t>
    </w:r>
  </w:p>
  <w:p w14:paraId="389EA415" w14:textId="0A3C6089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E9A9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614ED920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EA6EB2D" w14:textId="47E12820" w:rsidR="002523E9" w:rsidRDefault="000E3D7B" w:rsidP="00E63B59">
    <w:pPr>
      <w:pStyle w:val="Header1"/>
      <w:tabs>
        <w:tab w:val="clear" w:pos="9360"/>
        <w:tab w:val="right" w:pos="9340"/>
      </w:tabs>
      <w:jc w:val="right"/>
    </w:pPr>
    <w:r>
      <w:t>4/19</w:t>
    </w:r>
    <w:r w:rsidR="002523E9">
      <w:t>/2021</w:t>
    </w:r>
  </w:p>
  <w:p w14:paraId="15FFF7ED" w14:textId="33E2134C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475244B"/>
    <w:multiLevelType w:val="hybridMultilevel"/>
    <w:tmpl w:val="F446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A73D2F"/>
    <w:multiLevelType w:val="hybridMultilevel"/>
    <w:tmpl w:val="1122C7CA"/>
    <w:numStyleLink w:val="ImportedStyle1"/>
  </w:abstractNum>
  <w:abstractNum w:abstractNumId="6" w15:restartNumberingAfterBreak="0">
    <w:nsid w:val="100B315F"/>
    <w:multiLevelType w:val="hybridMultilevel"/>
    <w:tmpl w:val="1462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C7082"/>
    <w:multiLevelType w:val="hybridMultilevel"/>
    <w:tmpl w:val="3B14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A07AB"/>
    <w:multiLevelType w:val="hybridMultilevel"/>
    <w:tmpl w:val="C824AE06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B331A"/>
    <w:multiLevelType w:val="hybridMultilevel"/>
    <w:tmpl w:val="0890E872"/>
    <w:lvl w:ilvl="0" w:tplc="A156D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2A7255"/>
    <w:multiLevelType w:val="hybridMultilevel"/>
    <w:tmpl w:val="4DA9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4392A40"/>
    <w:multiLevelType w:val="hybridMultilevel"/>
    <w:tmpl w:val="56B28070"/>
    <w:lvl w:ilvl="0" w:tplc="915298D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360D566A"/>
    <w:multiLevelType w:val="hybridMultilevel"/>
    <w:tmpl w:val="B50C3658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22CF7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24B89"/>
    <w:multiLevelType w:val="hybridMultilevel"/>
    <w:tmpl w:val="F2B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25D95"/>
    <w:multiLevelType w:val="hybridMultilevel"/>
    <w:tmpl w:val="EB966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AA36D7"/>
    <w:multiLevelType w:val="hybridMultilevel"/>
    <w:tmpl w:val="1122C7CA"/>
    <w:styleLink w:val="ImportedStyle1"/>
    <w:lvl w:ilvl="0" w:tplc="4394FBF4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7A59AE">
      <w:start w:val="1"/>
      <w:numFmt w:val="lowerLetter"/>
      <w:suff w:val="nothing"/>
      <w:lvlText w:val="%2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5BCF84A">
      <w:start w:val="1"/>
      <w:numFmt w:val="lowerRoman"/>
      <w:suff w:val="nothing"/>
      <w:lvlText w:val="%3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8324306">
      <w:start w:val="1"/>
      <w:numFmt w:val="decimal"/>
      <w:suff w:val="nothing"/>
      <w:lvlText w:val="%4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75EA84A">
      <w:start w:val="1"/>
      <w:numFmt w:val="lowerLetter"/>
      <w:suff w:val="nothing"/>
      <w:lvlText w:val="%5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880640A">
      <w:start w:val="1"/>
      <w:numFmt w:val="lowerRoman"/>
      <w:suff w:val="nothing"/>
      <w:lvlText w:val="%6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C84B988">
      <w:start w:val="1"/>
      <w:numFmt w:val="decimal"/>
      <w:suff w:val="nothing"/>
      <w:lvlText w:val="%7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3BED62E">
      <w:start w:val="1"/>
      <w:numFmt w:val="lowerLetter"/>
      <w:suff w:val="nothing"/>
      <w:lvlText w:val="%8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91A269A">
      <w:start w:val="1"/>
      <w:numFmt w:val="lowerRoman"/>
      <w:suff w:val="nothing"/>
      <w:lvlText w:val="%9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0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177AA"/>
    <w:multiLevelType w:val="hybridMultilevel"/>
    <w:tmpl w:val="0180CD34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80B0199"/>
    <w:multiLevelType w:val="hybridMultilevel"/>
    <w:tmpl w:val="534E311C"/>
    <w:lvl w:ilvl="0" w:tplc="1CBA5B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329A3"/>
    <w:multiLevelType w:val="hybridMultilevel"/>
    <w:tmpl w:val="67E6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87D97"/>
    <w:multiLevelType w:val="hybridMultilevel"/>
    <w:tmpl w:val="34EEE282"/>
    <w:lvl w:ilvl="0" w:tplc="C3DEBD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42434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21"/>
  </w:num>
  <w:num w:numId="7">
    <w:abstractNumId w:val="20"/>
  </w:num>
  <w:num w:numId="8">
    <w:abstractNumId w:val="7"/>
  </w:num>
  <w:num w:numId="9">
    <w:abstractNumId w:val="17"/>
  </w:num>
  <w:num w:numId="10">
    <w:abstractNumId w:val="6"/>
  </w:num>
  <w:num w:numId="11">
    <w:abstractNumId w:val="19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3"/>
  </w:num>
  <w:num w:numId="16">
    <w:abstractNumId w:val="10"/>
  </w:num>
  <w:num w:numId="17">
    <w:abstractNumId w:val="12"/>
  </w:num>
  <w:num w:numId="18">
    <w:abstractNumId w:val="4"/>
  </w:num>
  <w:num w:numId="19">
    <w:abstractNumId w:val="14"/>
  </w:num>
  <w:num w:numId="20">
    <w:abstractNumId w:val="11"/>
  </w:num>
  <w:num w:numId="21">
    <w:abstractNumId w:val="22"/>
  </w:num>
  <w:num w:numId="22">
    <w:abstractNumId w:val="16"/>
  </w:num>
  <w:num w:numId="23">
    <w:abstractNumId w:val="14"/>
  </w:num>
  <w:num w:numId="24">
    <w:abstractNumId w:val="15"/>
  </w:num>
  <w:num w:numId="25">
    <w:abstractNumId w:val="25"/>
  </w:num>
  <w:num w:numId="26">
    <w:abstractNumId w:val="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E0"/>
    <w:rsid w:val="000005E0"/>
    <w:rsid w:val="00022A4E"/>
    <w:rsid w:val="0003119D"/>
    <w:rsid w:val="00043953"/>
    <w:rsid w:val="00056448"/>
    <w:rsid w:val="00063FD2"/>
    <w:rsid w:val="00064C12"/>
    <w:rsid w:val="0007264A"/>
    <w:rsid w:val="00077350"/>
    <w:rsid w:val="00085368"/>
    <w:rsid w:val="000868DB"/>
    <w:rsid w:val="0009050A"/>
    <w:rsid w:val="00090655"/>
    <w:rsid w:val="00090706"/>
    <w:rsid w:val="00091385"/>
    <w:rsid w:val="00091B3D"/>
    <w:rsid w:val="00096398"/>
    <w:rsid w:val="000A1AB4"/>
    <w:rsid w:val="000A1C60"/>
    <w:rsid w:val="000B1A0C"/>
    <w:rsid w:val="000C1684"/>
    <w:rsid w:val="000C3889"/>
    <w:rsid w:val="000C4161"/>
    <w:rsid w:val="000E3D7B"/>
    <w:rsid w:val="000E6370"/>
    <w:rsid w:val="000F3329"/>
    <w:rsid w:val="000F4E6E"/>
    <w:rsid w:val="000F7AF5"/>
    <w:rsid w:val="00100747"/>
    <w:rsid w:val="00102895"/>
    <w:rsid w:val="00104731"/>
    <w:rsid w:val="00110F43"/>
    <w:rsid w:val="001151A1"/>
    <w:rsid w:val="001213E4"/>
    <w:rsid w:val="00121C34"/>
    <w:rsid w:val="0012454D"/>
    <w:rsid w:val="001533C1"/>
    <w:rsid w:val="00171CB9"/>
    <w:rsid w:val="00174142"/>
    <w:rsid w:val="001824D5"/>
    <w:rsid w:val="00182C6C"/>
    <w:rsid w:val="00186E33"/>
    <w:rsid w:val="00190236"/>
    <w:rsid w:val="0019626C"/>
    <w:rsid w:val="001A2CB2"/>
    <w:rsid w:val="001A5F57"/>
    <w:rsid w:val="001B14B2"/>
    <w:rsid w:val="001B1946"/>
    <w:rsid w:val="001B3A98"/>
    <w:rsid w:val="001E1B87"/>
    <w:rsid w:val="001E4409"/>
    <w:rsid w:val="001E6E61"/>
    <w:rsid w:val="002049E0"/>
    <w:rsid w:val="00211A7B"/>
    <w:rsid w:val="00221B41"/>
    <w:rsid w:val="00242805"/>
    <w:rsid w:val="00242AFF"/>
    <w:rsid w:val="00244823"/>
    <w:rsid w:val="002453FC"/>
    <w:rsid w:val="0025139A"/>
    <w:rsid w:val="002523E9"/>
    <w:rsid w:val="00255E0F"/>
    <w:rsid w:val="00261D14"/>
    <w:rsid w:val="00270BEC"/>
    <w:rsid w:val="00277F54"/>
    <w:rsid w:val="0028750E"/>
    <w:rsid w:val="002879A3"/>
    <w:rsid w:val="00287F7F"/>
    <w:rsid w:val="00296FA4"/>
    <w:rsid w:val="002A49B2"/>
    <w:rsid w:val="002B2462"/>
    <w:rsid w:val="002C2B78"/>
    <w:rsid w:val="002C49E8"/>
    <w:rsid w:val="002D25B3"/>
    <w:rsid w:val="002E231D"/>
    <w:rsid w:val="002E313D"/>
    <w:rsid w:val="0030664E"/>
    <w:rsid w:val="00306B03"/>
    <w:rsid w:val="00312AE8"/>
    <w:rsid w:val="00316BCC"/>
    <w:rsid w:val="003173D5"/>
    <w:rsid w:val="003214F2"/>
    <w:rsid w:val="0033082E"/>
    <w:rsid w:val="00334083"/>
    <w:rsid w:val="003408B2"/>
    <w:rsid w:val="00346133"/>
    <w:rsid w:val="00347903"/>
    <w:rsid w:val="00350001"/>
    <w:rsid w:val="00350909"/>
    <w:rsid w:val="00351375"/>
    <w:rsid w:val="0035387B"/>
    <w:rsid w:val="00356AD1"/>
    <w:rsid w:val="00362CFB"/>
    <w:rsid w:val="00370B36"/>
    <w:rsid w:val="003754ED"/>
    <w:rsid w:val="00376432"/>
    <w:rsid w:val="00384056"/>
    <w:rsid w:val="00387149"/>
    <w:rsid w:val="003922B0"/>
    <w:rsid w:val="00394B0F"/>
    <w:rsid w:val="00394B3C"/>
    <w:rsid w:val="00397575"/>
    <w:rsid w:val="003B7078"/>
    <w:rsid w:val="003E0161"/>
    <w:rsid w:val="003E69D1"/>
    <w:rsid w:val="003F2895"/>
    <w:rsid w:val="003F63DA"/>
    <w:rsid w:val="0040328F"/>
    <w:rsid w:val="0040401E"/>
    <w:rsid w:val="00425EAA"/>
    <w:rsid w:val="0043629F"/>
    <w:rsid w:val="00443173"/>
    <w:rsid w:val="00443780"/>
    <w:rsid w:val="00464757"/>
    <w:rsid w:val="00477F3A"/>
    <w:rsid w:val="004864B3"/>
    <w:rsid w:val="00490F7D"/>
    <w:rsid w:val="004A192C"/>
    <w:rsid w:val="004A4A42"/>
    <w:rsid w:val="004B4D9E"/>
    <w:rsid w:val="004C3EEF"/>
    <w:rsid w:val="004C4C83"/>
    <w:rsid w:val="004C6403"/>
    <w:rsid w:val="004D09FF"/>
    <w:rsid w:val="004D33F9"/>
    <w:rsid w:val="004D3E1F"/>
    <w:rsid w:val="00501B2D"/>
    <w:rsid w:val="00512A1A"/>
    <w:rsid w:val="00514AC1"/>
    <w:rsid w:val="005159DF"/>
    <w:rsid w:val="005175A8"/>
    <w:rsid w:val="00520A75"/>
    <w:rsid w:val="00526186"/>
    <w:rsid w:val="005321E0"/>
    <w:rsid w:val="00533AB4"/>
    <w:rsid w:val="00534DA8"/>
    <w:rsid w:val="00554748"/>
    <w:rsid w:val="00566B6E"/>
    <w:rsid w:val="005944CD"/>
    <w:rsid w:val="005966C8"/>
    <w:rsid w:val="005A19D4"/>
    <w:rsid w:val="005A2472"/>
    <w:rsid w:val="005B7410"/>
    <w:rsid w:val="005C0784"/>
    <w:rsid w:val="005F27CF"/>
    <w:rsid w:val="005F77D4"/>
    <w:rsid w:val="006003DB"/>
    <w:rsid w:val="00602437"/>
    <w:rsid w:val="0060502E"/>
    <w:rsid w:val="00605AB1"/>
    <w:rsid w:val="00620AAE"/>
    <w:rsid w:val="00623759"/>
    <w:rsid w:val="00625201"/>
    <w:rsid w:val="0062526D"/>
    <w:rsid w:val="0062698B"/>
    <w:rsid w:val="006300A2"/>
    <w:rsid w:val="00632D2E"/>
    <w:rsid w:val="00641E88"/>
    <w:rsid w:val="00645A10"/>
    <w:rsid w:val="00646CC8"/>
    <w:rsid w:val="0065348A"/>
    <w:rsid w:val="00654FD3"/>
    <w:rsid w:val="00661031"/>
    <w:rsid w:val="0066514E"/>
    <w:rsid w:val="00675801"/>
    <w:rsid w:val="00685257"/>
    <w:rsid w:val="0068557D"/>
    <w:rsid w:val="00690156"/>
    <w:rsid w:val="006A2C17"/>
    <w:rsid w:val="006A3CA2"/>
    <w:rsid w:val="006A486E"/>
    <w:rsid w:val="006A569E"/>
    <w:rsid w:val="006B45E9"/>
    <w:rsid w:val="006B4983"/>
    <w:rsid w:val="006B5860"/>
    <w:rsid w:val="006B61D3"/>
    <w:rsid w:val="006C1E84"/>
    <w:rsid w:val="006C3368"/>
    <w:rsid w:val="006C341F"/>
    <w:rsid w:val="006C4B05"/>
    <w:rsid w:val="006C62ED"/>
    <w:rsid w:val="006C76CC"/>
    <w:rsid w:val="006D0135"/>
    <w:rsid w:val="006E0185"/>
    <w:rsid w:val="006E6721"/>
    <w:rsid w:val="006E68DA"/>
    <w:rsid w:val="006F0FCE"/>
    <w:rsid w:val="00701063"/>
    <w:rsid w:val="00702F2B"/>
    <w:rsid w:val="00704B3C"/>
    <w:rsid w:val="00706797"/>
    <w:rsid w:val="007214FE"/>
    <w:rsid w:val="0073008D"/>
    <w:rsid w:val="0073512B"/>
    <w:rsid w:val="00741109"/>
    <w:rsid w:val="007419B4"/>
    <w:rsid w:val="007450D5"/>
    <w:rsid w:val="00754FFE"/>
    <w:rsid w:val="007553C1"/>
    <w:rsid w:val="0078170F"/>
    <w:rsid w:val="00782A2A"/>
    <w:rsid w:val="00783BE5"/>
    <w:rsid w:val="00783F22"/>
    <w:rsid w:val="00786FA8"/>
    <w:rsid w:val="00790F1F"/>
    <w:rsid w:val="007910CC"/>
    <w:rsid w:val="00795D1B"/>
    <w:rsid w:val="007A32CD"/>
    <w:rsid w:val="007A366D"/>
    <w:rsid w:val="007A4051"/>
    <w:rsid w:val="007B1C51"/>
    <w:rsid w:val="007B3B1E"/>
    <w:rsid w:val="007B70BE"/>
    <w:rsid w:val="007C73F0"/>
    <w:rsid w:val="007D0474"/>
    <w:rsid w:val="007D5F9C"/>
    <w:rsid w:val="007D684B"/>
    <w:rsid w:val="007E4EE4"/>
    <w:rsid w:val="007E681D"/>
    <w:rsid w:val="007F03FB"/>
    <w:rsid w:val="007F33C0"/>
    <w:rsid w:val="007F46BC"/>
    <w:rsid w:val="007F6E7B"/>
    <w:rsid w:val="00803B88"/>
    <w:rsid w:val="00804D33"/>
    <w:rsid w:val="00810637"/>
    <w:rsid w:val="008123F3"/>
    <w:rsid w:val="008273A5"/>
    <w:rsid w:val="008351B8"/>
    <w:rsid w:val="008535F4"/>
    <w:rsid w:val="00853749"/>
    <w:rsid w:val="008569DB"/>
    <w:rsid w:val="00863AB6"/>
    <w:rsid w:val="00863B74"/>
    <w:rsid w:val="00871F6C"/>
    <w:rsid w:val="00880859"/>
    <w:rsid w:val="008830B8"/>
    <w:rsid w:val="0089123E"/>
    <w:rsid w:val="008A0F1B"/>
    <w:rsid w:val="008A13AD"/>
    <w:rsid w:val="008A6725"/>
    <w:rsid w:val="008B076E"/>
    <w:rsid w:val="008B514B"/>
    <w:rsid w:val="008B6F98"/>
    <w:rsid w:val="008C09C1"/>
    <w:rsid w:val="008F009E"/>
    <w:rsid w:val="008F5937"/>
    <w:rsid w:val="0090005E"/>
    <w:rsid w:val="00902F3E"/>
    <w:rsid w:val="0092304F"/>
    <w:rsid w:val="009263DD"/>
    <w:rsid w:val="00931016"/>
    <w:rsid w:val="00932E48"/>
    <w:rsid w:val="009431D4"/>
    <w:rsid w:val="00956839"/>
    <w:rsid w:val="00957738"/>
    <w:rsid w:val="00957C56"/>
    <w:rsid w:val="009601B3"/>
    <w:rsid w:val="0096458D"/>
    <w:rsid w:val="0097308D"/>
    <w:rsid w:val="009741AE"/>
    <w:rsid w:val="00981DE9"/>
    <w:rsid w:val="00981FEF"/>
    <w:rsid w:val="009823EB"/>
    <w:rsid w:val="009A0DBC"/>
    <w:rsid w:val="009A5439"/>
    <w:rsid w:val="009C502D"/>
    <w:rsid w:val="009C6D2A"/>
    <w:rsid w:val="009D333F"/>
    <w:rsid w:val="009D3487"/>
    <w:rsid w:val="009D7A59"/>
    <w:rsid w:val="009E4760"/>
    <w:rsid w:val="009F0ACF"/>
    <w:rsid w:val="00A13F7B"/>
    <w:rsid w:val="00A20274"/>
    <w:rsid w:val="00A27C4B"/>
    <w:rsid w:val="00A35EDD"/>
    <w:rsid w:val="00A40107"/>
    <w:rsid w:val="00A43C09"/>
    <w:rsid w:val="00A44947"/>
    <w:rsid w:val="00A60E4D"/>
    <w:rsid w:val="00A637A1"/>
    <w:rsid w:val="00A65A68"/>
    <w:rsid w:val="00A75C78"/>
    <w:rsid w:val="00A761DC"/>
    <w:rsid w:val="00A77AF5"/>
    <w:rsid w:val="00A839CB"/>
    <w:rsid w:val="00A90C2A"/>
    <w:rsid w:val="00AA024F"/>
    <w:rsid w:val="00AB00F7"/>
    <w:rsid w:val="00AB14CC"/>
    <w:rsid w:val="00AC0F3C"/>
    <w:rsid w:val="00AC1D56"/>
    <w:rsid w:val="00AC30DF"/>
    <w:rsid w:val="00AC389B"/>
    <w:rsid w:val="00AC4314"/>
    <w:rsid w:val="00AC5B85"/>
    <w:rsid w:val="00AE4466"/>
    <w:rsid w:val="00AE4893"/>
    <w:rsid w:val="00AF0CBE"/>
    <w:rsid w:val="00AF129F"/>
    <w:rsid w:val="00B0182E"/>
    <w:rsid w:val="00B10711"/>
    <w:rsid w:val="00B11F4E"/>
    <w:rsid w:val="00B22E1E"/>
    <w:rsid w:val="00B35396"/>
    <w:rsid w:val="00B420E8"/>
    <w:rsid w:val="00B45F8C"/>
    <w:rsid w:val="00B47C4B"/>
    <w:rsid w:val="00B539B4"/>
    <w:rsid w:val="00B54889"/>
    <w:rsid w:val="00B563E1"/>
    <w:rsid w:val="00B5726B"/>
    <w:rsid w:val="00B603CD"/>
    <w:rsid w:val="00B72A95"/>
    <w:rsid w:val="00B83F17"/>
    <w:rsid w:val="00BA0804"/>
    <w:rsid w:val="00BA3FAB"/>
    <w:rsid w:val="00BA7E1B"/>
    <w:rsid w:val="00BB02C1"/>
    <w:rsid w:val="00BB2031"/>
    <w:rsid w:val="00BC510E"/>
    <w:rsid w:val="00BE0801"/>
    <w:rsid w:val="00BE0929"/>
    <w:rsid w:val="00BF34DD"/>
    <w:rsid w:val="00BF7A0B"/>
    <w:rsid w:val="00C0392D"/>
    <w:rsid w:val="00C06C24"/>
    <w:rsid w:val="00C1160A"/>
    <w:rsid w:val="00C1600E"/>
    <w:rsid w:val="00C21FDF"/>
    <w:rsid w:val="00C23DCF"/>
    <w:rsid w:val="00C40175"/>
    <w:rsid w:val="00C5232C"/>
    <w:rsid w:val="00C531DC"/>
    <w:rsid w:val="00C54269"/>
    <w:rsid w:val="00C65903"/>
    <w:rsid w:val="00C67DB6"/>
    <w:rsid w:val="00C715B7"/>
    <w:rsid w:val="00CA1E7A"/>
    <w:rsid w:val="00CA3065"/>
    <w:rsid w:val="00CA3580"/>
    <w:rsid w:val="00CB538E"/>
    <w:rsid w:val="00CB799A"/>
    <w:rsid w:val="00CC72EA"/>
    <w:rsid w:val="00CC7F9E"/>
    <w:rsid w:val="00CD27DE"/>
    <w:rsid w:val="00CD7B11"/>
    <w:rsid w:val="00CE323D"/>
    <w:rsid w:val="00CF0373"/>
    <w:rsid w:val="00D0154B"/>
    <w:rsid w:val="00D0215F"/>
    <w:rsid w:val="00D025B0"/>
    <w:rsid w:val="00D058B3"/>
    <w:rsid w:val="00D06C8F"/>
    <w:rsid w:val="00D21663"/>
    <w:rsid w:val="00D3636E"/>
    <w:rsid w:val="00D36833"/>
    <w:rsid w:val="00D40E66"/>
    <w:rsid w:val="00D477E8"/>
    <w:rsid w:val="00D50463"/>
    <w:rsid w:val="00D517C7"/>
    <w:rsid w:val="00D52230"/>
    <w:rsid w:val="00D60ABD"/>
    <w:rsid w:val="00D60FC9"/>
    <w:rsid w:val="00D6230D"/>
    <w:rsid w:val="00D8160A"/>
    <w:rsid w:val="00D8667D"/>
    <w:rsid w:val="00D86C81"/>
    <w:rsid w:val="00D874AB"/>
    <w:rsid w:val="00DB0595"/>
    <w:rsid w:val="00DB1C67"/>
    <w:rsid w:val="00DB5013"/>
    <w:rsid w:val="00DB5ACF"/>
    <w:rsid w:val="00DB6C38"/>
    <w:rsid w:val="00DE2ECB"/>
    <w:rsid w:val="00E04E97"/>
    <w:rsid w:val="00E05A81"/>
    <w:rsid w:val="00E075BE"/>
    <w:rsid w:val="00E40D52"/>
    <w:rsid w:val="00E52F50"/>
    <w:rsid w:val="00E63B59"/>
    <w:rsid w:val="00E72969"/>
    <w:rsid w:val="00E85BA5"/>
    <w:rsid w:val="00E91F8F"/>
    <w:rsid w:val="00EA0EFD"/>
    <w:rsid w:val="00EB003B"/>
    <w:rsid w:val="00EB776F"/>
    <w:rsid w:val="00EC6CF1"/>
    <w:rsid w:val="00ED180A"/>
    <w:rsid w:val="00EE0604"/>
    <w:rsid w:val="00EE1C20"/>
    <w:rsid w:val="00EF0DB6"/>
    <w:rsid w:val="00EF5694"/>
    <w:rsid w:val="00F00777"/>
    <w:rsid w:val="00F11F65"/>
    <w:rsid w:val="00F227EC"/>
    <w:rsid w:val="00F33C0E"/>
    <w:rsid w:val="00F462DF"/>
    <w:rsid w:val="00F52C06"/>
    <w:rsid w:val="00F637C3"/>
    <w:rsid w:val="00F64531"/>
    <w:rsid w:val="00F67DCE"/>
    <w:rsid w:val="00F757E7"/>
    <w:rsid w:val="00F82643"/>
    <w:rsid w:val="00F911BE"/>
    <w:rsid w:val="00F93F2A"/>
    <w:rsid w:val="00F964DC"/>
    <w:rsid w:val="00FA4611"/>
    <w:rsid w:val="00FA5F8C"/>
    <w:rsid w:val="00FA7216"/>
    <w:rsid w:val="00FA7F7C"/>
    <w:rsid w:val="00FB4D87"/>
    <w:rsid w:val="00FB552B"/>
    <w:rsid w:val="00FD2250"/>
    <w:rsid w:val="00FD688D"/>
    <w:rsid w:val="00FE0C0D"/>
    <w:rsid w:val="00FF17A0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BF75E50"/>
  <w15:chartTrackingRefBased/>
  <w15:docId w15:val="{0AB793B4-7859-4E11-B4E9-62564731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uiPriority w:val="34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  <w:style w:type="numbering" w:customStyle="1" w:styleId="ImportedStyle1">
    <w:name w:val="Imported Style 1"/>
    <w:rsid w:val="00F67DCE"/>
    <w:pPr>
      <w:numPr>
        <w:numId w:val="11"/>
      </w:numPr>
    </w:p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56A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6AD1"/>
    <w:rPr>
      <w:rFonts w:ascii="Segoe UI" w:eastAsia="ヒラギノ角ゴ Pro W3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locked/>
    <w:rsid w:val="00356AD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56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AD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56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AD1"/>
    <w:rPr>
      <w:rFonts w:eastAsia="ヒラギノ角ゴ Pro W3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DB1F-70BB-468E-8E1E-A085C6A4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1538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cp:lastModifiedBy>Venita Baker</cp:lastModifiedBy>
  <cp:revision>2</cp:revision>
  <dcterms:created xsi:type="dcterms:W3CDTF">2021-07-28T18:18:00Z</dcterms:created>
  <dcterms:modified xsi:type="dcterms:W3CDTF">2021-07-28T18:18:00Z</dcterms:modified>
</cp:coreProperties>
</file>