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77777777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(AS-02)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78E3FD1B" w:rsidR="003A7345" w:rsidRPr="00B563E7" w:rsidRDefault="008D769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September</w:t>
      </w:r>
      <w:r w:rsidR="007E4BB0" w:rsidRPr="00B563E7">
        <w:rPr>
          <w:rFonts w:ascii="Bookman Old Style" w:hAnsi="Bookman Old Style"/>
        </w:rPr>
        <w:t xml:space="preserve"> </w:t>
      </w:r>
      <w:r w:rsidR="00157105" w:rsidRPr="00B563E7">
        <w:rPr>
          <w:rFonts w:ascii="Bookman Old Style" w:hAnsi="Bookman Old Style"/>
        </w:rPr>
        <w:t>27</w:t>
      </w:r>
      <w:r w:rsidR="00992686" w:rsidRPr="00B563E7">
        <w:rPr>
          <w:rFonts w:ascii="Bookman Old Style" w:hAnsi="Bookman Old Style"/>
        </w:rPr>
        <w:t>, 2021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613306EE" w14:textId="6A9B2161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excused:</w:t>
      </w:r>
      <w:r w:rsidR="005270EA">
        <w:rPr>
          <w:rFonts w:ascii="Bookman Old Style" w:hAnsi="Bookman Old Style"/>
        </w:rPr>
        <w:t xml:space="preserve"> </w:t>
      </w:r>
      <w:r w:rsidR="007D35F2">
        <w:rPr>
          <w:rFonts w:ascii="Bookman Old Style" w:hAnsi="Bookman Old Style"/>
        </w:rPr>
        <w:t xml:space="preserve">  F. Chen, </w:t>
      </w:r>
      <w:r w:rsidR="00873AC5">
        <w:rPr>
          <w:rFonts w:ascii="Bookman Old Style" w:hAnsi="Bookman Old Style"/>
        </w:rPr>
        <w:t xml:space="preserve">L. Jakobs, </w:t>
      </w:r>
      <w:r w:rsidR="007D35F2">
        <w:rPr>
          <w:rFonts w:ascii="Bookman Old Style" w:hAnsi="Bookman Old Style"/>
        </w:rPr>
        <w:t>G. Kim</w:t>
      </w:r>
      <w:r w:rsidRPr="00B563E7">
        <w:rPr>
          <w:rFonts w:ascii="Bookman Old Style" w:hAnsi="Bookman Old Style"/>
        </w:rPr>
        <w:tab/>
      </w: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49CC836A" w:rsidR="003A7345" w:rsidRPr="00B563E7" w:rsidRDefault="003A7345" w:rsidP="00CD4515">
      <w:pPr>
        <w:spacing w:before="100" w:beforeAutospacing="1" w:after="100" w:afterAutospacing="1"/>
        <w:ind w:left="2160" w:hanging="2160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7D35F2">
        <w:rPr>
          <w:rFonts w:ascii="Bookman Old Style" w:hAnsi="Bookman Old Style"/>
        </w:rPr>
        <w:tab/>
        <w:t xml:space="preserve">N. Akhavan, B. Mason, </w:t>
      </w:r>
      <w:r w:rsidR="008E0876">
        <w:rPr>
          <w:rFonts w:ascii="Bookman Old Style" w:hAnsi="Bookman Old Style"/>
        </w:rPr>
        <w:t xml:space="preserve">B. Munoz, </w:t>
      </w:r>
      <w:r w:rsidR="007D35F2">
        <w:rPr>
          <w:rFonts w:ascii="Bookman Old Style" w:hAnsi="Bookman Old Style"/>
        </w:rPr>
        <w:t>B. Taylor</w:t>
      </w: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033453DE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 was called t</w:t>
      </w:r>
      <w:r w:rsidR="00992686" w:rsidRPr="00B563E7">
        <w:rPr>
          <w:rFonts w:ascii="Bookman Old Style" w:hAnsi="Bookman Old Style"/>
        </w:rPr>
        <w:t xml:space="preserve">o order by Chair </w:t>
      </w:r>
      <w:r w:rsidR="008D7699" w:rsidRPr="00B563E7">
        <w:rPr>
          <w:rFonts w:ascii="Bookman Old Style" w:hAnsi="Bookman Old Style"/>
        </w:rPr>
        <w:t>Hall</w:t>
      </w:r>
      <w:r w:rsidR="00992686" w:rsidRPr="00B563E7">
        <w:rPr>
          <w:rFonts w:ascii="Bookman Old Style" w:hAnsi="Bookman Old Style"/>
        </w:rPr>
        <w:t xml:space="preserve"> at 4:</w:t>
      </w:r>
      <w:r w:rsidR="005F0CA9" w:rsidRPr="00B563E7">
        <w:rPr>
          <w:rFonts w:ascii="Bookman Old Style" w:hAnsi="Bookman Old Style"/>
        </w:rPr>
        <w:t>00</w:t>
      </w:r>
      <w:r w:rsidRPr="00B563E7">
        <w:rPr>
          <w:rFonts w:ascii="Bookman Old Style" w:hAnsi="Bookman Old Style"/>
        </w:rPr>
        <w:t xml:space="preserve"> p.m</w:t>
      </w:r>
      <w:r w:rsidR="00AC40B9" w:rsidRPr="00B563E7">
        <w:rPr>
          <w:rFonts w:ascii="Bookman Old Style" w:hAnsi="Bookman Old Style"/>
        </w:rPr>
        <w:t xml:space="preserve">. via Zoom video conferencing. </w:t>
      </w: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0D54130B" w14:textId="1D6572A9" w:rsidR="00EB095F" w:rsidRPr="00B563E7" w:rsidRDefault="00C564DF" w:rsidP="008E08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>MSC</w:t>
      </w: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3CBC90DC" w14:textId="77777777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Minutes of 9/13/21.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</w:rPr>
      </w:pPr>
    </w:p>
    <w:p w14:paraId="48A61BD5" w14:textId="74CAEBDF" w:rsidR="00EB095F" w:rsidRPr="00B563E7" w:rsidRDefault="00C564DF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>Amendments</w:t>
      </w:r>
      <w:r w:rsidR="002C6FCF" w:rsidRPr="00B563E7">
        <w:rPr>
          <w:rFonts w:ascii="Bookman Old Style" w:hAnsi="Bookman Old Style"/>
          <w:color w:val="0A0A0A"/>
        </w:rPr>
        <w:t xml:space="preserve"> </w:t>
      </w:r>
      <w:r w:rsidR="00A66040">
        <w:rPr>
          <w:rFonts w:ascii="Bookman Old Style" w:hAnsi="Bookman Old Style"/>
          <w:color w:val="0A0A0A"/>
        </w:rPr>
        <w:t xml:space="preserve">by Senator Ram </w:t>
      </w:r>
      <w:r w:rsidR="002C6FCF" w:rsidRPr="00B563E7">
        <w:rPr>
          <w:rFonts w:ascii="Bookman Old Style" w:hAnsi="Bookman Old Style"/>
          <w:color w:val="0A0A0A"/>
        </w:rPr>
        <w:t>added</w:t>
      </w:r>
    </w:p>
    <w:p w14:paraId="31F24B5C" w14:textId="0B544AEE" w:rsidR="007348F3" w:rsidRPr="00B563E7" w:rsidRDefault="00C564DF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>MSC</w:t>
      </w:r>
    </w:p>
    <w:p w14:paraId="12928C25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</w:rPr>
      </w:pPr>
    </w:p>
    <w:p w14:paraId="290E237C" w14:textId="1B17184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600BDF91" w14:textId="27869CE9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504FB47C" w14:textId="77777777" w:rsidR="001600D4" w:rsidRPr="00D77783" w:rsidRDefault="001600D4" w:rsidP="0016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val="single" w:color="0A0A0A"/>
        </w:rPr>
      </w:pPr>
      <w:r w:rsidRPr="00D77783">
        <w:rPr>
          <w:rFonts w:ascii="Bookman Old Style" w:hAnsi="Bookman Old Style"/>
          <w:color w:val="0A0A0A"/>
          <w:u w:val="single" w:color="0A0A0A"/>
        </w:rPr>
        <w:t xml:space="preserve">Communications from President </w:t>
      </w:r>
      <w:r w:rsidRPr="00D77783">
        <w:rPr>
          <w:rFonts w:ascii="Bookman Old Style" w:hAnsi="Bookman Old Style"/>
          <w:u w:val="single"/>
        </w:rPr>
        <w:t>Jiménez-Sandoval:</w:t>
      </w:r>
    </w:p>
    <w:p w14:paraId="069B5997" w14:textId="77777777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4967FB62" w14:textId="38F7E1AD" w:rsidR="00F60213" w:rsidRDefault="00F60213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The President referred to the excitement on </w:t>
      </w:r>
      <w:r w:rsidR="00AF7A35">
        <w:rPr>
          <w:rFonts w:ascii="Bookman Old Style" w:hAnsi="Bookman Old Style"/>
          <w:color w:val="0A0A0A"/>
          <w:u w:color="0A0A0A"/>
        </w:rPr>
        <w:t>our</w:t>
      </w:r>
      <w:r w:rsidR="00A30674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campus about the success of our football team.</w:t>
      </w:r>
    </w:p>
    <w:p w14:paraId="3924F92B" w14:textId="77777777" w:rsidR="00F60213" w:rsidRDefault="00F60213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44C98061" w14:textId="25C23FC9" w:rsidR="002C6FCF" w:rsidRPr="00B563E7" w:rsidRDefault="001600D4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The dashboards on COVID-19 </w:t>
      </w:r>
      <w:r w:rsidR="00F60213">
        <w:rPr>
          <w:rFonts w:ascii="Bookman Old Style" w:hAnsi="Bookman Old Style"/>
          <w:color w:val="0A0A0A"/>
          <w:u w:color="0A0A0A"/>
        </w:rPr>
        <w:t>data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F60213">
        <w:rPr>
          <w:rFonts w:ascii="Bookman Old Style" w:hAnsi="Bookman Old Style"/>
          <w:color w:val="0A0A0A"/>
          <w:u w:color="0A0A0A"/>
        </w:rPr>
        <w:t>have been buil</w:t>
      </w:r>
      <w:r w:rsidR="00B421BD">
        <w:rPr>
          <w:rFonts w:ascii="Bookman Old Style" w:hAnsi="Bookman Old Style"/>
          <w:color w:val="0A0A0A"/>
          <w:u w:color="0A0A0A"/>
        </w:rPr>
        <w:t>t</w:t>
      </w:r>
      <w:r w:rsidR="00F60213">
        <w:rPr>
          <w:rFonts w:ascii="Bookman Old Style" w:hAnsi="Bookman Old Style"/>
          <w:color w:val="0A0A0A"/>
          <w:u w:color="0A0A0A"/>
        </w:rPr>
        <w:t xml:space="preserve"> and work is being done to have the data ready for input</w:t>
      </w:r>
      <w:r w:rsidR="00E057F4">
        <w:rPr>
          <w:rFonts w:ascii="Bookman Old Style" w:hAnsi="Bookman Old Style"/>
          <w:color w:val="0A0A0A"/>
          <w:u w:color="0A0A0A"/>
        </w:rPr>
        <w:t>. The dashboards</w:t>
      </w:r>
      <w:r>
        <w:rPr>
          <w:rFonts w:ascii="Bookman Old Style" w:hAnsi="Bookman Old Style"/>
          <w:color w:val="0A0A0A"/>
          <w:u w:color="0A0A0A"/>
        </w:rPr>
        <w:t xml:space="preserve"> will be available soon.</w:t>
      </w:r>
    </w:p>
    <w:p w14:paraId="05A3F93A" w14:textId="7E9CD5A5" w:rsidR="002C6FCF" w:rsidRPr="00B563E7" w:rsidRDefault="002C6FC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1BD2841" w14:textId="3AFDBB9A" w:rsidR="002C6FCF" w:rsidRPr="005621F7" w:rsidRDefault="00996C3C" w:rsidP="005621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color w:val="0A0A0A"/>
          <w:u w:color="0A0A0A"/>
        </w:rPr>
        <w:t xml:space="preserve">The President referred to California 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Senate </w:t>
      </w:r>
      <w:r>
        <w:rPr>
          <w:rFonts w:ascii="Bookman Old Style" w:hAnsi="Bookman Old Style"/>
          <w:color w:val="0A0A0A"/>
          <w:u w:color="0A0A0A"/>
        </w:rPr>
        <w:t>B</w:t>
      </w:r>
      <w:r w:rsidR="002C6FCF" w:rsidRPr="00B563E7">
        <w:rPr>
          <w:rFonts w:ascii="Bookman Old Style" w:hAnsi="Bookman Old Style"/>
          <w:color w:val="0A0A0A"/>
          <w:u w:color="0A0A0A"/>
        </w:rPr>
        <w:t>ill 170</w:t>
      </w:r>
      <w:r>
        <w:rPr>
          <w:rFonts w:ascii="Bookman Old Style" w:hAnsi="Bookman Old Style"/>
          <w:color w:val="0A0A0A"/>
          <w:u w:color="0A0A0A"/>
        </w:rPr>
        <w:t xml:space="preserve">, which has been </w:t>
      </w:r>
      <w:r w:rsidR="002C6FCF" w:rsidRPr="00B563E7">
        <w:rPr>
          <w:rFonts w:ascii="Bookman Old Style" w:hAnsi="Bookman Old Style"/>
          <w:color w:val="0A0A0A"/>
          <w:u w:color="0A0A0A"/>
        </w:rPr>
        <w:t>signed by</w:t>
      </w:r>
      <w:r>
        <w:rPr>
          <w:rFonts w:ascii="Bookman Old Style" w:hAnsi="Bookman Old Style"/>
          <w:color w:val="0A0A0A"/>
          <w:u w:color="0A0A0A"/>
        </w:rPr>
        <w:t xml:space="preserve"> the California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G</w:t>
      </w:r>
      <w:r w:rsidR="002C6FCF" w:rsidRPr="00B563E7">
        <w:rPr>
          <w:rFonts w:ascii="Bookman Old Style" w:hAnsi="Bookman Old Style"/>
          <w:color w:val="0A0A0A"/>
          <w:u w:color="0A0A0A"/>
        </w:rPr>
        <w:t>ov</w:t>
      </w:r>
      <w:r>
        <w:rPr>
          <w:rFonts w:ascii="Bookman Old Style" w:hAnsi="Bookman Old Style"/>
          <w:color w:val="0A0A0A"/>
          <w:u w:color="0A0A0A"/>
        </w:rPr>
        <w:t>ernor</w:t>
      </w:r>
      <w:r w:rsidR="009548B1">
        <w:rPr>
          <w:rFonts w:ascii="Bookman Old Style" w:hAnsi="Bookman Old Style"/>
          <w:color w:val="0A0A0A"/>
          <w:u w:color="0A0A0A"/>
        </w:rPr>
        <w:t xml:space="preserve"> and </w:t>
      </w:r>
      <w:r w:rsidR="005621F7">
        <w:rPr>
          <w:rFonts w:ascii="Bookman Old Style" w:hAnsi="Bookman Old Style"/>
          <w:color w:val="0A0A0A"/>
          <w:u w:color="0A0A0A"/>
        </w:rPr>
        <w:t>includes</w:t>
      </w:r>
      <w:r w:rsidR="009548B1">
        <w:rPr>
          <w:rFonts w:ascii="Bookman Old Style" w:hAnsi="Bookman Old Style"/>
          <w:color w:val="0A0A0A"/>
          <w:u w:color="0A0A0A"/>
        </w:rPr>
        <w:t xml:space="preserve"> an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 allocat</w:t>
      </w:r>
      <w:r w:rsidR="005621F7">
        <w:rPr>
          <w:rFonts w:ascii="Bookman Old Style" w:hAnsi="Bookman Old Style"/>
          <w:color w:val="0A0A0A"/>
          <w:u w:color="0A0A0A"/>
        </w:rPr>
        <w:t>i</w:t>
      </w:r>
      <w:r w:rsidR="009548B1">
        <w:rPr>
          <w:rFonts w:ascii="Bookman Old Style" w:hAnsi="Bookman Old Style"/>
          <w:color w:val="0A0A0A"/>
          <w:u w:color="0A0A0A"/>
        </w:rPr>
        <w:t>on of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 30 million </w:t>
      </w:r>
      <w:r w:rsidR="00033D46" w:rsidRPr="00B563E7">
        <w:rPr>
          <w:rFonts w:ascii="Bookman Old Style" w:hAnsi="Bookman Old Style"/>
          <w:color w:val="0A0A0A"/>
          <w:u w:color="0A0A0A"/>
        </w:rPr>
        <w:t xml:space="preserve">dollars </w:t>
      </w:r>
      <w:r w:rsidR="001F6516">
        <w:rPr>
          <w:rFonts w:ascii="Bookman Old Style" w:hAnsi="Bookman Old Style"/>
          <w:color w:val="0A0A0A"/>
          <w:u w:color="0A0A0A"/>
        </w:rPr>
        <w:t xml:space="preserve">for the Fresno Merced Future of Food Court, </w:t>
      </w:r>
      <w:r w:rsidR="005621F7">
        <w:rPr>
          <w:rFonts w:ascii="Bookman Old Style" w:hAnsi="Bookman Old Style"/>
          <w:color w:val="0A0A0A"/>
          <w:u w:color="0A0A0A"/>
        </w:rPr>
        <w:t xml:space="preserve">a </w:t>
      </w:r>
      <w:r w:rsidR="001F6516">
        <w:rPr>
          <w:rFonts w:ascii="Bookman Old Style" w:hAnsi="Bookman Old Style"/>
          <w:color w:val="0A0A0A"/>
          <w:u w:color="0A0A0A"/>
        </w:rPr>
        <w:t>joint effort</w:t>
      </w:r>
      <w:r w:rsidR="005621F7">
        <w:rPr>
          <w:rFonts w:ascii="Bookman Old Style" w:hAnsi="Bookman Old Style"/>
          <w:color w:val="0A0A0A"/>
          <w:u w:color="0A0A0A"/>
        </w:rPr>
        <w:t xml:space="preserve"> between UC Merced</w:t>
      </w:r>
      <w:r w:rsidR="001F6516">
        <w:rPr>
          <w:rFonts w:ascii="Bookman Old Style" w:hAnsi="Bookman Old Style"/>
          <w:color w:val="0A0A0A"/>
          <w:u w:color="0A0A0A"/>
        </w:rPr>
        <w:t>,</w:t>
      </w:r>
      <w:r w:rsidR="005621F7">
        <w:rPr>
          <w:rFonts w:ascii="Bookman Old Style" w:hAnsi="Bookman Old Style"/>
          <w:color w:val="0A0A0A"/>
          <w:u w:color="0A0A0A"/>
        </w:rPr>
        <w:t xml:space="preserve"> </w:t>
      </w:r>
      <w:r w:rsidR="001F6516">
        <w:rPr>
          <w:rFonts w:ascii="Bookman Old Style" w:hAnsi="Bookman Old Style"/>
          <w:color w:val="0A0A0A"/>
          <w:u w:color="0A0A0A"/>
        </w:rPr>
        <w:t>F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resno </w:t>
      </w:r>
      <w:r>
        <w:rPr>
          <w:rFonts w:ascii="Bookman Old Style" w:hAnsi="Bookman Old Style"/>
          <w:color w:val="0A0A0A"/>
          <w:u w:color="0A0A0A"/>
        </w:rPr>
        <w:t>S</w:t>
      </w:r>
      <w:r w:rsidR="002C6FCF" w:rsidRPr="00B563E7">
        <w:rPr>
          <w:rFonts w:ascii="Bookman Old Style" w:hAnsi="Bookman Old Style"/>
          <w:color w:val="0A0A0A"/>
          <w:u w:color="0A0A0A"/>
        </w:rPr>
        <w:t>tate</w:t>
      </w:r>
      <w:r w:rsidR="001F6516">
        <w:rPr>
          <w:rFonts w:ascii="Bookman Old Style" w:hAnsi="Bookman Old Style"/>
          <w:color w:val="0A0A0A"/>
          <w:u w:color="0A0A0A"/>
        </w:rPr>
        <w:t xml:space="preserve"> and C</w:t>
      </w:r>
      <w:r w:rsidR="001F6516" w:rsidRPr="00B563E7">
        <w:rPr>
          <w:rFonts w:ascii="Bookman Old Style" w:hAnsi="Bookman Old Style"/>
          <w:color w:val="0A0A0A"/>
          <w:u w:color="0A0A0A"/>
        </w:rPr>
        <w:t xml:space="preserve">entral </w:t>
      </w:r>
      <w:r w:rsidR="001F6516">
        <w:rPr>
          <w:rFonts w:ascii="Bookman Old Style" w:hAnsi="Bookman Old Style"/>
          <w:color w:val="0A0A0A"/>
          <w:u w:color="0A0A0A"/>
        </w:rPr>
        <w:t>V</w:t>
      </w:r>
      <w:r w:rsidR="001F6516" w:rsidRPr="00B563E7">
        <w:rPr>
          <w:rFonts w:ascii="Bookman Old Style" w:hAnsi="Bookman Old Style"/>
          <w:color w:val="0A0A0A"/>
          <w:u w:color="0A0A0A"/>
        </w:rPr>
        <w:t xml:space="preserve">alley </w:t>
      </w:r>
      <w:r w:rsidR="001F6516">
        <w:rPr>
          <w:rFonts w:ascii="Bookman Old Style" w:hAnsi="Bookman Old Style"/>
          <w:color w:val="0A0A0A"/>
          <w:u w:color="0A0A0A"/>
        </w:rPr>
        <w:t>C</w:t>
      </w:r>
      <w:r w:rsidR="001F6516" w:rsidRPr="00B563E7">
        <w:rPr>
          <w:rFonts w:ascii="Bookman Old Style" w:hAnsi="Bookman Old Style"/>
          <w:color w:val="0A0A0A"/>
          <w:u w:color="0A0A0A"/>
        </w:rPr>
        <w:t xml:space="preserve">ommunity </w:t>
      </w:r>
      <w:r w:rsidR="001F6516">
        <w:rPr>
          <w:rFonts w:ascii="Bookman Old Style" w:hAnsi="Bookman Old Style"/>
          <w:color w:val="0A0A0A"/>
          <w:u w:color="0A0A0A"/>
        </w:rPr>
        <w:t>F</w:t>
      </w:r>
      <w:r w:rsidR="001F6516" w:rsidRPr="00B563E7">
        <w:rPr>
          <w:rFonts w:ascii="Bookman Old Style" w:hAnsi="Bookman Old Style"/>
          <w:color w:val="0A0A0A"/>
          <w:u w:color="0A0A0A"/>
        </w:rPr>
        <w:t>oundation</w:t>
      </w:r>
      <w:r w:rsidR="001F6516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to establish a world class center on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 food </w:t>
      </w:r>
      <w:r>
        <w:rPr>
          <w:rFonts w:ascii="Bookman Old Style" w:hAnsi="Bookman Old Style"/>
          <w:color w:val="0A0A0A"/>
          <w:u w:color="0A0A0A"/>
        </w:rPr>
        <w:t xml:space="preserve">production </w:t>
      </w:r>
      <w:r w:rsidR="00913077">
        <w:rPr>
          <w:rFonts w:ascii="Bookman Old Style" w:hAnsi="Bookman Old Style"/>
          <w:color w:val="0A0A0A"/>
          <w:u w:color="0A0A0A"/>
        </w:rPr>
        <w:t xml:space="preserve">(in the context of a growing world population and increasing demand for food production) </w:t>
      </w:r>
      <w:r>
        <w:rPr>
          <w:rFonts w:ascii="Bookman Old Style" w:hAnsi="Bookman Old Style"/>
          <w:color w:val="0A0A0A"/>
          <w:u w:color="0A0A0A"/>
        </w:rPr>
        <w:t xml:space="preserve">and </w:t>
      </w:r>
      <w:r w:rsidR="002C6FCF" w:rsidRPr="00B563E7">
        <w:rPr>
          <w:rFonts w:ascii="Bookman Old Style" w:hAnsi="Bookman Old Style"/>
          <w:color w:val="0A0A0A"/>
          <w:u w:color="0A0A0A"/>
        </w:rPr>
        <w:t>promot</w:t>
      </w:r>
      <w:r>
        <w:rPr>
          <w:rFonts w:ascii="Bookman Old Style" w:hAnsi="Bookman Old Style"/>
          <w:color w:val="0A0A0A"/>
          <w:u w:color="0A0A0A"/>
        </w:rPr>
        <w:t>ion of</w:t>
      </w:r>
      <w:r w:rsidR="002C6FCF" w:rsidRPr="00B563E7">
        <w:rPr>
          <w:rFonts w:ascii="Bookman Old Style" w:hAnsi="Bookman Old Style"/>
          <w:color w:val="0A0A0A"/>
          <w:u w:color="0A0A0A"/>
        </w:rPr>
        <w:t xml:space="preserve"> jobs in </w:t>
      </w:r>
      <w:r w:rsidR="002C6FCF" w:rsidRPr="005621F7">
        <w:rPr>
          <w:rFonts w:ascii="Bookman Old Style" w:hAnsi="Bookman Old Style"/>
          <w:color w:val="0A0A0A"/>
          <w:u w:color="0A0A0A"/>
        </w:rPr>
        <w:t>ag</w:t>
      </w:r>
      <w:r w:rsidRPr="005621F7">
        <w:rPr>
          <w:rFonts w:ascii="Bookman Old Style" w:hAnsi="Bookman Old Style"/>
          <w:color w:val="0A0A0A"/>
          <w:u w:color="0A0A0A"/>
        </w:rPr>
        <w:t xml:space="preserve">riculture. </w:t>
      </w:r>
      <w:r w:rsidR="001F6516">
        <w:rPr>
          <w:rFonts w:ascii="Bookman Old Style" w:hAnsi="Bookman Old Style"/>
          <w:color w:val="0A0A0A"/>
          <w:u w:color="0A0A0A"/>
        </w:rPr>
        <w:t>It</w:t>
      </w:r>
      <w:r>
        <w:rPr>
          <w:rFonts w:ascii="Bookman Old Style" w:hAnsi="Bookman Old Style"/>
          <w:color w:val="0A0A0A"/>
          <w:u w:color="0A0A0A"/>
        </w:rPr>
        <w:t xml:space="preserve"> received</w:t>
      </w:r>
      <w:r w:rsidR="00033D46" w:rsidRPr="00B563E7">
        <w:rPr>
          <w:rFonts w:ascii="Bookman Old Style" w:hAnsi="Bookman Old Style"/>
          <w:color w:val="0A0A0A"/>
          <w:u w:color="0A0A0A"/>
        </w:rPr>
        <w:t xml:space="preserve"> bipartisan support</w:t>
      </w:r>
      <w:r>
        <w:rPr>
          <w:rFonts w:ascii="Bookman Old Style" w:hAnsi="Bookman Old Style"/>
          <w:color w:val="0A0A0A"/>
          <w:u w:color="0A0A0A"/>
        </w:rPr>
        <w:t xml:space="preserve"> in congress. Ad</w:t>
      </w:r>
      <w:r w:rsidR="00033D46" w:rsidRPr="00B563E7">
        <w:rPr>
          <w:rFonts w:ascii="Bookman Old Style" w:hAnsi="Bookman Old Style"/>
          <w:color w:val="0A0A0A"/>
          <w:u w:color="0A0A0A"/>
        </w:rPr>
        <w:t xml:space="preserve">ditional funding </w:t>
      </w:r>
      <w:r>
        <w:rPr>
          <w:rFonts w:ascii="Bookman Old Style" w:hAnsi="Bookman Old Style"/>
          <w:color w:val="0A0A0A"/>
          <w:u w:color="0A0A0A"/>
        </w:rPr>
        <w:t xml:space="preserve">could be requested </w:t>
      </w:r>
      <w:r w:rsidR="00033D46" w:rsidRPr="00B563E7">
        <w:rPr>
          <w:rFonts w:ascii="Bookman Old Style" w:hAnsi="Bookman Old Style"/>
          <w:color w:val="0A0A0A"/>
          <w:u w:color="0A0A0A"/>
        </w:rPr>
        <w:t>later.</w:t>
      </w:r>
      <w:r w:rsidR="004B64F6" w:rsidRPr="00B563E7">
        <w:rPr>
          <w:rFonts w:ascii="Bookman Old Style" w:hAnsi="Bookman Old Style"/>
          <w:color w:val="0A0A0A"/>
          <w:u w:color="0A0A0A"/>
        </w:rPr>
        <w:t xml:space="preserve"> </w:t>
      </w:r>
    </w:p>
    <w:p w14:paraId="07A2CBA6" w14:textId="0B6B5E79" w:rsidR="002C6FCF" w:rsidRPr="00B563E7" w:rsidRDefault="002C6FC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31140028" w14:textId="1B451A7A" w:rsidR="002C6FCF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B563E7">
        <w:rPr>
          <w:rFonts w:ascii="Bookman Old Style" w:hAnsi="Bookman Old Style"/>
          <w:color w:val="0A0A0A"/>
          <w:u w:color="0A0A0A"/>
        </w:rPr>
        <w:t>HE</w:t>
      </w:r>
      <w:r w:rsidR="009548B1">
        <w:rPr>
          <w:rFonts w:ascii="Bookman Old Style" w:hAnsi="Bookman Old Style"/>
          <w:color w:val="0A0A0A"/>
          <w:u w:color="0A0A0A"/>
        </w:rPr>
        <w:t>E</w:t>
      </w:r>
      <w:r w:rsidRPr="00B563E7">
        <w:rPr>
          <w:rFonts w:ascii="Bookman Old Style" w:hAnsi="Bookman Old Style"/>
          <w:color w:val="0A0A0A"/>
          <w:u w:color="0A0A0A"/>
        </w:rPr>
        <w:t>RF money</w:t>
      </w:r>
      <w:r w:rsidR="009548B1">
        <w:rPr>
          <w:rFonts w:ascii="Bookman Old Style" w:hAnsi="Bookman Old Style"/>
          <w:color w:val="0A0A0A"/>
          <w:u w:color="0A0A0A"/>
        </w:rPr>
        <w:t xml:space="preserve"> </w:t>
      </w:r>
      <w:r w:rsidR="00D122C0">
        <w:rPr>
          <w:rFonts w:ascii="Bookman Old Style" w:hAnsi="Bookman Old Style"/>
          <w:color w:val="0A0A0A"/>
          <w:u w:color="0A0A0A"/>
        </w:rPr>
        <w:t xml:space="preserve">(23 million dollars) </w:t>
      </w:r>
      <w:r w:rsidR="009548B1">
        <w:rPr>
          <w:rFonts w:ascii="Bookman Old Style" w:hAnsi="Bookman Old Style"/>
          <w:color w:val="0A0A0A"/>
          <w:u w:color="0A0A0A"/>
        </w:rPr>
        <w:t xml:space="preserve">is made available </w:t>
      </w:r>
      <w:r w:rsidR="00D122C0">
        <w:rPr>
          <w:rFonts w:ascii="Bookman Old Style" w:hAnsi="Bookman Old Style"/>
          <w:color w:val="0A0A0A"/>
          <w:u w:color="0A0A0A"/>
        </w:rPr>
        <w:t>on top of</w:t>
      </w:r>
      <w:r w:rsidRPr="00B563E7">
        <w:rPr>
          <w:rFonts w:ascii="Bookman Old Style" w:hAnsi="Bookman Old Style"/>
          <w:color w:val="0A0A0A"/>
          <w:u w:color="0A0A0A"/>
        </w:rPr>
        <w:t xml:space="preserve"> financial aid for students</w:t>
      </w:r>
      <w:r w:rsidR="00D122C0">
        <w:rPr>
          <w:rFonts w:ascii="Bookman Old Style" w:hAnsi="Bookman Old Style"/>
          <w:color w:val="0A0A0A"/>
          <w:u w:color="0A0A0A"/>
        </w:rPr>
        <w:t>,</w:t>
      </w:r>
      <w:r w:rsidR="007813D3">
        <w:rPr>
          <w:rFonts w:ascii="Bookman Old Style" w:hAnsi="Bookman Old Style"/>
          <w:color w:val="0A0A0A"/>
          <w:u w:color="0A0A0A"/>
        </w:rPr>
        <w:t xml:space="preserve"> to be distributed </w:t>
      </w:r>
      <w:r w:rsidR="00D122C0">
        <w:rPr>
          <w:rFonts w:ascii="Bookman Old Style" w:hAnsi="Bookman Old Style"/>
          <w:color w:val="0A0A0A"/>
          <w:u w:color="0A0A0A"/>
        </w:rPr>
        <w:t xml:space="preserve">(allocation is financially based, but </w:t>
      </w:r>
      <w:r w:rsidR="0047189A">
        <w:rPr>
          <w:rFonts w:ascii="Bookman Old Style" w:hAnsi="Bookman Old Style"/>
          <w:color w:val="0A0A0A"/>
          <w:u w:color="0A0A0A"/>
        </w:rPr>
        <w:t xml:space="preserve">efforts made to </w:t>
      </w:r>
      <w:r w:rsidR="00D122C0">
        <w:rPr>
          <w:rFonts w:ascii="Bookman Old Style" w:hAnsi="Bookman Old Style"/>
          <w:color w:val="0A0A0A"/>
          <w:u w:color="0A0A0A"/>
        </w:rPr>
        <w:t xml:space="preserve">try to cover everyone as much as possible) </w:t>
      </w:r>
      <w:r w:rsidR="007813D3">
        <w:rPr>
          <w:rFonts w:ascii="Bookman Old Style" w:hAnsi="Bookman Old Style"/>
          <w:color w:val="0A0A0A"/>
          <w:u w:color="0A0A0A"/>
        </w:rPr>
        <w:t>between Oct 11 and Oct 18</w:t>
      </w:r>
      <w:r w:rsidRPr="00B563E7">
        <w:rPr>
          <w:rFonts w:ascii="Bookman Old Style" w:hAnsi="Bookman Old Style"/>
          <w:color w:val="0A0A0A"/>
          <w:u w:color="0A0A0A"/>
        </w:rPr>
        <w:t>. Students need to apply</w:t>
      </w:r>
      <w:r w:rsidR="00587351">
        <w:rPr>
          <w:rFonts w:ascii="Bookman Old Style" w:hAnsi="Bookman Old Style"/>
          <w:color w:val="0A0A0A"/>
          <w:u w:color="0A0A0A"/>
        </w:rPr>
        <w:t xml:space="preserve"> – they should have received an email about it</w:t>
      </w:r>
      <w:r w:rsidRPr="00B563E7">
        <w:rPr>
          <w:rFonts w:ascii="Bookman Old Style" w:hAnsi="Bookman Old Style"/>
          <w:color w:val="0A0A0A"/>
          <w:u w:color="0A0A0A"/>
        </w:rPr>
        <w:t>.</w:t>
      </w:r>
    </w:p>
    <w:p w14:paraId="1C07BEE2" w14:textId="7032AAAE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2CAD975" w14:textId="7E3842C3" w:rsidR="004B64F6" w:rsidRPr="00B563E7" w:rsidRDefault="009548B1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The President will be working on a s</w:t>
      </w:r>
      <w:r w:rsidR="004B64F6" w:rsidRPr="00B563E7">
        <w:rPr>
          <w:rFonts w:ascii="Bookman Old Style" w:hAnsi="Bookman Old Style"/>
          <w:color w:val="0A0A0A"/>
          <w:u w:color="0A0A0A"/>
        </w:rPr>
        <w:t>trategic plan</w:t>
      </w:r>
      <w:r>
        <w:rPr>
          <w:rFonts w:ascii="Bookman Old Style" w:hAnsi="Bookman Old Style"/>
          <w:color w:val="0A0A0A"/>
          <w:u w:color="0A0A0A"/>
        </w:rPr>
        <w:t xml:space="preserve"> for the future of Fresno State</w:t>
      </w:r>
      <w:r w:rsidR="004B64F6" w:rsidRPr="00B563E7">
        <w:rPr>
          <w:rFonts w:ascii="Bookman Old Style" w:hAnsi="Bookman Old Style"/>
          <w:color w:val="0A0A0A"/>
          <w:u w:color="0A0A0A"/>
        </w:rPr>
        <w:t xml:space="preserve">. </w:t>
      </w:r>
      <w:r w:rsidR="00D122C0">
        <w:rPr>
          <w:rFonts w:ascii="Bookman Old Style" w:hAnsi="Bookman Old Style"/>
          <w:color w:val="0A0A0A"/>
          <w:u w:color="0A0A0A"/>
        </w:rPr>
        <w:t>An RFP for a consultant will be put out.</w:t>
      </w:r>
    </w:p>
    <w:p w14:paraId="1368A9B3" w14:textId="31430129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72904028" w14:textId="553B0C04" w:rsidR="004B64F6" w:rsidRDefault="009548B1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The university </w:t>
      </w:r>
      <w:r w:rsidR="00D37B74">
        <w:rPr>
          <w:rFonts w:ascii="Bookman Old Style" w:hAnsi="Bookman Old Style"/>
          <w:color w:val="0A0A0A"/>
          <w:u w:color="0A0A0A"/>
        </w:rPr>
        <w:t xml:space="preserve">has </w:t>
      </w:r>
      <w:r>
        <w:rPr>
          <w:rFonts w:ascii="Bookman Old Style" w:hAnsi="Bookman Old Style"/>
          <w:color w:val="0A0A0A"/>
          <w:u w:color="0A0A0A"/>
        </w:rPr>
        <w:t>a</w:t>
      </w:r>
      <w:r w:rsidR="004B64F6" w:rsidRPr="00B563E7">
        <w:rPr>
          <w:rFonts w:ascii="Bookman Old Style" w:hAnsi="Bookman Old Style"/>
          <w:color w:val="0A0A0A"/>
          <w:u w:color="0A0A0A"/>
        </w:rPr>
        <w:t xml:space="preserve">pplied for </w:t>
      </w:r>
      <w:r>
        <w:rPr>
          <w:rFonts w:ascii="Bookman Old Style" w:hAnsi="Bookman Old Style"/>
          <w:color w:val="0A0A0A"/>
          <w:u w:color="0A0A0A"/>
        </w:rPr>
        <w:t>the S</w:t>
      </w:r>
      <w:r w:rsidR="004B64F6" w:rsidRPr="00B563E7">
        <w:rPr>
          <w:rFonts w:ascii="Bookman Old Style" w:hAnsi="Bookman Old Style"/>
          <w:color w:val="0A0A0A"/>
          <w:u w:color="0A0A0A"/>
        </w:rPr>
        <w:t>eal of</w:t>
      </w:r>
      <w:r>
        <w:rPr>
          <w:rFonts w:ascii="Bookman Old Style" w:hAnsi="Bookman Old Style"/>
          <w:color w:val="0A0A0A"/>
          <w:u w:color="0A0A0A"/>
        </w:rPr>
        <w:t xml:space="preserve"> </w:t>
      </w:r>
      <w:proofErr w:type="spellStart"/>
      <w:r>
        <w:rPr>
          <w:rFonts w:ascii="Bookman Old Style" w:hAnsi="Bookman Old Style"/>
          <w:color w:val="0A0A0A"/>
          <w:u w:color="0A0A0A"/>
        </w:rPr>
        <w:t>E</w:t>
      </w:r>
      <w:r w:rsidRPr="00B563E7">
        <w:rPr>
          <w:rFonts w:ascii="Bookman Old Style" w:hAnsi="Bookman Old Style"/>
          <w:color w:val="0A0A0A"/>
          <w:u w:color="0A0A0A"/>
        </w:rPr>
        <w:t>xcellenc</w:t>
      </w:r>
      <w:r>
        <w:rPr>
          <w:rFonts w:ascii="Bookman Old Style" w:hAnsi="Bookman Old Style"/>
          <w:color w:val="0A0A0A"/>
          <w:u w:color="0A0A0A"/>
        </w:rPr>
        <w:t>ia</w:t>
      </w:r>
      <w:proofErr w:type="spellEnd"/>
      <w:r>
        <w:rPr>
          <w:rFonts w:ascii="Bookman Old Style" w:hAnsi="Bookman Old Style"/>
          <w:color w:val="0A0A0A"/>
          <w:u w:color="0A0A0A"/>
        </w:rPr>
        <w:t xml:space="preserve"> </w:t>
      </w:r>
      <w:r w:rsidR="00D37B74">
        <w:rPr>
          <w:rFonts w:ascii="Bookman Old Style" w:hAnsi="Bookman Old Style"/>
          <w:color w:val="0A0A0A"/>
          <w:u w:color="0A0A0A"/>
        </w:rPr>
        <w:t>[</w:t>
      </w:r>
      <w:r>
        <w:rPr>
          <w:rFonts w:ascii="Bookman Old Style" w:hAnsi="Bookman Old Style"/>
          <w:color w:val="0A0A0A"/>
          <w:u w:color="0A0A0A"/>
        </w:rPr>
        <w:t xml:space="preserve">for campus support to </w:t>
      </w:r>
      <w:proofErr w:type="spellStart"/>
      <w:r>
        <w:rPr>
          <w:rFonts w:ascii="Bookman Old Style" w:hAnsi="Bookman Old Style"/>
          <w:color w:val="0A0A0A"/>
          <w:u w:color="0A0A0A"/>
        </w:rPr>
        <w:t>LatinX</w:t>
      </w:r>
      <w:proofErr w:type="spellEnd"/>
      <w:r>
        <w:rPr>
          <w:rFonts w:ascii="Bookman Old Style" w:hAnsi="Bookman Old Style"/>
          <w:color w:val="0A0A0A"/>
          <w:u w:color="0A0A0A"/>
        </w:rPr>
        <w:t xml:space="preserve"> students</w:t>
      </w:r>
      <w:r w:rsidR="00D37B74">
        <w:rPr>
          <w:rFonts w:ascii="Bookman Old Style" w:hAnsi="Bookman Old Style"/>
          <w:color w:val="0A0A0A"/>
          <w:u w:color="0A0A0A"/>
        </w:rPr>
        <w:t>]</w:t>
      </w:r>
      <w:r w:rsidR="004B64F6" w:rsidRPr="00B563E7">
        <w:rPr>
          <w:rFonts w:ascii="Bookman Old Style" w:hAnsi="Bookman Old Style"/>
          <w:color w:val="0A0A0A"/>
          <w:u w:color="0A0A0A"/>
        </w:rPr>
        <w:t xml:space="preserve"> and we should hear about this soon.</w:t>
      </w:r>
    </w:p>
    <w:p w14:paraId="29327C61" w14:textId="77777777" w:rsidR="00D122C0" w:rsidRPr="00B563E7" w:rsidRDefault="00D122C0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2AEA6318" w14:textId="3184C6DB" w:rsidR="00157105" w:rsidRPr="009548B1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val="single"/>
        </w:rPr>
      </w:pPr>
      <w:r w:rsidRPr="009548B1">
        <w:rPr>
          <w:rFonts w:ascii="Bookman Old Style" w:hAnsi="Bookman Old Style"/>
          <w:color w:val="0A0A0A"/>
          <w:u w:val="single"/>
        </w:rPr>
        <w:t xml:space="preserve">Questions for </w:t>
      </w:r>
      <w:r w:rsidR="009548B1">
        <w:rPr>
          <w:rFonts w:ascii="Bookman Old Style" w:hAnsi="Bookman Old Style"/>
          <w:color w:val="0A0A0A"/>
          <w:u w:val="single"/>
        </w:rPr>
        <w:t>the P</w:t>
      </w:r>
      <w:r w:rsidRPr="009548B1">
        <w:rPr>
          <w:rFonts w:ascii="Bookman Old Style" w:hAnsi="Bookman Old Style"/>
          <w:color w:val="0A0A0A"/>
          <w:u w:val="single"/>
        </w:rPr>
        <w:t>resident</w:t>
      </w:r>
      <w:r w:rsidR="009548B1">
        <w:rPr>
          <w:rFonts w:ascii="Bookman Old Style" w:hAnsi="Bookman Old Style"/>
          <w:color w:val="0A0A0A"/>
          <w:u w:val="single"/>
        </w:rPr>
        <w:t>:</w:t>
      </w:r>
    </w:p>
    <w:p w14:paraId="257DBA98" w14:textId="6F007218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7F25F308" w14:textId="1777DFA5" w:rsidR="004B64F6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Senator </w:t>
      </w:r>
      <w:r w:rsidR="004B64F6" w:rsidRPr="005270EA">
        <w:rPr>
          <w:rFonts w:ascii="Bookman Old Style" w:hAnsi="Bookman Old Style"/>
          <w:b/>
          <w:bCs/>
          <w:color w:val="0A0A0A"/>
        </w:rPr>
        <w:t>Holyoke</w:t>
      </w:r>
      <w:r w:rsidR="00327DE7">
        <w:rPr>
          <w:rFonts w:ascii="Bookman Old Style" w:hAnsi="Bookman Old Style"/>
          <w:color w:val="0A0A0A"/>
        </w:rPr>
        <w:t xml:space="preserve"> wanted to know more about the </w:t>
      </w:r>
      <w:r w:rsidR="00742A74">
        <w:rPr>
          <w:rFonts w:ascii="Bookman Old Style" w:hAnsi="Bookman Old Style"/>
          <w:color w:val="0A0A0A"/>
        </w:rPr>
        <w:t xml:space="preserve">funding for UC Merced and Fresno State in </w:t>
      </w:r>
      <w:r w:rsidR="00742A74">
        <w:rPr>
          <w:rFonts w:ascii="Bookman Old Style" w:hAnsi="Bookman Old Style"/>
          <w:color w:val="0A0A0A"/>
          <w:u w:color="0A0A0A"/>
        </w:rPr>
        <w:t xml:space="preserve">California </w:t>
      </w:r>
      <w:r w:rsidR="00742A74" w:rsidRPr="00B563E7">
        <w:rPr>
          <w:rFonts w:ascii="Bookman Old Style" w:hAnsi="Bookman Old Style"/>
          <w:color w:val="0A0A0A"/>
          <w:u w:color="0A0A0A"/>
        </w:rPr>
        <w:t xml:space="preserve">Senate </w:t>
      </w:r>
      <w:r w:rsidR="00742A74">
        <w:rPr>
          <w:rFonts w:ascii="Bookman Old Style" w:hAnsi="Bookman Old Style"/>
          <w:color w:val="0A0A0A"/>
          <w:u w:color="0A0A0A"/>
        </w:rPr>
        <w:t>B</w:t>
      </w:r>
      <w:r w:rsidR="00742A74" w:rsidRPr="00B563E7">
        <w:rPr>
          <w:rFonts w:ascii="Bookman Old Style" w:hAnsi="Bookman Old Style"/>
          <w:color w:val="0A0A0A"/>
          <w:u w:color="0A0A0A"/>
        </w:rPr>
        <w:t>ill 170</w:t>
      </w:r>
      <w:r w:rsidR="00742A74">
        <w:rPr>
          <w:rFonts w:ascii="Bookman Old Style" w:hAnsi="Bookman Old Style"/>
          <w:color w:val="0A0A0A"/>
          <w:u w:color="0A0A0A"/>
        </w:rPr>
        <w:t xml:space="preserve">. </w:t>
      </w:r>
      <w:r w:rsidR="00742A74">
        <w:rPr>
          <w:rFonts w:ascii="Bookman Old Style" w:hAnsi="Bookman Old Style"/>
          <w:color w:val="0A0A0A"/>
        </w:rPr>
        <w:t>Is this a series of grants or is a center going to be established?</w:t>
      </w:r>
    </w:p>
    <w:p w14:paraId="6BE6E53A" w14:textId="10B766AA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>President</w:t>
      </w:r>
      <w:r w:rsidR="005270EA" w:rsidRPr="005270EA">
        <w:rPr>
          <w:rFonts w:ascii="Bookman Old Style" w:hAnsi="Bookman Old Style"/>
          <w:b/>
          <w:bCs/>
          <w:color w:val="0A0A0A"/>
        </w:rPr>
        <w:t xml:space="preserve"> </w:t>
      </w:r>
      <w:r w:rsidR="005270EA" w:rsidRPr="005270EA">
        <w:rPr>
          <w:rFonts w:ascii="Bookman Old Style" w:hAnsi="Bookman Old Style"/>
          <w:b/>
          <w:bCs/>
        </w:rPr>
        <w:t>Jiménez-Sandoval</w:t>
      </w:r>
      <w:r w:rsidR="00327DE7">
        <w:rPr>
          <w:rFonts w:ascii="Bookman Old Style" w:hAnsi="Bookman Old Style"/>
          <w:color w:val="0A0A0A"/>
        </w:rPr>
        <w:t xml:space="preserve"> explained that the</w:t>
      </w:r>
      <w:r w:rsidR="00742A74">
        <w:rPr>
          <w:rFonts w:ascii="Bookman Old Style" w:hAnsi="Bookman Old Style"/>
          <w:color w:val="0A0A0A"/>
        </w:rPr>
        <w:t>re are various elements to this, but one of the elements is a</w:t>
      </w:r>
      <w:r w:rsidR="00327DE7">
        <w:rPr>
          <w:rFonts w:ascii="Bookman Old Style" w:hAnsi="Bookman Old Style"/>
          <w:color w:val="0A0A0A"/>
        </w:rPr>
        <w:t xml:space="preserve"> P</w:t>
      </w:r>
      <w:r w:rsidRPr="00B563E7">
        <w:rPr>
          <w:rFonts w:ascii="Bookman Old Style" w:hAnsi="Bookman Old Style"/>
          <w:color w:val="0A0A0A"/>
        </w:rPr>
        <w:t>h</w:t>
      </w:r>
      <w:r w:rsidR="00327DE7">
        <w:rPr>
          <w:rFonts w:ascii="Bookman Old Style" w:hAnsi="Bookman Old Style"/>
          <w:color w:val="0A0A0A"/>
        </w:rPr>
        <w:t>D</w:t>
      </w:r>
      <w:r w:rsidR="00742A74">
        <w:rPr>
          <w:rFonts w:ascii="Bookman Old Style" w:hAnsi="Bookman Old Style"/>
          <w:color w:val="0A0A0A"/>
        </w:rPr>
        <w:t xml:space="preserve"> </w:t>
      </w:r>
      <w:r w:rsidR="00327DE7" w:rsidRPr="00742A74">
        <w:rPr>
          <w:rFonts w:ascii="Bookman Old Style" w:hAnsi="Bookman Old Style"/>
          <w:color w:val="0A0A0A"/>
        </w:rPr>
        <w:t>between</w:t>
      </w:r>
      <w:r w:rsidR="00327DE7">
        <w:rPr>
          <w:rFonts w:ascii="Bookman Old Style" w:hAnsi="Bookman Old Style"/>
          <w:color w:val="0A0A0A"/>
        </w:rPr>
        <w:t xml:space="preserve"> Fresno State and UC Merced</w:t>
      </w:r>
      <w:r w:rsidRPr="00B563E7">
        <w:rPr>
          <w:rFonts w:ascii="Bookman Old Style" w:hAnsi="Bookman Old Style"/>
          <w:color w:val="0A0A0A"/>
        </w:rPr>
        <w:t xml:space="preserve"> </w:t>
      </w:r>
      <w:r w:rsidR="00742A74">
        <w:rPr>
          <w:rFonts w:ascii="Bookman Old Style" w:hAnsi="Bookman Old Style"/>
          <w:color w:val="0A0A0A"/>
        </w:rPr>
        <w:t>in engineering to increase the number of PhDs in this sector in the Central Valley, another element is</w:t>
      </w:r>
      <w:r w:rsidR="00327DE7">
        <w:rPr>
          <w:rFonts w:ascii="Bookman Old Style" w:hAnsi="Bookman Old Style"/>
          <w:color w:val="0A0A0A"/>
        </w:rPr>
        <w:t xml:space="preserve"> </w:t>
      </w:r>
      <w:r w:rsidRPr="00B563E7">
        <w:rPr>
          <w:rFonts w:ascii="Bookman Old Style" w:hAnsi="Bookman Old Style"/>
          <w:color w:val="0A0A0A"/>
        </w:rPr>
        <w:t>job creation</w:t>
      </w:r>
      <w:r w:rsidR="00742A74">
        <w:rPr>
          <w:rFonts w:ascii="Bookman Old Style" w:hAnsi="Bookman Old Style"/>
          <w:color w:val="0A0A0A"/>
        </w:rPr>
        <w:t xml:space="preserve">, and another is </w:t>
      </w:r>
      <w:r w:rsidRPr="00B563E7">
        <w:rPr>
          <w:rFonts w:ascii="Bookman Old Style" w:hAnsi="Bookman Old Style"/>
          <w:color w:val="0A0A0A"/>
        </w:rPr>
        <w:t xml:space="preserve">innovation </w:t>
      </w:r>
      <w:r w:rsidR="00327DE7">
        <w:rPr>
          <w:rFonts w:ascii="Bookman Old Style" w:hAnsi="Bookman Old Style"/>
          <w:color w:val="0A0A0A"/>
        </w:rPr>
        <w:t xml:space="preserve">in food production. </w:t>
      </w:r>
      <w:r w:rsidR="00742A74">
        <w:rPr>
          <w:rFonts w:ascii="Bookman Old Style" w:hAnsi="Bookman Old Style"/>
          <w:color w:val="0A0A0A"/>
        </w:rPr>
        <w:t xml:space="preserve">The money has been allocated and in conversation with the various partners, the money will be divided between the institutions. </w:t>
      </w:r>
      <w:r w:rsidRPr="00B563E7">
        <w:rPr>
          <w:rFonts w:ascii="Bookman Old Style" w:hAnsi="Bookman Old Style"/>
          <w:color w:val="0A0A0A"/>
        </w:rPr>
        <w:t>Info</w:t>
      </w:r>
      <w:r w:rsidR="00327DE7">
        <w:rPr>
          <w:rFonts w:ascii="Bookman Old Style" w:hAnsi="Bookman Old Style"/>
          <w:color w:val="0A0A0A"/>
        </w:rPr>
        <w:t>rmation about this</w:t>
      </w:r>
      <w:r w:rsidRPr="00B563E7">
        <w:rPr>
          <w:rFonts w:ascii="Bookman Old Style" w:hAnsi="Bookman Old Style"/>
          <w:color w:val="0A0A0A"/>
        </w:rPr>
        <w:t xml:space="preserve"> will be shared with </w:t>
      </w:r>
      <w:r w:rsidR="00327DE7">
        <w:rPr>
          <w:rFonts w:ascii="Bookman Old Style" w:hAnsi="Bookman Old Style"/>
          <w:color w:val="0A0A0A"/>
        </w:rPr>
        <w:t>the C</w:t>
      </w:r>
      <w:r w:rsidRPr="00B563E7">
        <w:rPr>
          <w:rFonts w:ascii="Bookman Old Style" w:hAnsi="Bookman Old Style"/>
          <w:color w:val="0A0A0A"/>
        </w:rPr>
        <w:t>hair</w:t>
      </w:r>
      <w:r w:rsidR="00327DE7">
        <w:rPr>
          <w:rFonts w:ascii="Bookman Old Style" w:hAnsi="Bookman Old Style"/>
          <w:color w:val="0A0A0A"/>
        </w:rPr>
        <w:t xml:space="preserve"> of the Academic Senate </w:t>
      </w:r>
      <w:r w:rsidRPr="00B563E7">
        <w:rPr>
          <w:rFonts w:ascii="Bookman Old Style" w:hAnsi="Bookman Old Style"/>
          <w:color w:val="0A0A0A"/>
        </w:rPr>
        <w:t xml:space="preserve">to share with </w:t>
      </w:r>
      <w:r w:rsidR="00327DE7">
        <w:rPr>
          <w:rFonts w:ascii="Bookman Old Style" w:hAnsi="Bookman Old Style"/>
          <w:color w:val="0A0A0A"/>
        </w:rPr>
        <w:t xml:space="preserve">the </w:t>
      </w:r>
      <w:r w:rsidRPr="00B563E7">
        <w:rPr>
          <w:rFonts w:ascii="Bookman Old Style" w:hAnsi="Bookman Old Style"/>
          <w:color w:val="0A0A0A"/>
        </w:rPr>
        <w:t>senators</w:t>
      </w:r>
      <w:r w:rsidR="00327DE7">
        <w:rPr>
          <w:rFonts w:ascii="Bookman Old Style" w:hAnsi="Bookman Old Style"/>
          <w:color w:val="0A0A0A"/>
        </w:rPr>
        <w:t>.</w:t>
      </w:r>
    </w:p>
    <w:p w14:paraId="46CA90D2" w14:textId="6422B588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229B1C2B" w14:textId="268D96DC" w:rsidR="004B64F6" w:rsidRPr="00B563E7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 xml:space="preserve">Provost </w:t>
      </w:r>
      <w:r w:rsidR="005F06FF">
        <w:rPr>
          <w:rFonts w:ascii="Bookman Old Style" w:hAnsi="Bookman Old Style"/>
          <w:color w:val="0A0A0A"/>
        </w:rPr>
        <w:t>Fu could not attend today’s Academic Senate meeting, but will be holding a</w:t>
      </w:r>
      <w:r w:rsidR="00A576DC">
        <w:rPr>
          <w:rFonts w:ascii="Bookman Old Style" w:hAnsi="Bookman Old Style"/>
          <w:color w:val="0A0A0A"/>
        </w:rPr>
        <w:t>n</w:t>
      </w:r>
      <w:r w:rsidR="005F06FF">
        <w:rPr>
          <w:rFonts w:ascii="Bookman Old Style" w:hAnsi="Bookman Old Style"/>
          <w:color w:val="0A0A0A"/>
        </w:rPr>
        <w:t xml:space="preserve"> open </w:t>
      </w:r>
      <w:r w:rsidRPr="00B563E7">
        <w:rPr>
          <w:rFonts w:ascii="Bookman Old Style" w:hAnsi="Bookman Old Style"/>
          <w:color w:val="0A0A0A"/>
        </w:rPr>
        <w:t xml:space="preserve">forum </w:t>
      </w:r>
      <w:r w:rsidR="005F06FF">
        <w:rPr>
          <w:rFonts w:ascii="Bookman Old Style" w:hAnsi="Bookman Old Style"/>
          <w:color w:val="0A0A0A"/>
        </w:rPr>
        <w:t xml:space="preserve">for faculty on Sept 30 at 1pm. </w:t>
      </w:r>
    </w:p>
    <w:p w14:paraId="21FDEF67" w14:textId="41FF7FD0" w:rsidR="004B64F6" w:rsidRDefault="004B64F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77E35141" w14:textId="454C5603" w:rsidR="005F06FF" w:rsidRPr="005F06FF" w:rsidRDefault="005F06FF" w:rsidP="005F06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u w:val="single" w:color="0A0A0A"/>
        </w:rPr>
      </w:pPr>
      <w:r w:rsidRPr="005F06FF">
        <w:rPr>
          <w:rFonts w:ascii="Bookman Old Style" w:hAnsi="Bookman Old Style"/>
          <w:color w:val="0A0A0A"/>
          <w:u w:val="single" w:color="0A0A0A"/>
        </w:rPr>
        <w:t xml:space="preserve">VP </w:t>
      </w:r>
      <w:proofErr w:type="spellStart"/>
      <w:r w:rsidRPr="005F06FF">
        <w:rPr>
          <w:rFonts w:ascii="Bookman Old Style" w:hAnsi="Bookman Old Style"/>
          <w:color w:val="0A0A0A"/>
          <w:u w:val="single" w:color="0A0A0A"/>
        </w:rPr>
        <w:t>Adishian</w:t>
      </w:r>
      <w:proofErr w:type="spellEnd"/>
      <w:r w:rsidRPr="005F06FF">
        <w:rPr>
          <w:rFonts w:ascii="Bookman Old Style" w:hAnsi="Bookman Old Style"/>
          <w:color w:val="0A0A0A"/>
          <w:u w:val="single" w:color="0A0A0A"/>
        </w:rPr>
        <w:t>-Astone</w:t>
      </w:r>
      <w:r w:rsidR="00327DE7">
        <w:rPr>
          <w:rFonts w:ascii="Bookman Old Style" w:hAnsi="Bookman Old Style"/>
          <w:u w:val="single"/>
        </w:rPr>
        <w:t xml:space="preserve"> </w:t>
      </w:r>
      <w:r w:rsidR="00A161D6">
        <w:rPr>
          <w:rFonts w:ascii="Bookman Old Style" w:hAnsi="Bookman Old Style"/>
          <w:u w:val="single"/>
        </w:rPr>
        <w:t xml:space="preserve">was </w:t>
      </w:r>
      <w:r w:rsidR="00327DE7">
        <w:rPr>
          <w:rFonts w:ascii="Bookman Old Style" w:hAnsi="Bookman Old Style"/>
          <w:u w:val="single"/>
        </w:rPr>
        <w:t>invited to present data on COVID-19 related matters</w:t>
      </w:r>
      <w:r w:rsidR="00D37B74">
        <w:rPr>
          <w:rFonts w:ascii="Bookman Old Style" w:hAnsi="Bookman Old Style"/>
          <w:u w:val="single"/>
        </w:rPr>
        <w:t xml:space="preserve"> in lieu of Provost Fu</w:t>
      </w:r>
      <w:r w:rsidR="00327DE7">
        <w:rPr>
          <w:rFonts w:ascii="Bookman Old Style" w:hAnsi="Bookman Old Style"/>
          <w:u w:val="single"/>
        </w:rPr>
        <w:t>:</w:t>
      </w:r>
    </w:p>
    <w:p w14:paraId="584302CB" w14:textId="77777777" w:rsidR="005F06FF" w:rsidRPr="00B563E7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0C6D66E7" w14:textId="77777777" w:rsidR="007D7B3D" w:rsidRPr="00B563E7" w:rsidRDefault="007D7B3D" w:rsidP="007D7B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p</w:t>
      </w:r>
      <w:r w:rsidRPr="00B563E7">
        <w:rPr>
          <w:rFonts w:ascii="Bookman Old Style" w:hAnsi="Bookman Old Style"/>
          <w:color w:val="0A0A0A"/>
        </w:rPr>
        <w:t xml:space="preserve">resentation </w:t>
      </w:r>
      <w:r>
        <w:rPr>
          <w:rFonts w:ascii="Bookman Old Style" w:hAnsi="Bookman Old Style"/>
          <w:color w:val="0A0A0A"/>
        </w:rPr>
        <w:t xml:space="preserve">was </w:t>
      </w:r>
      <w:r w:rsidRPr="00B563E7">
        <w:rPr>
          <w:rFonts w:ascii="Bookman Old Style" w:hAnsi="Bookman Old Style"/>
          <w:color w:val="0A0A0A"/>
        </w:rPr>
        <w:t>shared with</w:t>
      </w:r>
      <w:r>
        <w:rPr>
          <w:rFonts w:ascii="Bookman Old Style" w:hAnsi="Bookman Old Style"/>
          <w:color w:val="0A0A0A"/>
        </w:rPr>
        <w:t xml:space="preserve"> the </w:t>
      </w:r>
      <w:r w:rsidRPr="00B563E7">
        <w:rPr>
          <w:rFonts w:ascii="Bookman Old Style" w:hAnsi="Bookman Old Style"/>
          <w:color w:val="0A0A0A"/>
        </w:rPr>
        <w:t>chair</w:t>
      </w:r>
      <w:r>
        <w:rPr>
          <w:rFonts w:ascii="Bookman Old Style" w:hAnsi="Bookman Old Style"/>
          <w:color w:val="0A0A0A"/>
        </w:rPr>
        <w:t xml:space="preserve"> of the Academic Senate</w:t>
      </w:r>
      <w:r w:rsidRPr="00B563E7">
        <w:rPr>
          <w:rFonts w:ascii="Bookman Old Style" w:hAnsi="Bookman Old Style"/>
          <w:color w:val="0A0A0A"/>
        </w:rPr>
        <w:t xml:space="preserve"> to distribute to </w:t>
      </w:r>
      <w:r>
        <w:rPr>
          <w:rFonts w:ascii="Bookman Old Style" w:hAnsi="Bookman Old Style"/>
          <w:color w:val="0A0A0A"/>
        </w:rPr>
        <w:t xml:space="preserve">the </w:t>
      </w:r>
      <w:r w:rsidRPr="00B563E7">
        <w:rPr>
          <w:rFonts w:ascii="Bookman Old Style" w:hAnsi="Bookman Old Style"/>
          <w:color w:val="0A0A0A"/>
        </w:rPr>
        <w:t>senators</w:t>
      </w:r>
      <w:r>
        <w:rPr>
          <w:rFonts w:ascii="Bookman Old Style" w:hAnsi="Bookman Old Style"/>
          <w:color w:val="0A0A0A"/>
        </w:rPr>
        <w:t>.</w:t>
      </w:r>
    </w:p>
    <w:p w14:paraId="5C115487" w14:textId="77777777" w:rsidR="007D7B3D" w:rsidRDefault="007D7B3D" w:rsidP="007D7B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27B924DC" w14:textId="77777777" w:rsidR="00327DE7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proofErr w:type="spellStart"/>
      <w:r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proofErr w:type="spellEnd"/>
      <w:r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>
        <w:rPr>
          <w:rFonts w:ascii="Bookman Old Style" w:hAnsi="Bookman Old Style"/>
          <w:color w:val="0A0A0A"/>
        </w:rPr>
        <w:t xml:space="preserve"> shared a PowerPoint presentation </w:t>
      </w:r>
      <w:r w:rsidR="00327DE7">
        <w:rPr>
          <w:rFonts w:ascii="Bookman Old Style" w:hAnsi="Bookman Old Style"/>
          <w:color w:val="0A0A0A"/>
        </w:rPr>
        <w:t>including</w:t>
      </w:r>
      <w:r>
        <w:rPr>
          <w:rFonts w:ascii="Bookman Old Style" w:hAnsi="Bookman Old Style"/>
          <w:color w:val="0A0A0A"/>
        </w:rPr>
        <w:t xml:space="preserve"> OIE data on COVID-19 cases, self-certification rates, vaccination rates, and testing compliance</w:t>
      </w:r>
      <w:r w:rsidRPr="005F06FF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(</w:t>
      </w:r>
      <w:r w:rsidRPr="00B563E7">
        <w:rPr>
          <w:rFonts w:ascii="Bookman Old Style" w:hAnsi="Bookman Old Style"/>
          <w:color w:val="0A0A0A"/>
        </w:rPr>
        <w:t xml:space="preserve">as of </w:t>
      </w:r>
      <w:r>
        <w:rPr>
          <w:rFonts w:ascii="Bookman Old Style" w:hAnsi="Bookman Old Style"/>
          <w:color w:val="0A0A0A"/>
        </w:rPr>
        <w:t>S</w:t>
      </w:r>
      <w:r w:rsidRPr="00B563E7">
        <w:rPr>
          <w:rFonts w:ascii="Bookman Old Style" w:hAnsi="Bookman Old Style"/>
          <w:color w:val="0A0A0A"/>
        </w:rPr>
        <w:t>ept 24</w:t>
      </w:r>
      <w:r>
        <w:rPr>
          <w:rFonts w:ascii="Bookman Old Style" w:hAnsi="Bookman Old Style"/>
          <w:color w:val="0A0A0A"/>
        </w:rPr>
        <w:t xml:space="preserve">). </w:t>
      </w:r>
    </w:p>
    <w:p w14:paraId="7E7C586C" w14:textId="77777777" w:rsidR="00327DE7" w:rsidRDefault="00327DE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09C7FEE3" w14:textId="40AA4C51" w:rsidR="00386E86" w:rsidRDefault="00386E8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On </w:t>
      </w:r>
      <w:r w:rsidR="006E4EC7">
        <w:rPr>
          <w:rFonts w:ascii="Bookman Old Style" w:hAnsi="Bookman Old Style"/>
          <w:color w:val="0A0A0A"/>
        </w:rPr>
        <w:t>vaccinations</w:t>
      </w:r>
      <w:r>
        <w:rPr>
          <w:rFonts w:ascii="Bookman Old Style" w:hAnsi="Bookman Old Style"/>
          <w:color w:val="0A0A0A"/>
        </w:rPr>
        <w:t>:</w:t>
      </w:r>
    </w:p>
    <w:p w14:paraId="772A540E" w14:textId="54CC5A5F" w:rsidR="003E5C0C" w:rsidRDefault="003E5C0C" w:rsidP="006E4E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Among State and auxiliary employees, 69 per cent have self-certified as being vaccinated. Among students, 81 per cent have self-certified as being vaccinated.</w:t>
      </w:r>
    </w:p>
    <w:p w14:paraId="4DF6F903" w14:textId="75B68C1E" w:rsidR="006E4EC7" w:rsidRPr="00B563E7" w:rsidRDefault="006E4EC7" w:rsidP="006E4E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data demonstrate </w:t>
      </w:r>
      <w:r w:rsidRPr="00B563E7">
        <w:rPr>
          <w:rFonts w:ascii="Bookman Old Style" w:hAnsi="Bookman Old Style"/>
          <w:color w:val="0A0A0A"/>
        </w:rPr>
        <w:t>progress on vaccination rates</w:t>
      </w:r>
      <w:r>
        <w:rPr>
          <w:rFonts w:ascii="Bookman Old Style" w:hAnsi="Bookman Old Style"/>
          <w:color w:val="0A0A0A"/>
        </w:rPr>
        <w:t>. However, there is s</w:t>
      </w:r>
      <w:r w:rsidRPr="00B563E7">
        <w:rPr>
          <w:rFonts w:ascii="Bookman Old Style" w:hAnsi="Bookman Old Style"/>
          <w:color w:val="0A0A0A"/>
        </w:rPr>
        <w:t>till work to do and reminders about vaccine clinics and deadline for self-cert</w:t>
      </w:r>
      <w:r>
        <w:rPr>
          <w:rFonts w:ascii="Bookman Old Style" w:hAnsi="Bookman Old Style"/>
          <w:color w:val="0A0A0A"/>
        </w:rPr>
        <w:t xml:space="preserve">ification are going out. </w:t>
      </w:r>
    </w:p>
    <w:p w14:paraId="6D45CA9F" w14:textId="2E27DF04" w:rsidR="002C6AB6" w:rsidRPr="00B563E7" w:rsidRDefault="00327DE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She </w:t>
      </w:r>
      <w:r w:rsidR="006E4EC7">
        <w:rPr>
          <w:rFonts w:ascii="Bookman Old Style" w:hAnsi="Bookman Old Style"/>
          <w:color w:val="0A0A0A"/>
        </w:rPr>
        <w:t xml:space="preserve">also </w:t>
      </w:r>
      <w:r>
        <w:rPr>
          <w:rFonts w:ascii="Bookman Old Style" w:hAnsi="Bookman Old Style"/>
          <w:color w:val="0A0A0A"/>
        </w:rPr>
        <w:t>n</w:t>
      </w:r>
      <w:r w:rsidR="00A711B2" w:rsidRPr="00B563E7">
        <w:rPr>
          <w:rFonts w:ascii="Bookman Old Style" w:hAnsi="Bookman Old Style"/>
          <w:color w:val="0A0A0A"/>
        </w:rPr>
        <w:t>ote</w:t>
      </w:r>
      <w:r>
        <w:rPr>
          <w:rFonts w:ascii="Bookman Old Style" w:hAnsi="Bookman Old Style"/>
          <w:color w:val="0A0A0A"/>
        </w:rPr>
        <w:t>d</w:t>
      </w:r>
      <w:r w:rsidR="00A711B2" w:rsidRPr="00B563E7">
        <w:rPr>
          <w:rFonts w:ascii="Bookman Old Style" w:hAnsi="Bookman Old Style"/>
          <w:color w:val="0A0A0A"/>
        </w:rPr>
        <w:t xml:space="preserve"> that only non-represented </w:t>
      </w:r>
      <w:r w:rsidR="009E222F" w:rsidRPr="00B563E7">
        <w:rPr>
          <w:rFonts w:ascii="Bookman Old Style" w:hAnsi="Bookman Old Style"/>
          <w:color w:val="0A0A0A"/>
        </w:rPr>
        <w:t>employees</w:t>
      </w:r>
      <w:r w:rsidR="00A711B2" w:rsidRPr="00B563E7">
        <w:rPr>
          <w:rFonts w:ascii="Bookman Old Style" w:hAnsi="Bookman Old Style"/>
          <w:color w:val="0A0A0A"/>
        </w:rPr>
        <w:t xml:space="preserve"> </w:t>
      </w:r>
      <w:r w:rsidR="00574B4C">
        <w:rPr>
          <w:rFonts w:ascii="Bookman Old Style" w:hAnsi="Bookman Old Style"/>
          <w:color w:val="0A0A0A"/>
        </w:rPr>
        <w:t>are required</w:t>
      </w:r>
      <w:r w:rsidR="00A711B2" w:rsidRPr="00B563E7">
        <w:rPr>
          <w:rFonts w:ascii="Bookman Old Style" w:hAnsi="Bookman Old Style"/>
          <w:color w:val="0A0A0A"/>
        </w:rPr>
        <w:t xml:space="preserve"> to complete </w:t>
      </w:r>
      <w:r>
        <w:rPr>
          <w:rFonts w:ascii="Bookman Old Style" w:hAnsi="Bookman Old Style"/>
          <w:color w:val="0A0A0A"/>
        </w:rPr>
        <w:t xml:space="preserve">the </w:t>
      </w:r>
      <w:r w:rsidR="00A711B2" w:rsidRPr="00B563E7">
        <w:rPr>
          <w:rFonts w:ascii="Bookman Old Style" w:hAnsi="Bookman Old Style"/>
          <w:color w:val="0A0A0A"/>
        </w:rPr>
        <w:t>self-cer</w:t>
      </w:r>
      <w:r w:rsidR="009E222F">
        <w:rPr>
          <w:rFonts w:ascii="Bookman Old Style" w:hAnsi="Bookman Old Style"/>
          <w:color w:val="0A0A0A"/>
        </w:rPr>
        <w:t>ti</w:t>
      </w:r>
      <w:r>
        <w:rPr>
          <w:rFonts w:ascii="Bookman Old Style" w:hAnsi="Bookman Old Style"/>
          <w:color w:val="0A0A0A"/>
        </w:rPr>
        <w:t>fication form</w:t>
      </w:r>
      <w:r w:rsidR="00A711B2" w:rsidRPr="00B563E7">
        <w:rPr>
          <w:rFonts w:ascii="Bookman Old Style" w:hAnsi="Bookman Old Style"/>
          <w:color w:val="0A0A0A"/>
        </w:rPr>
        <w:t xml:space="preserve"> by </w:t>
      </w:r>
      <w:r>
        <w:rPr>
          <w:rFonts w:ascii="Bookman Old Style" w:hAnsi="Bookman Old Style"/>
          <w:color w:val="0A0A0A"/>
        </w:rPr>
        <w:t>S</w:t>
      </w:r>
      <w:r w:rsidR="00A711B2" w:rsidRPr="00B563E7">
        <w:rPr>
          <w:rFonts w:ascii="Bookman Old Style" w:hAnsi="Bookman Old Style"/>
          <w:color w:val="0A0A0A"/>
        </w:rPr>
        <w:t xml:space="preserve">ept </w:t>
      </w:r>
      <w:r w:rsidR="00BC7C12">
        <w:rPr>
          <w:rFonts w:ascii="Bookman Old Style" w:hAnsi="Bookman Old Style"/>
          <w:color w:val="0A0A0A"/>
        </w:rPr>
        <w:t>3</w:t>
      </w:r>
      <w:r w:rsidR="00A711B2" w:rsidRPr="00B563E7">
        <w:rPr>
          <w:rFonts w:ascii="Bookman Old Style" w:hAnsi="Bookman Old Style"/>
          <w:color w:val="0A0A0A"/>
        </w:rPr>
        <w:t xml:space="preserve">0 – represented </w:t>
      </w:r>
      <w:r>
        <w:rPr>
          <w:rFonts w:ascii="Bookman Old Style" w:hAnsi="Bookman Old Style"/>
          <w:color w:val="0A0A0A"/>
        </w:rPr>
        <w:t xml:space="preserve">employees </w:t>
      </w:r>
      <w:r w:rsidR="00574B4C">
        <w:rPr>
          <w:rFonts w:ascii="Bookman Old Style" w:hAnsi="Bookman Old Style"/>
          <w:color w:val="0A0A0A"/>
        </w:rPr>
        <w:t xml:space="preserve">(four unions have completed the meet and confer) </w:t>
      </w:r>
      <w:r>
        <w:rPr>
          <w:rFonts w:ascii="Bookman Old Style" w:hAnsi="Bookman Old Style"/>
          <w:color w:val="0A0A0A"/>
        </w:rPr>
        <w:t>have until Oc</w:t>
      </w:r>
      <w:r w:rsidR="00A711B2" w:rsidRPr="00B563E7">
        <w:rPr>
          <w:rFonts w:ascii="Bookman Old Style" w:hAnsi="Bookman Old Style"/>
          <w:color w:val="0A0A0A"/>
        </w:rPr>
        <w:t xml:space="preserve">t 27 </w:t>
      </w:r>
      <w:r>
        <w:rPr>
          <w:rFonts w:ascii="Bookman Old Style" w:hAnsi="Bookman Old Style"/>
          <w:color w:val="0A0A0A"/>
        </w:rPr>
        <w:t>to do so</w:t>
      </w:r>
      <w:r w:rsidR="006E4EC7">
        <w:rPr>
          <w:rFonts w:ascii="Bookman Old Style" w:hAnsi="Bookman Old Style"/>
          <w:color w:val="0A0A0A"/>
        </w:rPr>
        <w:t>, so the vaccination numbers can still go up.</w:t>
      </w:r>
    </w:p>
    <w:p w14:paraId="79F115BB" w14:textId="06324B18" w:rsidR="006E4EC7" w:rsidRDefault="006E4EC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4F3ACDCD" w14:textId="77777777" w:rsidR="006E4EC7" w:rsidRDefault="006E4EC7" w:rsidP="006E4E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On self-certification:</w:t>
      </w:r>
    </w:p>
    <w:p w14:paraId="4CCF4EE0" w14:textId="3990450D" w:rsidR="002719C3" w:rsidRDefault="0069576E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Among our s</w:t>
      </w:r>
      <w:r w:rsidR="002719C3" w:rsidRPr="00B563E7">
        <w:rPr>
          <w:rFonts w:ascii="Bookman Old Style" w:hAnsi="Bookman Old Style"/>
          <w:color w:val="0A0A0A"/>
        </w:rPr>
        <w:t>tudents</w:t>
      </w:r>
      <w:r>
        <w:rPr>
          <w:rFonts w:ascii="Bookman Old Style" w:hAnsi="Bookman Old Style"/>
          <w:color w:val="0A0A0A"/>
        </w:rPr>
        <w:t>, 960</w:t>
      </w:r>
      <w:r w:rsidR="002719C3" w:rsidRPr="00B563E7">
        <w:rPr>
          <w:rFonts w:ascii="Bookman Old Style" w:hAnsi="Bookman Old Style"/>
          <w:color w:val="0A0A0A"/>
        </w:rPr>
        <w:t xml:space="preserve"> still need to complete </w:t>
      </w:r>
      <w:r w:rsidR="00327DE7">
        <w:rPr>
          <w:rFonts w:ascii="Bookman Old Style" w:hAnsi="Bookman Old Style"/>
          <w:color w:val="0A0A0A"/>
        </w:rPr>
        <w:t xml:space="preserve">the self-certification form, </w:t>
      </w:r>
      <w:r w:rsidR="002719C3" w:rsidRPr="00B563E7">
        <w:rPr>
          <w:rFonts w:ascii="Bookman Old Style" w:hAnsi="Bookman Old Style"/>
          <w:color w:val="0A0A0A"/>
        </w:rPr>
        <w:t xml:space="preserve">but only 356 of those </w:t>
      </w:r>
      <w:r w:rsidR="00327DE7">
        <w:rPr>
          <w:rFonts w:ascii="Bookman Old Style" w:hAnsi="Bookman Old Style"/>
          <w:color w:val="0A0A0A"/>
        </w:rPr>
        <w:t xml:space="preserve">students </w:t>
      </w:r>
      <w:r w:rsidR="002719C3" w:rsidRPr="00B563E7">
        <w:rPr>
          <w:rFonts w:ascii="Bookman Old Style" w:hAnsi="Bookman Old Style"/>
          <w:color w:val="0A0A0A"/>
        </w:rPr>
        <w:t>are taking in-person courses</w:t>
      </w:r>
      <w:r w:rsidR="00B16834">
        <w:rPr>
          <w:rFonts w:ascii="Bookman Old Style" w:hAnsi="Bookman Old Style"/>
          <w:color w:val="0A0A0A"/>
        </w:rPr>
        <w:t xml:space="preserve">. All 960 students have to complete </w:t>
      </w:r>
      <w:r w:rsidR="00B16834">
        <w:rPr>
          <w:rFonts w:ascii="Bookman Old Style" w:hAnsi="Bookman Old Style"/>
          <w:color w:val="0A0A0A"/>
        </w:rPr>
        <w:lastRenderedPageBreak/>
        <w:t>the self-certification f</w:t>
      </w:r>
      <w:r w:rsidR="005A5E7B">
        <w:rPr>
          <w:rFonts w:ascii="Bookman Old Style" w:hAnsi="Bookman Old Style"/>
          <w:color w:val="0A0A0A"/>
        </w:rPr>
        <w:t>o</w:t>
      </w:r>
      <w:r w:rsidR="00B16834">
        <w:rPr>
          <w:rFonts w:ascii="Bookman Old Style" w:hAnsi="Bookman Old Style"/>
          <w:color w:val="0A0A0A"/>
        </w:rPr>
        <w:t xml:space="preserve">rm, and, in this group, the 604 students who do not have </w:t>
      </w:r>
      <w:r w:rsidR="00B16834" w:rsidRPr="00B563E7">
        <w:rPr>
          <w:rFonts w:ascii="Bookman Old Style" w:hAnsi="Bookman Old Style"/>
          <w:color w:val="0A0A0A"/>
        </w:rPr>
        <w:t>in-person courses</w:t>
      </w:r>
      <w:r w:rsidR="00B16834">
        <w:rPr>
          <w:rFonts w:ascii="Bookman Old Style" w:hAnsi="Bookman Old Style"/>
          <w:color w:val="0A0A0A"/>
        </w:rPr>
        <w:t xml:space="preserve"> have to</w:t>
      </w:r>
      <w:r w:rsidR="00B16834" w:rsidRPr="00B563E7">
        <w:rPr>
          <w:rFonts w:ascii="Bookman Old Style" w:hAnsi="Bookman Old Style"/>
          <w:color w:val="0A0A0A"/>
        </w:rPr>
        <w:t xml:space="preserve"> indicate that they will not be on campus</w:t>
      </w:r>
      <w:r w:rsidR="00F7577A">
        <w:rPr>
          <w:rFonts w:ascii="Bookman Old Style" w:hAnsi="Bookman Old Style"/>
          <w:color w:val="0A0A0A"/>
        </w:rPr>
        <w:t xml:space="preserve"> and to update the form if their status changes</w:t>
      </w:r>
      <w:r w:rsidR="00B16834">
        <w:rPr>
          <w:rFonts w:ascii="Bookman Old Style" w:hAnsi="Bookman Old Style"/>
          <w:color w:val="0A0A0A"/>
        </w:rPr>
        <w:t xml:space="preserve">. </w:t>
      </w:r>
      <w:r w:rsidR="00327DE7">
        <w:rPr>
          <w:rFonts w:ascii="Bookman Old Style" w:hAnsi="Bookman Old Style"/>
          <w:color w:val="0A0A0A"/>
        </w:rPr>
        <w:t>The c</w:t>
      </w:r>
      <w:r w:rsidR="002719C3" w:rsidRPr="00B563E7">
        <w:rPr>
          <w:rFonts w:ascii="Bookman Old Style" w:hAnsi="Bookman Old Style"/>
          <w:color w:val="0A0A0A"/>
        </w:rPr>
        <w:t xml:space="preserve">all center </w:t>
      </w:r>
      <w:r w:rsidR="00327DE7">
        <w:rPr>
          <w:rFonts w:ascii="Bookman Old Style" w:hAnsi="Bookman Old Style"/>
          <w:color w:val="0A0A0A"/>
        </w:rPr>
        <w:t xml:space="preserve">has been </w:t>
      </w:r>
      <w:r w:rsidR="002719C3" w:rsidRPr="00B563E7">
        <w:rPr>
          <w:rFonts w:ascii="Bookman Old Style" w:hAnsi="Bookman Old Style"/>
          <w:color w:val="0A0A0A"/>
        </w:rPr>
        <w:t xml:space="preserve">calling </w:t>
      </w:r>
      <w:r w:rsidR="00327DE7">
        <w:rPr>
          <w:rFonts w:ascii="Bookman Old Style" w:hAnsi="Bookman Old Style"/>
          <w:color w:val="0A0A0A"/>
        </w:rPr>
        <w:t>all</w:t>
      </w:r>
      <w:r w:rsidR="002719C3" w:rsidRPr="00B563E7">
        <w:rPr>
          <w:rFonts w:ascii="Bookman Old Style" w:hAnsi="Bookman Old Style"/>
          <w:color w:val="0A0A0A"/>
        </w:rPr>
        <w:t xml:space="preserve"> 960 students</w:t>
      </w:r>
      <w:r w:rsidR="00327DE7">
        <w:rPr>
          <w:rFonts w:ascii="Bookman Old Style" w:hAnsi="Bookman Old Style"/>
          <w:color w:val="0A0A0A"/>
        </w:rPr>
        <w:t xml:space="preserve"> to remind them of the requirements</w:t>
      </w:r>
      <w:r w:rsidR="00F7577A">
        <w:rPr>
          <w:rFonts w:ascii="Bookman Old Style" w:hAnsi="Bookman Old Style"/>
          <w:color w:val="0A0A0A"/>
        </w:rPr>
        <w:t xml:space="preserve"> to be met by Sept 30</w:t>
      </w:r>
      <w:r w:rsidR="00327DE7">
        <w:rPr>
          <w:rFonts w:ascii="Bookman Old Style" w:hAnsi="Bookman Old Style"/>
          <w:color w:val="0A0A0A"/>
        </w:rPr>
        <w:t xml:space="preserve">. </w:t>
      </w:r>
    </w:p>
    <w:p w14:paraId="29F0F3E1" w14:textId="433CA60C" w:rsidR="003B5423" w:rsidRPr="00B563E7" w:rsidRDefault="003B5423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Among employees, 952 still need to complete the self-certification form, but represented employees have until Oct 27 to do so.</w:t>
      </w:r>
    </w:p>
    <w:p w14:paraId="5675F274" w14:textId="1601043E" w:rsidR="00327DE7" w:rsidRDefault="00327DE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400C7380" w14:textId="0A65C1D8" w:rsidR="00386E86" w:rsidRDefault="00386E8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On testing compliance:</w:t>
      </w:r>
    </w:p>
    <w:p w14:paraId="75E1D89C" w14:textId="22459165" w:rsidR="002719C3" w:rsidRDefault="002719C3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 xml:space="preserve">Reminders for testing </w:t>
      </w:r>
      <w:r w:rsidR="009E222F" w:rsidRPr="00B563E7">
        <w:rPr>
          <w:rFonts w:ascii="Bookman Old Style" w:hAnsi="Bookman Old Style"/>
          <w:color w:val="0A0A0A"/>
        </w:rPr>
        <w:t>requirements</w:t>
      </w:r>
      <w:r w:rsidR="00327DE7">
        <w:rPr>
          <w:rFonts w:ascii="Bookman Old Style" w:hAnsi="Bookman Old Style"/>
          <w:color w:val="0A0A0A"/>
        </w:rPr>
        <w:t xml:space="preserve"> are also being sent out</w:t>
      </w:r>
      <w:r w:rsidR="00F7577A">
        <w:rPr>
          <w:rFonts w:ascii="Bookman Old Style" w:hAnsi="Bookman Old Style"/>
          <w:color w:val="0A0A0A"/>
        </w:rPr>
        <w:t xml:space="preserve"> to students and </w:t>
      </w:r>
      <w:r w:rsidR="003B5423">
        <w:rPr>
          <w:rFonts w:ascii="Bookman Old Style" w:hAnsi="Bookman Old Style"/>
          <w:color w:val="0A0A0A"/>
        </w:rPr>
        <w:t>employees</w:t>
      </w:r>
      <w:r w:rsidR="003377AB">
        <w:rPr>
          <w:rFonts w:ascii="Bookman Old Style" w:hAnsi="Bookman Old Style"/>
          <w:color w:val="0A0A0A"/>
        </w:rPr>
        <w:t xml:space="preserve"> (testing at no cost for students and employees)</w:t>
      </w:r>
      <w:r w:rsidR="00327DE7">
        <w:rPr>
          <w:rFonts w:ascii="Bookman Old Style" w:hAnsi="Bookman Old Style"/>
          <w:color w:val="0A0A0A"/>
        </w:rPr>
        <w:t xml:space="preserve">. In total, </w:t>
      </w:r>
      <w:r w:rsidR="00B54E77">
        <w:rPr>
          <w:rFonts w:ascii="Bookman Old Style" w:hAnsi="Bookman Old Style"/>
          <w:color w:val="0A0A0A"/>
        </w:rPr>
        <w:t xml:space="preserve">4,237 members of our </w:t>
      </w:r>
      <w:r w:rsidR="00B54E77" w:rsidRPr="00C66179">
        <w:rPr>
          <w:rFonts w:ascii="Bookman Old Style" w:hAnsi="Bookman Old Style"/>
          <w:color w:val="0A0A0A"/>
        </w:rPr>
        <w:t xml:space="preserve">campus community </w:t>
      </w:r>
      <w:r w:rsidRPr="00C66179">
        <w:rPr>
          <w:rFonts w:ascii="Bookman Old Style" w:hAnsi="Bookman Old Style"/>
          <w:color w:val="0A0A0A"/>
        </w:rPr>
        <w:t>need to get tested (</w:t>
      </w:r>
      <w:r w:rsidR="00B54E77" w:rsidRPr="00C66179">
        <w:rPr>
          <w:rFonts w:ascii="Bookman Old Style" w:hAnsi="Bookman Old Style"/>
          <w:color w:val="0A0A0A"/>
        </w:rPr>
        <w:t xml:space="preserve">but this number may go down because it </w:t>
      </w:r>
      <w:r w:rsidR="00E658E2">
        <w:rPr>
          <w:rFonts w:ascii="Bookman Old Style" w:hAnsi="Bookman Old Style"/>
          <w:color w:val="0A0A0A"/>
        </w:rPr>
        <w:t>may</w:t>
      </w:r>
      <w:r w:rsidR="00B54E77" w:rsidRPr="00C66179">
        <w:rPr>
          <w:rFonts w:ascii="Bookman Old Style" w:hAnsi="Bookman Old Style"/>
          <w:color w:val="0A0A0A"/>
        </w:rPr>
        <w:t xml:space="preserve"> </w:t>
      </w:r>
      <w:r w:rsidRPr="00C66179">
        <w:rPr>
          <w:rFonts w:ascii="Bookman Old Style" w:hAnsi="Bookman Old Style"/>
          <w:color w:val="0A0A0A"/>
        </w:rPr>
        <w:t xml:space="preserve">include students who will </w:t>
      </w:r>
      <w:r w:rsidR="009E222F" w:rsidRPr="00C66179">
        <w:rPr>
          <w:rFonts w:ascii="Bookman Old Style" w:hAnsi="Bookman Old Style"/>
          <w:color w:val="0A0A0A"/>
        </w:rPr>
        <w:t>not</w:t>
      </w:r>
      <w:r w:rsidRPr="00C66179">
        <w:rPr>
          <w:rFonts w:ascii="Bookman Old Style" w:hAnsi="Bookman Old Style"/>
          <w:color w:val="0A0A0A"/>
        </w:rPr>
        <w:t xml:space="preserve"> come to campus</w:t>
      </w:r>
      <w:r w:rsidR="00B54E77" w:rsidRPr="00C66179">
        <w:rPr>
          <w:rFonts w:ascii="Bookman Old Style" w:hAnsi="Bookman Old Style"/>
          <w:color w:val="0A0A0A"/>
        </w:rPr>
        <w:t>, but have not declared this yet</w:t>
      </w:r>
      <w:r w:rsidR="00E658E2">
        <w:rPr>
          <w:rFonts w:ascii="Bookman Old Style" w:hAnsi="Bookman Old Style"/>
          <w:color w:val="0A0A0A"/>
        </w:rPr>
        <w:t>, for instance</w:t>
      </w:r>
      <w:r w:rsidRPr="00C66179">
        <w:rPr>
          <w:rFonts w:ascii="Bookman Old Style" w:hAnsi="Bookman Old Style"/>
          <w:color w:val="0A0A0A"/>
        </w:rPr>
        <w:t>)</w:t>
      </w:r>
      <w:r w:rsidR="00B54E77">
        <w:rPr>
          <w:rFonts w:ascii="Bookman Old Style" w:hAnsi="Bookman Old Style"/>
          <w:color w:val="0A0A0A"/>
        </w:rPr>
        <w:t xml:space="preserve"> and </w:t>
      </w:r>
      <w:r w:rsidRPr="00B563E7">
        <w:rPr>
          <w:rFonts w:ascii="Bookman Old Style" w:hAnsi="Bookman Old Style"/>
          <w:color w:val="0A0A0A"/>
        </w:rPr>
        <w:t xml:space="preserve">1,415 tests </w:t>
      </w:r>
      <w:r w:rsidR="00B54E77">
        <w:rPr>
          <w:rFonts w:ascii="Bookman Old Style" w:hAnsi="Bookman Old Style"/>
          <w:color w:val="0A0A0A"/>
        </w:rPr>
        <w:t xml:space="preserve">were </w:t>
      </w:r>
      <w:r w:rsidRPr="00B563E7">
        <w:rPr>
          <w:rFonts w:ascii="Bookman Old Style" w:hAnsi="Bookman Old Style"/>
          <w:color w:val="0A0A0A"/>
        </w:rPr>
        <w:t xml:space="preserve">completed last week. The percentage of </w:t>
      </w:r>
      <w:r w:rsidR="00B54E77">
        <w:rPr>
          <w:rFonts w:ascii="Bookman Old Style" w:hAnsi="Bookman Old Style"/>
          <w:color w:val="0A0A0A"/>
        </w:rPr>
        <w:t xml:space="preserve">campus members </w:t>
      </w:r>
      <w:r w:rsidRPr="00B563E7">
        <w:rPr>
          <w:rFonts w:ascii="Bookman Old Style" w:hAnsi="Bookman Old Style"/>
          <w:color w:val="0A0A0A"/>
        </w:rPr>
        <w:t xml:space="preserve">complying </w:t>
      </w:r>
      <w:r w:rsidR="006C4CDA">
        <w:rPr>
          <w:rFonts w:ascii="Bookman Old Style" w:hAnsi="Bookman Old Style"/>
          <w:color w:val="0A0A0A"/>
        </w:rPr>
        <w:t xml:space="preserve">with testing </w:t>
      </w:r>
      <w:r w:rsidRPr="00B563E7">
        <w:rPr>
          <w:rFonts w:ascii="Bookman Old Style" w:hAnsi="Bookman Old Style"/>
          <w:color w:val="0A0A0A"/>
        </w:rPr>
        <w:t xml:space="preserve">will grow as </w:t>
      </w:r>
      <w:r w:rsidR="009557E9">
        <w:rPr>
          <w:rFonts w:ascii="Bookman Old Style" w:hAnsi="Bookman Old Style"/>
          <w:color w:val="0A0A0A"/>
        </w:rPr>
        <w:t>students and employees</w:t>
      </w:r>
      <w:r w:rsidRPr="00B563E7">
        <w:rPr>
          <w:rFonts w:ascii="Bookman Old Style" w:hAnsi="Bookman Old Style"/>
          <w:color w:val="0A0A0A"/>
        </w:rPr>
        <w:t xml:space="preserve"> are </w:t>
      </w:r>
      <w:r w:rsidR="00B54E77">
        <w:rPr>
          <w:rFonts w:ascii="Bookman Old Style" w:hAnsi="Bookman Old Style"/>
          <w:color w:val="0A0A0A"/>
        </w:rPr>
        <w:t xml:space="preserve">still </w:t>
      </w:r>
      <w:r w:rsidRPr="00B563E7">
        <w:rPr>
          <w:rFonts w:ascii="Bookman Old Style" w:hAnsi="Bookman Old Style"/>
          <w:color w:val="0A0A0A"/>
        </w:rPr>
        <w:t>completing their self-cert</w:t>
      </w:r>
      <w:r w:rsidR="00B54E77">
        <w:rPr>
          <w:rFonts w:ascii="Bookman Old Style" w:hAnsi="Bookman Old Style"/>
          <w:color w:val="0A0A0A"/>
        </w:rPr>
        <w:t xml:space="preserve">ification. The testing data is also still aggregate (at this time unable to </w:t>
      </w:r>
      <w:r w:rsidRPr="00B563E7">
        <w:rPr>
          <w:rFonts w:ascii="Bookman Old Style" w:hAnsi="Bookman Old Style"/>
          <w:color w:val="0A0A0A"/>
        </w:rPr>
        <w:t>distinguish</w:t>
      </w:r>
      <w:r w:rsidR="00B54E77">
        <w:rPr>
          <w:rFonts w:ascii="Bookman Old Style" w:hAnsi="Bookman Old Style"/>
          <w:color w:val="0A0A0A"/>
        </w:rPr>
        <w:t xml:space="preserve"> between </w:t>
      </w:r>
      <w:r w:rsidRPr="00B563E7">
        <w:rPr>
          <w:rFonts w:ascii="Bookman Old Style" w:hAnsi="Bookman Old Style"/>
          <w:color w:val="0A0A0A"/>
        </w:rPr>
        <w:t>fac</w:t>
      </w:r>
      <w:r w:rsidR="00B54E77">
        <w:rPr>
          <w:rFonts w:ascii="Bookman Old Style" w:hAnsi="Bookman Old Style"/>
          <w:color w:val="0A0A0A"/>
        </w:rPr>
        <w:t xml:space="preserve">ulty </w:t>
      </w:r>
      <w:r w:rsidRPr="00B563E7">
        <w:rPr>
          <w:rFonts w:ascii="Bookman Old Style" w:hAnsi="Bookman Old Style"/>
          <w:color w:val="0A0A0A"/>
        </w:rPr>
        <w:t xml:space="preserve">and </w:t>
      </w:r>
      <w:r w:rsidR="009E222F" w:rsidRPr="00B563E7">
        <w:rPr>
          <w:rFonts w:ascii="Bookman Old Style" w:hAnsi="Bookman Old Style"/>
          <w:color w:val="0A0A0A"/>
        </w:rPr>
        <w:t>students</w:t>
      </w:r>
      <w:r w:rsidR="00B54E77">
        <w:rPr>
          <w:rFonts w:ascii="Bookman Old Style" w:hAnsi="Bookman Old Style"/>
          <w:color w:val="0A0A0A"/>
        </w:rPr>
        <w:t xml:space="preserve"> </w:t>
      </w:r>
      <w:r w:rsidR="006C4CDA">
        <w:rPr>
          <w:rFonts w:ascii="Bookman Old Style" w:hAnsi="Bookman Old Style"/>
          <w:color w:val="0A0A0A"/>
        </w:rPr>
        <w:t xml:space="preserve">who are not </w:t>
      </w:r>
      <w:r w:rsidR="00B54E77">
        <w:rPr>
          <w:rFonts w:ascii="Bookman Old Style" w:hAnsi="Bookman Old Style"/>
          <w:color w:val="0A0A0A"/>
        </w:rPr>
        <w:t>complying with</w:t>
      </w:r>
      <w:r w:rsidRPr="00B563E7">
        <w:rPr>
          <w:rFonts w:ascii="Bookman Old Style" w:hAnsi="Bookman Old Style"/>
          <w:color w:val="0A0A0A"/>
        </w:rPr>
        <w:t xml:space="preserve"> testing</w:t>
      </w:r>
      <w:r w:rsidR="00B54E77">
        <w:rPr>
          <w:rFonts w:ascii="Bookman Old Style" w:hAnsi="Bookman Old Style"/>
          <w:color w:val="0A0A0A"/>
        </w:rPr>
        <w:t>)</w:t>
      </w:r>
      <w:r w:rsidR="00E658E2">
        <w:rPr>
          <w:rFonts w:ascii="Bookman Old Style" w:hAnsi="Bookman Old Style"/>
          <w:color w:val="0A0A0A"/>
        </w:rPr>
        <w:t xml:space="preserve"> but we will be able to get a compliance report that will distinguish between student and employee data this week</w:t>
      </w:r>
      <w:r w:rsidR="00B54E77">
        <w:rPr>
          <w:rFonts w:ascii="Bookman Old Style" w:hAnsi="Bookman Old Style"/>
          <w:color w:val="0A0A0A"/>
        </w:rPr>
        <w:t>.</w:t>
      </w:r>
    </w:p>
    <w:p w14:paraId="396CBCB0" w14:textId="7CCA208E" w:rsidR="006C4CDA" w:rsidRDefault="006C4CD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714FE46A" w14:textId="3666124B" w:rsidR="00386E86" w:rsidRPr="00B563E7" w:rsidRDefault="00386E8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On confirmed cases:</w:t>
      </w:r>
    </w:p>
    <w:p w14:paraId="5D67075C" w14:textId="7E1A2B6A" w:rsidR="002719C3" w:rsidRDefault="00520D6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On our campus, 137 </w:t>
      </w:r>
      <w:r w:rsidR="002719C3" w:rsidRPr="00B563E7">
        <w:rPr>
          <w:rFonts w:ascii="Bookman Old Style" w:hAnsi="Bookman Old Style"/>
          <w:color w:val="0A0A0A"/>
        </w:rPr>
        <w:t xml:space="preserve">campus </w:t>
      </w:r>
      <w:r w:rsidR="009E222F" w:rsidRPr="00B563E7">
        <w:rPr>
          <w:rFonts w:ascii="Bookman Old Style" w:hAnsi="Bookman Old Style"/>
          <w:color w:val="0A0A0A"/>
        </w:rPr>
        <w:t>members</w:t>
      </w:r>
      <w:r w:rsidR="002719C3" w:rsidRPr="00B563E7">
        <w:rPr>
          <w:rFonts w:ascii="Bookman Old Style" w:hAnsi="Bookman Old Style"/>
          <w:color w:val="0A0A0A"/>
        </w:rPr>
        <w:t xml:space="preserve"> have tested positive while being on </w:t>
      </w:r>
      <w:r w:rsidR="009E222F" w:rsidRPr="00B563E7">
        <w:rPr>
          <w:rFonts w:ascii="Bookman Old Style" w:hAnsi="Bookman Old Style"/>
          <w:color w:val="0A0A0A"/>
        </w:rPr>
        <w:t>campus</w:t>
      </w:r>
      <w:r w:rsidR="002719C3" w:rsidRPr="00B563E7">
        <w:rPr>
          <w:rFonts w:ascii="Bookman Old Style" w:hAnsi="Bookman Old Style"/>
          <w:color w:val="0A0A0A"/>
        </w:rPr>
        <w:t xml:space="preserve"> since </w:t>
      </w:r>
      <w:r w:rsidR="006C4CDA">
        <w:rPr>
          <w:rFonts w:ascii="Bookman Old Style" w:hAnsi="Bookman Old Style"/>
          <w:color w:val="0A0A0A"/>
        </w:rPr>
        <w:t>A</w:t>
      </w:r>
      <w:r w:rsidR="002719C3" w:rsidRPr="00B563E7">
        <w:rPr>
          <w:rFonts w:ascii="Bookman Old Style" w:hAnsi="Bookman Old Style"/>
          <w:color w:val="0A0A0A"/>
        </w:rPr>
        <w:t>ug 16</w:t>
      </w:r>
      <w:r w:rsidR="006C4CDA">
        <w:rPr>
          <w:rFonts w:ascii="Bookman Old Style" w:hAnsi="Bookman Old Style"/>
          <w:color w:val="0A0A0A"/>
        </w:rPr>
        <w:t>.</w:t>
      </w:r>
      <w:r w:rsidR="003377AB">
        <w:rPr>
          <w:rFonts w:ascii="Bookman Old Style" w:hAnsi="Bookman Old Style"/>
          <w:color w:val="0A0A0A"/>
        </w:rPr>
        <w:t xml:space="preserve"> Some cases are still being reviewed.</w:t>
      </w:r>
    </w:p>
    <w:p w14:paraId="4443F4A3" w14:textId="53074337" w:rsidR="006C4CDA" w:rsidRPr="00B563E7" w:rsidRDefault="00520D66" w:rsidP="006C4C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proofErr w:type="spellStart"/>
      <w:r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proofErr w:type="spellEnd"/>
      <w:r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>
        <w:rPr>
          <w:rFonts w:ascii="Bookman Old Style" w:hAnsi="Bookman Old Style"/>
          <w:color w:val="0A0A0A"/>
        </w:rPr>
        <w:t xml:space="preserve"> </w:t>
      </w:r>
      <w:r w:rsidR="00386E86">
        <w:rPr>
          <w:rFonts w:ascii="Bookman Old Style" w:hAnsi="Bookman Old Style"/>
          <w:color w:val="0A0A0A"/>
        </w:rPr>
        <w:t>added</w:t>
      </w:r>
      <w:r w:rsidR="006C4CDA">
        <w:rPr>
          <w:rFonts w:ascii="Bookman Old Style" w:hAnsi="Bookman Old Style"/>
          <w:color w:val="0A0A0A"/>
        </w:rPr>
        <w:t xml:space="preserve"> that w</w:t>
      </w:r>
      <w:r w:rsidR="005A01E3" w:rsidRPr="00B563E7">
        <w:rPr>
          <w:rFonts w:ascii="Bookman Old Style" w:hAnsi="Bookman Old Style"/>
          <w:color w:val="0A0A0A"/>
        </w:rPr>
        <w:t xml:space="preserve">e do not know how we compare to other campuses for now. </w:t>
      </w:r>
      <w:r w:rsidR="006C4CDA">
        <w:rPr>
          <w:rFonts w:ascii="Bookman Old Style" w:hAnsi="Bookman Old Style"/>
          <w:color w:val="0A0A0A"/>
        </w:rPr>
        <w:t>A</w:t>
      </w:r>
      <w:r w:rsidR="005A01E3" w:rsidRPr="00B563E7">
        <w:rPr>
          <w:rFonts w:ascii="Bookman Old Style" w:hAnsi="Bookman Old Style"/>
          <w:color w:val="0A0A0A"/>
        </w:rPr>
        <w:t>necdotal info</w:t>
      </w:r>
      <w:r w:rsidR="006C4CDA">
        <w:rPr>
          <w:rFonts w:ascii="Bookman Old Style" w:hAnsi="Bookman Old Style"/>
          <w:color w:val="0A0A0A"/>
        </w:rPr>
        <w:t xml:space="preserve">rmation </w:t>
      </w:r>
      <w:r w:rsidR="005A01E3" w:rsidRPr="00B563E7">
        <w:rPr>
          <w:rFonts w:ascii="Bookman Old Style" w:hAnsi="Bookman Old Style"/>
          <w:color w:val="0A0A0A"/>
        </w:rPr>
        <w:t xml:space="preserve">seems to indicate that we are a leader in launching </w:t>
      </w:r>
      <w:r w:rsidR="006C4CDA">
        <w:rPr>
          <w:rFonts w:ascii="Bookman Old Style" w:hAnsi="Bookman Old Style"/>
          <w:color w:val="0A0A0A"/>
        </w:rPr>
        <w:t xml:space="preserve">a </w:t>
      </w:r>
      <w:r w:rsidR="005A01E3" w:rsidRPr="00B563E7">
        <w:rPr>
          <w:rFonts w:ascii="Bookman Old Style" w:hAnsi="Bookman Old Style"/>
          <w:color w:val="0A0A0A"/>
        </w:rPr>
        <w:t>robust and convenient testing</w:t>
      </w:r>
      <w:r w:rsidR="006C4CDA">
        <w:rPr>
          <w:rFonts w:ascii="Bookman Old Style" w:hAnsi="Bookman Old Style"/>
          <w:color w:val="0A0A0A"/>
        </w:rPr>
        <w:t xml:space="preserve"> program. </w:t>
      </w:r>
      <w:r w:rsidR="006C4CDA" w:rsidRPr="00B563E7">
        <w:rPr>
          <w:rFonts w:ascii="Bookman Old Style" w:hAnsi="Bookman Old Style"/>
          <w:color w:val="0A0A0A"/>
        </w:rPr>
        <w:t xml:space="preserve">Some sister campuses have not started testing yet. </w:t>
      </w:r>
      <w:r w:rsidR="006C4CDA" w:rsidRPr="005855F3">
        <w:rPr>
          <w:rFonts w:ascii="Bookman Old Style" w:hAnsi="Bookman Old Style"/>
          <w:color w:val="0A0A0A"/>
        </w:rPr>
        <w:t xml:space="preserve">On our campus ASI has played an important role in distributing the </w:t>
      </w:r>
      <w:r w:rsidR="008D2BA2" w:rsidRPr="005855F3">
        <w:rPr>
          <w:rFonts w:ascii="Bookman Old Style" w:hAnsi="Bookman Old Style"/>
          <w:color w:val="0A0A0A"/>
        </w:rPr>
        <w:t xml:space="preserve">message of </w:t>
      </w:r>
      <w:r w:rsidR="006C4CDA" w:rsidRPr="005855F3">
        <w:rPr>
          <w:rFonts w:ascii="Bookman Old Style" w:hAnsi="Bookman Old Style"/>
          <w:color w:val="0A0A0A"/>
        </w:rPr>
        <w:t xml:space="preserve">the </w:t>
      </w:r>
      <w:r w:rsidR="008D2BA2" w:rsidRPr="005855F3">
        <w:rPr>
          <w:rFonts w:ascii="Bookman Old Style" w:hAnsi="Bookman Old Style"/>
          <w:color w:val="0A0A0A"/>
        </w:rPr>
        <w:t>importance of vaccine</w:t>
      </w:r>
      <w:r w:rsidR="005A5E7B">
        <w:rPr>
          <w:rFonts w:ascii="Bookman Old Style" w:hAnsi="Bookman Old Style"/>
          <w:color w:val="0A0A0A"/>
        </w:rPr>
        <w:t>s</w:t>
      </w:r>
      <w:r w:rsidR="005855F3">
        <w:rPr>
          <w:rFonts w:ascii="Bookman Old Style" w:hAnsi="Bookman Old Style"/>
          <w:color w:val="0A0A0A"/>
        </w:rPr>
        <w:t xml:space="preserve"> to students</w:t>
      </w:r>
      <w:r w:rsidR="008D2BA2" w:rsidRPr="005855F3">
        <w:rPr>
          <w:rFonts w:ascii="Bookman Old Style" w:hAnsi="Bookman Old Style"/>
          <w:color w:val="0A0A0A"/>
        </w:rPr>
        <w:t>.</w:t>
      </w:r>
      <w:r w:rsidR="008D2BA2" w:rsidRPr="00B563E7">
        <w:rPr>
          <w:rFonts w:ascii="Bookman Old Style" w:hAnsi="Bookman Old Style"/>
          <w:color w:val="0A0A0A"/>
        </w:rPr>
        <w:t xml:space="preserve"> </w:t>
      </w:r>
      <w:r w:rsidR="006C4CDA">
        <w:rPr>
          <w:rFonts w:ascii="Bookman Old Style" w:hAnsi="Bookman Old Style"/>
          <w:color w:val="0A0A0A"/>
        </w:rPr>
        <w:t>There is s</w:t>
      </w:r>
      <w:r w:rsidR="008D2BA2" w:rsidRPr="00B563E7">
        <w:rPr>
          <w:rFonts w:ascii="Bookman Old Style" w:hAnsi="Bookman Old Style"/>
          <w:color w:val="0A0A0A"/>
        </w:rPr>
        <w:t xml:space="preserve">till work to do on testing compliance, but </w:t>
      </w:r>
      <w:r w:rsidR="006C4CDA">
        <w:rPr>
          <w:rFonts w:ascii="Bookman Old Style" w:hAnsi="Bookman Old Style"/>
          <w:color w:val="0A0A0A"/>
        </w:rPr>
        <w:t>we are</w:t>
      </w:r>
      <w:r w:rsidR="008D2BA2" w:rsidRPr="00B563E7">
        <w:rPr>
          <w:rFonts w:ascii="Bookman Old Style" w:hAnsi="Bookman Old Style"/>
          <w:color w:val="0A0A0A"/>
        </w:rPr>
        <w:t xml:space="preserve"> improving and getting messag</w:t>
      </w:r>
      <w:r w:rsidR="005855F3">
        <w:rPr>
          <w:rFonts w:ascii="Bookman Old Style" w:hAnsi="Bookman Old Style"/>
          <w:color w:val="0A0A0A"/>
        </w:rPr>
        <w:t>es</w:t>
      </w:r>
      <w:r w:rsidR="008D2BA2" w:rsidRPr="00B563E7">
        <w:rPr>
          <w:rFonts w:ascii="Bookman Old Style" w:hAnsi="Bookman Old Style"/>
          <w:color w:val="0A0A0A"/>
        </w:rPr>
        <w:t xml:space="preserve"> out</w:t>
      </w:r>
      <w:r w:rsidR="001F69B4">
        <w:rPr>
          <w:rFonts w:ascii="Bookman Old Style" w:hAnsi="Bookman Old Style"/>
          <w:color w:val="0A0A0A"/>
        </w:rPr>
        <w:t xml:space="preserve"> and sharing information</w:t>
      </w:r>
      <w:r w:rsidR="008D2BA2" w:rsidRPr="00B563E7">
        <w:rPr>
          <w:rFonts w:ascii="Bookman Old Style" w:hAnsi="Bookman Old Style"/>
          <w:color w:val="0A0A0A"/>
        </w:rPr>
        <w:t xml:space="preserve">. </w:t>
      </w:r>
    </w:p>
    <w:p w14:paraId="70E1528A" w14:textId="57876312" w:rsidR="007A7C7C" w:rsidRDefault="007A7C7C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7FF0876C" w14:textId="3EA00BD4" w:rsidR="00574B4C" w:rsidRPr="00B563E7" w:rsidRDefault="00574B4C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On campus resources:</w:t>
      </w:r>
    </w:p>
    <w:p w14:paraId="2C7AB581" w14:textId="5D3944DE" w:rsidR="00BE721E" w:rsidRPr="00B563E7" w:rsidRDefault="006C4CD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We have had v</w:t>
      </w:r>
      <w:r w:rsidRPr="00B563E7">
        <w:rPr>
          <w:rFonts w:ascii="Bookman Old Style" w:hAnsi="Bookman Old Style"/>
          <w:color w:val="0A0A0A"/>
        </w:rPr>
        <w:t>accin</w:t>
      </w:r>
      <w:r w:rsidR="005A5E7B">
        <w:rPr>
          <w:rFonts w:ascii="Bookman Old Style" w:hAnsi="Bookman Old Style"/>
          <w:color w:val="0A0A0A"/>
        </w:rPr>
        <w:t>ation</w:t>
      </w:r>
      <w:r w:rsidRPr="00B563E7">
        <w:rPr>
          <w:rFonts w:ascii="Bookman Old Style" w:hAnsi="Bookman Old Style"/>
          <w:color w:val="0A0A0A"/>
        </w:rPr>
        <w:t xml:space="preserve"> clin</w:t>
      </w:r>
      <w:r>
        <w:rPr>
          <w:rFonts w:ascii="Bookman Old Style" w:hAnsi="Bookman Old Style"/>
          <w:color w:val="0A0A0A"/>
        </w:rPr>
        <w:t>ic</w:t>
      </w:r>
      <w:r w:rsidRPr="00B563E7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in collaboration</w:t>
      </w:r>
      <w:r w:rsidRPr="00B563E7">
        <w:rPr>
          <w:rFonts w:ascii="Bookman Old Style" w:hAnsi="Bookman Old Style"/>
          <w:color w:val="0A0A0A"/>
        </w:rPr>
        <w:t xml:space="preserve"> with </w:t>
      </w:r>
      <w:r>
        <w:rPr>
          <w:rFonts w:ascii="Bookman Old Style" w:hAnsi="Bookman Old Style"/>
          <w:color w:val="0A0A0A"/>
        </w:rPr>
        <w:t>the</w:t>
      </w:r>
      <w:r w:rsidR="001F69B4">
        <w:rPr>
          <w:rFonts w:ascii="Bookman Old Style" w:hAnsi="Bookman Old Style"/>
          <w:color w:val="0A0A0A"/>
        </w:rPr>
        <w:t xml:space="preserve"> School of</w:t>
      </w:r>
      <w:r>
        <w:rPr>
          <w:rFonts w:ascii="Bookman Old Style" w:hAnsi="Bookman Old Style"/>
          <w:color w:val="0A0A0A"/>
        </w:rPr>
        <w:t xml:space="preserve"> </w:t>
      </w:r>
      <w:r w:rsidR="001F69B4">
        <w:rPr>
          <w:rFonts w:ascii="Bookman Old Style" w:hAnsi="Bookman Old Style"/>
          <w:color w:val="0A0A0A"/>
        </w:rPr>
        <w:t>N</w:t>
      </w:r>
      <w:r w:rsidRPr="00B563E7">
        <w:rPr>
          <w:rFonts w:ascii="Bookman Old Style" w:hAnsi="Bookman Old Style"/>
          <w:color w:val="0A0A0A"/>
        </w:rPr>
        <w:t>ursing</w:t>
      </w:r>
      <w:r>
        <w:rPr>
          <w:rFonts w:ascii="Bookman Old Style" w:hAnsi="Bookman Old Style"/>
          <w:color w:val="0A0A0A"/>
        </w:rPr>
        <w:t>.</w:t>
      </w:r>
      <w:r w:rsidR="00196160">
        <w:rPr>
          <w:rFonts w:ascii="Bookman Old Style" w:hAnsi="Bookman Old Style"/>
          <w:color w:val="0A0A0A"/>
        </w:rPr>
        <w:t xml:space="preserve"> </w:t>
      </w:r>
      <w:r w:rsidR="00302904">
        <w:rPr>
          <w:rFonts w:ascii="Bookman Old Style" w:hAnsi="Bookman Old Style"/>
          <w:color w:val="0A0A0A"/>
        </w:rPr>
        <w:t>N</w:t>
      </w:r>
      <w:r w:rsidR="001F69B4">
        <w:rPr>
          <w:rFonts w:ascii="Bookman Old Style" w:hAnsi="Bookman Old Style"/>
          <w:color w:val="0A0A0A"/>
        </w:rPr>
        <w:t xml:space="preserve">ursing students </w:t>
      </w:r>
      <w:r w:rsidR="00302904">
        <w:rPr>
          <w:rFonts w:ascii="Bookman Old Style" w:hAnsi="Bookman Old Style"/>
          <w:color w:val="0A0A0A"/>
        </w:rPr>
        <w:t>are</w:t>
      </w:r>
      <w:r w:rsidR="001F69B4">
        <w:rPr>
          <w:rFonts w:ascii="Bookman Old Style" w:hAnsi="Bookman Old Style"/>
          <w:color w:val="0A0A0A"/>
        </w:rPr>
        <w:t xml:space="preserve"> also helping with case management with the EHS team. </w:t>
      </w:r>
      <w:r w:rsidR="001F69B4" w:rsidRPr="001F69B4">
        <w:rPr>
          <w:rFonts w:ascii="Bookman Old Style" w:hAnsi="Bookman Old Style"/>
          <w:color w:val="0A0A0A"/>
        </w:rPr>
        <w:t xml:space="preserve">COVID-19 related leaves and a temporary telecommuting agreement for staff are still in </w:t>
      </w:r>
      <w:r w:rsidR="001F69B4" w:rsidRPr="00302904">
        <w:rPr>
          <w:rFonts w:ascii="Bookman Old Style" w:hAnsi="Bookman Old Style"/>
          <w:color w:val="0A0A0A"/>
        </w:rPr>
        <w:t>place. The call</w:t>
      </w:r>
      <w:r w:rsidR="001F69B4" w:rsidRPr="001F69B4">
        <w:rPr>
          <w:rFonts w:ascii="Bookman Old Style" w:hAnsi="Bookman Old Style"/>
          <w:color w:val="0A0A0A"/>
        </w:rPr>
        <w:t xml:space="preserve"> center has been helping answer questions and communicate with students and staff.</w:t>
      </w:r>
      <w:r w:rsidR="001F69B4">
        <w:rPr>
          <w:rFonts w:ascii="Bookman Old Style" w:hAnsi="Bookman Old Style"/>
          <w:color w:val="0A0A0A"/>
        </w:rPr>
        <w:t xml:space="preserve"> There is a n</w:t>
      </w:r>
      <w:r w:rsidR="001F69B4" w:rsidRPr="00B563E7">
        <w:rPr>
          <w:rFonts w:ascii="Bookman Old Style" w:hAnsi="Bookman Old Style"/>
          <w:color w:val="0A0A0A"/>
        </w:rPr>
        <w:t xml:space="preserve">ew </w:t>
      </w:r>
      <w:r w:rsidR="001F69B4">
        <w:rPr>
          <w:rFonts w:ascii="Bookman Old Style" w:hAnsi="Bookman Old Style"/>
          <w:color w:val="0A0A0A"/>
        </w:rPr>
        <w:t xml:space="preserve">EHS </w:t>
      </w:r>
      <w:r w:rsidR="001F69B4" w:rsidRPr="00B563E7">
        <w:rPr>
          <w:rFonts w:ascii="Bookman Old Style" w:hAnsi="Bookman Old Style"/>
          <w:color w:val="0A0A0A"/>
        </w:rPr>
        <w:t xml:space="preserve">communication protocol since </w:t>
      </w:r>
      <w:r w:rsidR="001F69B4">
        <w:rPr>
          <w:rFonts w:ascii="Bookman Old Style" w:hAnsi="Bookman Old Style"/>
          <w:color w:val="0A0A0A"/>
        </w:rPr>
        <w:t>S</w:t>
      </w:r>
      <w:r w:rsidR="001F69B4" w:rsidRPr="00B563E7">
        <w:rPr>
          <w:rFonts w:ascii="Bookman Old Style" w:hAnsi="Bookman Old Style"/>
          <w:color w:val="0A0A0A"/>
        </w:rPr>
        <w:t>ept 13 for positive case</w:t>
      </w:r>
      <w:r w:rsidR="001F69B4">
        <w:rPr>
          <w:rFonts w:ascii="Bookman Old Style" w:hAnsi="Bookman Old Style"/>
          <w:color w:val="0A0A0A"/>
        </w:rPr>
        <w:t>s</w:t>
      </w:r>
      <w:r w:rsidR="001F69B4" w:rsidRPr="00B563E7">
        <w:rPr>
          <w:rFonts w:ascii="Bookman Old Style" w:hAnsi="Bookman Old Style"/>
          <w:color w:val="0A0A0A"/>
        </w:rPr>
        <w:t xml:space="preserve"> in </w:t>
      </w:r>
      <w:r w:rsidR="001F69B4">
        <w:rPr>
          <w:rFonts w:ascii="Bookman Old Style" w:hAnsi="Bookman Old Style"/>
          <w:color w:val="0A0A0A"/>
        </w:rPr>
        <w:t xml:space="preserve">the </w:t>
      </w:r>
      <w:r w:rsidR="001F69B4" w:rsidRPr="00B563E7">
        <w:rPr>
          <w:rFonts w:ascii="Bookman Old Style" w:hAnsi="Bookman Old Style"/>
          <w:color w:val="0A0A0A"/>
        </w:rPr>
        <w:t>class room</w:t>
      </w:r>
      <w:r w:rsidR="001F69B4">
        <w:rPr>
          <w:rFonts w:ascii="Bookman Old Style" w:hAnsi="Bookman Old Style"/>
          <w:color w:val="0A0A0A"/>
        </w:rPr>
        <w:t xml:space="preserve">. </w:t>
      </w:r>
      <w:r w:rsidR="00196160">
        <w:rPr>
          <w:rFonts w:ascii="Bookman Old Style" w:hAnsi="Bookman Old Style"/>
          <w:color w:val="0A0A0A"/>
        </w:rPr>
        <w:t>We have had work done to improve v</w:t>
      </w:r>
      <w:r w:rsidR="00BE721E" w:rsidRPr="00B563E7">
        <w:rPr>
          <w:rFonts w:ascii="Bookman Old Style" w:hAnsi="Bookman Old Style"/>
          <w:color w:val="0A0A0A"/>
        </w:rPr>
        <w:t>entilation and filtration</w:t>
      </w:r>
      <w:r w:rsidR="00196160">
        <w:rPr>
          <w:rFonts w:ascii="Bookman Old Style" w:hAnsi="Bookman Old Style"/>
          <w:color w:val="0A0A0A"/>
        </w:rPr>
        <w:t xml:space="preserve">. </w:t>
      </w:r>
      <w:r w:rsidR="00196160" w:rsidRPr="00491093">
        <w:rPr>
          <w:rFonts w:ascii="Bookman Old Style" w:hAnsi="Bookman Old Style"/>
          <w:color w:val="0A0A0A"/>
        </w:rPr>
        <w:t>Supplies (such as masks)</w:t>
      </w:r>
      <w:r w:rsidR="00196160">
        <w:rPr>
          <w:rFonts w:ascii="Bookman Old Style" w:hAnsi="Bookman Old Style"/>
          <w:color w:val="0A0A0A"/>
        </w:rPr>
        <w:t xml:space="preserve"> are still available </w:t>
      </w:r>
      <w:r w:rsidR="00A8320B" w:rsidRPr="00B563E7">
        <w:rPr>
          <w:rFonts w:ascii="Bookman Old Style" w:hAnsi="Bookman Old Style"/>
          <w:color w:val="0A0A0A"/>
        </w:rPr>
        <w:t>at no cost</w:t>
      </w:r>
      <w:r w:rsidR="00AB7D4C">
        <w:rPr>
          <w:rFonts w:ascii="Bookman Old Style" w:hAnsi="Bookman Old Style"/>
          <w:color w:val="0A0A0A"/>
        </w:rPr>
        <w:t xml:space="preserve"> </w:t>
      </w:r>
      <w:r w:rsidR="0032783D">
        <w:rPr>
          <w:rFonts w:ascii="Bookman Old Style" w:hAnsi="Bookman Old Style"/>
          <w:color w:val="0A0A0A"/>
        </w:rPr>
        <w:t xml:space="preserve">to departments </w:t>
      </w:r>
      <w:r w:rsidR="00AB7D4C">
        <w:rPr>
          <w:rFonts w:ascii="Bookman Old Style" w:hAnsi="Bookman Old Style"/>
          <w:color w:val="0A0A0A"/>
        </w:rPr>
        <w:t>from the University Warehouse</w:t>
      </w:r>
      <w:r w:rsidR="00196160">
        <w:rPr>
          <w:rFonts w:ascii="Bookman Old Style" w:hAnsi="Bookman Old Style"/>
          <w:color w:val="0A0A0A"/>
        </w:rPr>
        <w:t>.</w:t>
      </w:r>
    </w:p>
    <w:p w14:paraId="43078D38" w14:textId="77777777" w:rsidR="001F69B4" w:rsidRDefault="001F69B4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72213DDF" w14:textId="6FBD0F79" w:rsidR="00A8320B" w:rsidRPr="00B563E7" w:rsidRDefault="0029521E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</w:rPr>
        <w:t xml:space="preserve">Questions: </w:t>
      </w:r>
    </w:p>
    <w:p w14:paraId="1402882D" w14:textId="657CAD0D" w:rsidR="0029521E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347614" w:rsidRPr="009D7756">
        <w:rPr>
          <w:rFonts w:ascii="Bookman Old Style" w:hAnsi="Bookman Old Style"/>
          <w:b/>
          <w:bCs/>
          <w:color w:val="0A0A0A"/>
        </w:rPr>
        <w:t>Ram</w:t>
      </w:r>
      <w:r w:rsidR="00125135">
        <w:rPr>
          <w:rFonts w:ascii="Bookman Old Style" w:hAnsi="Bookman Old Style"/>
          <w:color w:val="0A0A0A"/>
        </w:rPr>
        <w:t xml:space="preserve"> wanted to know how much the required </w:t>
      </w:r>
      <w:r w:rsidR="00347614" w:rsidRPr="00B563E7">
        <w:rPr>
          <w:rFonts w:ascii="Bookman Old Style" w:hAnsi="Bookman Old Style"/>
          <w:color w:val="0A0A0A"/>
        </w:rPr>
        <w:t>testing</w:t>
      </w:r>
      <w:r w:rsidR="00125135">
        <w:rPr>
          <w:rFonts w:ascii="Bookman Old Style" w:hAnsi="Bookman Old Style"/>
          <w:color w:val="0A0A0A"/>
        </w:rPr>
        <w:t xml:space="preserve"> for unvaccinated members of the campus community is </w:t>
      </w:r>
      <w:r w:rsidR="00347614" w:rsidRPr="00B563E7">
        <w:rPr>
          <w:rFonts w:ascii="Bookman Old Style" w:hAnsi="Bookman Old Style"/>
          <w:color w:val="0A0A0A"/>
        </w:rPr>
        <w:t xml:space="preserve">costing </w:t>
      </w:r>
      <w:r w:rsidR="001F3FB8">
        <w:rPr>
          <w:rFonts w:ascii="Bookman Old Style" w:hAnsi="Bookman Old Style"/>
          <w:color w:val="0A0A0A"/>
        </w:rPr>
        <w:t>the campus</w:t>
      </w:r>
      <w:r w:rsidR="00347614" w:rsidRPr="00B563E7">
        <w:rPr>
          <w:rFonts w:ascii="Bookman Old Style" w:hAnsi="Bookman Old Style"/>
          <w:color w:val="0A0A0A"/>
        </w:rPr>
        <w:t xml:space="preserve"> </w:t>
      </w:r>
      <w:r w:rsidR="001F3FB8">
        <w:rPr>
          <w:rFonts w:ascii="Bookman Old Style" w:hAnsi="Bookman Old Style"/>
          <w:color w:val="0A0A0A"/>
        </w:rPr>
        <w:t xml:space="preserve">(including the tests but also additional staff) </w:t>
      </w:r>
      <w:r w:rsidR="00347614" w:rsidRPr="00B563E7">
        <w:rPr>
          <w:rFonts w:ascii="Bookman Old Style" w:hAnsi="Bookman Old Style"/>
          <w:color w:val="0A0A0A"/>
        </w:rPr>
        <w:t xml:space="preserve">and is this </w:t>
      </w:r>
      <w:r w:rsidR="009E222F" w:rsidRPr="00B563E7">
        <w:rPr>
          <w:rFonts w:ascii="Bookman Old Style" w:hAnsi="Bookman Old Style"/>
          <w:color w:val="0A0A0A"/>
        </w:rPr>
        <w:t>coming</w:t>
      </w:r>
      <w:r w:rsidR="00347614" w:rsidRPr="00B563E7">
        <w:rPr>
          <w:rFonts w:ascii="Bookman Old Style" w:hAnsi="Bookman Old Style"/>
          <w:color w:val="0A0A0A"/>
        </w:rPr>
        <w:t xml:space="preserve"> from </w:t>
      </w:r>
      <w:r w:rsidR="00125135">
        <w:rPr>
          <w:rFonts w:ascii="Bookman Old Style" w:hAnsi="Bookman Old Style"/>
          <w:color w:val="0A0A0A"/>
        </w:rPr>
        <w:t>COVID relief</w:t>
      </w:r>
      <w:r w:rsidR="00347614" w:rsidRPr="00B563E7">
        <w:rPr>
          <w:rFonts w:ascii="Bookman Old Style" w:hAnsi="Bookman Old Style"/>
          <w:color w:val="0A0A0A"/>
        </w:rPr>
        <w:t xml:space="preserve"> funding</w:t>
      </w:r>
      <w:r w:rsidR="00125135">
        <w:rPr>
          <w:rFonts w:ascii="Bookman Old Style" w:hAnsi="Bookman Old Style"/>
          <w:color w:val="0A0A0A"/>
        </w:rPr>
        <w:t>.</w:t>
      </w:r>
      <w:r w:rsidR="00347614" w:rsidRPr="00B563E7">
        <w:rPr>
          <w:rFonts w:ascii="Bookman Old Style" w:hAnsi="Bookman Old Style"/>
          <w:color w:val="0A0A0A"/>
        </w:rPr>
        <w:t xml:space="preserve"> </w:t>
      </w:r>
    </w:p>
    <w:p w14:paraId="1FDC7968" w14:textId="7913DF86" w:rsidR="00347614" w:rsidRPr="00B563E7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proofErr w:type="spellStart"/>
      <w:r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proofErr w:type="spellEnd"/>
      <w:r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7F1EC0">
        <w:rPr>
          <w:rFonts w:ascii="Bookman Old Style" w:hAnsi="Bookman Old Style"/>
          <w:color w:val="0A0A0A"/>
        </w:rPr>
        <w:t xml:space="preserve"> explained that </w:t>
      </w:r>
      <w:r w:rsidR="001F3FB8">
        <w:rPr>
          <w:rFonts w:ascii="Bookman Old Style" w:hAnsi="Bookman Old Style"/>
          <w:color w:val="0A0A0A"/>
        </w:rPr>
        <w:t xml:space="preserve">the majority of the increased costs have </w:t>
      </w:r>
      <w:r w:rsidR="0082645A">
        <w:rPr>
          <w:rFonts w:ascii="Bookman Old Style" w:hAnsi="Bookman Old Style"/>
          <w:color w:val="0A0A0A"/>
        </w:rPr>
        <w:t>been due to</w:t>
      </w:r>
      <w:r w:rsidR="001F3FB8">
        <w:rPr>
          <w:rFonts w:ascii="Bookman Old Style" w:hAnsi="Bookman Old Style"/>
          <w:color w:val="0A0A0A"/>
        </w:rPr>
        <w:t xml:space="preserve"> </w:t>
      </w:r>
      <w:r w:rsidR="00B06A23">
        <w:rPr>
          <w:rFonts w:ascii="Bookman Old Style" w:hAnsi="Bookman Old Style"/>
          <w:color w:val="0A0A0A"/>
        </w:rPr>
        <w:t>testing</w:t>
      </w:r>
      <w:r w:rsidR="001F3FB8">
        <w:rPr>
          <w:rFonts w:ascii="Bookman Old Style" w:hAnsi="Bookman Old Style"/>
          <w:color w:val="0A0A0A"/>
        </w:rPr>
        <w:t>. Each test</w:t>
      </w:r>
      <w:r w:rsidR="007F1EC0">
        <w:rPr>
          <w:rFonts w:ascii="Bookman Old Style" w:hAnsi="Bookman Old Style"/>
          <w:color w:val="0A0A0A"/>
        </w:rPr>
        <w:t xml:space="preserve"> costs </w:t>
      </w:r>
      <w:r w:rsidR="00347614" w:rsidRPr="00B563E7">
        <w:rPr>
          <w:rFonts w:ascii="Bookman Old Style" w:hAnsi="Bookman Old Style"/>
          <w:color w:val="0A0A0A"/>
        </w:rPr>
        <w:t>30 dollar</w:t>
      </w:r>
      <w:r w:rsidR="007F1EC0">
        <w:rPr>
          <w:rFonts w:ascii="Bookman Old Style" w:hAnsi="Bookman Old Style"/>
          <w:color w:val="0A0A0A"/>
        </w:rPr>
        <w:t xml:space="preserve">s, and </w:t>
      </w:r>
      <w:r w:rsidR="00C93F00" w:rsidRPr="00C93F00">
        <w:rPr>
          <w:rFonts w:ascii="Bookman Old Style" w:hAnsi="Bookman Old Style"/>
          <w:color w:val="0A0A0A"/>
        </w:rPr>
        <w:t xml:space="preserve">we have committed to a </w:t>
      </w:r>
      <w:r w:rsidR="00347614" w:rsidRPr="00C93F00">
        <w:rPr>
          <w:rFonts w:ascii="Bookman Old Style" w:hAnsi="Bookman Old Style"/>
          <w:color w:val="0A0A0A"/>
        </w:rPr>
        <w:t>min</w:t>
      </w:r>
      <w:r w:rsidR="007F1EC0" w:rsidRPr="00C93F00">
        <w:rPr>
          <w:rFonts w:ascii="Bookman Old Style" w:hAnsi="Bookman Old Style"/>
          <w:color w:val="0A0A0A"/>
        </w:rPr>
        <w:t>imum</w:t>
      </w:r>
      <w:r w:rsidR="00347614" w:rsidRPr="00C93F00">
        <w:rPr>
          <w:rFonts w:ascii="Bookman Old Style" w:hAnsi="Bookman Old Style"/>
          <w:color w:val="0A0A0A"/>
        </w:rPr>
        <w:t xml:space="preserve"> </w:t>
      </w:r>
      <w:r w:rsidR="00C93F00" w:rsidRPr="00C93F00">
        <w:rPr>
          <w:rFonts w:ascii="Bookman Old Style" w:hAnsi="Bookman Old Style"/>
          <w:color w:val="0A0A0A"/>
        </w:rPr>
        <w:t xml:space="preserve">number </w:t>
      </w:r>
      <w:r w:rsidR="00347614" w:rsidRPr="00C93F00">
        <w:rPr>
          <w:rFonts w:ascii="Bookman Old Style" w:hAnsi="Bookman Old Style"/>
          <w:color w:val="0A0A0A"/>
        </w:rPr>
        <w:t>of 1</w:t>
      </w:r>
      <w:r w:rsidR="005A5E7B">
        <w:rPr>
          <w:rFonts w:ascii="Bookman Old Style" w:hAnsi="Bookman Old Style"/>
          <w:color w:val="0A0A0A"/>
        </w:rPr>
        <w:t>,</w:t>
      </w:r>
      <w:r w:rsidR="00347614" w:rsidRPr="00C93F00">
        <w:rPr>
          <w:rFonts w:ascii="Bookman Old Style" w:hAnsi="Bookman Old Style"/>
          <w:color w:val="0A0A0A"/>
        </w:rPr>
        <w:t xml:space="preserve">500 </w:t>
      </w:r>
      <w:r w:rsidR="007F1EC0" w:rsidRPr="00C93F00">
        <w:rPr>
          <w:rFonts w:ascii="Bookman Old Style" w:hAnsi="Bookman Old Style"/>
          <w:color w:val="0A0A0A"/>
        </w:rPr>
        <w:t xml:space="preserve">tests </w:t>
      </w:r>
      <w:r w:rsidR="00347614" w:rsidRPr="00C93F00">
        <w:rPr>
          <w:rFonts w:ascii="Bookman Old Style" w:hAnsi="Bookman Old Style"/>
          <w:color w:val="0A0A0A"/>
        </w:rPr>
        <w:t xml:space="preserve">per week. </w:t>
      </w:r>
      <w:r w:rsidR="007F1EC0" w:rsidRPr="00C93F00">
        <w:rPr>
          <w:rFonts w:ascii="Bookman Old Style" w:hAnsi="Bookman Old Style"/>
          <w:color w:val="0A0A0A"/>
        </w:rPr>
        <w:t>This cost is</w:t>
      </w:r>
      <w:r w:rsidR="007F1EC0">
        <w:rPr>
          <w:rFonts w:ascii="Bookman Old Style" w:hAnsi="Bookman Old Style"/>
          <w:color w:val="0A0A0A"/>
        </w:rPr>
        <w:t xml:space="preserve"> c</w:t>
      </w:r>
      <w:r w:rsidR="00347614" w:rsidRPr="00B563E7">
        <w:rPr>
          <w:rFonts w:ascii="Bookman Old Style" w:hAnsi="Bookman Old Style"/>
          <w:color w:val="0A0A0A"/>
        </w:rPr>
        <w:t xml:space="preserve">overed with </w:t>
      </w:r>
      <w:r w:rsidR="009E222F">
        <w:rPr>
          <w:rFonts w:ascii="Bookman Old Style" w:hAnsi="Bookman Old Style"/>
          <w:color w:val="0A0A0A"/>
        </w:rPr>
        <w:t>HEERF</w:t>
      </w:r>
      <w:r w:rsidR="00347614" w:rsidRPr="00B563E7">
        <w:rPr>
          <w:rFonts w:ascii="Bookman Old Style" w:hAnsi="Bookman Old Style"/>
          <w:color w:val="0A0A0A"/>
        </w:rPr>
        <w:t xml:space="preserve"> </w:t>
      </w:r>
      <w:r w:rsidR="00347614" w:rsidRPr="009775B6">
        <w:rPr>
          <w:rFonts w:ascii="Bookman Old Style" w:hAnsi="Bookman Old Style"/>
          <w:color w:val="0A0A0A"/>
        </w:rPr>
        <w:t>funding</w:t>
      </w:r>
      <w:r w:rsidR="007F1EC0" w:rsidRPr="009775B6">
        <w:rPr>
          <w:rFonts w:ascii="Bookman Old Style" w:hAnsi="Bookman Old Style"/>
          <w:color w:val="0A0A0A"/>
        </w:rPr>
        <w:t xml:space="preserve">, same as classroom </w:t>
      </w:r>
      <w:r w:rsidR="007F1EC0" w:rsidRPr="009775B6">
        <w:rPr>
          <w:rFonts w:ascii="Bookman Old Style" w:hAnsi="Bookman Old Style"/>
          <w:color w:val="0A0A0A"/>
        </w:rPr>
        <w:lastRenderedPageBreak/>
        <w:t>s</w:t>
      </w:r>
      <w:r w:rsidR="00347614" w:rsidRPr="009775B6">
        <w:rPr>
          <w:rFonts w:ascii="Bookman Old Style" w:hAnsi="Bookman Old Style"/>
          <w:color w:val="0A0A0A"/>
        </w:rPr>
        <w:t xml:space="preserve">upplies. </w:t>
      </w:r>
      <w:r w:rsidR="009E222F" w:rsidRPr="009775B6">
        <w:rPr>
          <w:rFonts w:ascii="Bookman Old Style" w:hAnsi="Bookman Old Style"/>
          <w:color w:val="0A0A0A"/>
        </w:rPr>
        <w:t>HEERF</w:t>
      </w:r>
      <w:r w:rsidR="00347614" w:rsidRPr="009775B6">
        <w:rPr>
          <w:rFonts w:ascii="Bookman Old Style" w:hAnsi="Bookman Old Style"/>
          <w:color w:val="0A0A0A"/>
        </w:rPr>
        <w:t xml:space="preserve"> </w:t>
      </w:r>
      <w:r w:rsidR="007F1EC0" w:rsidRPr="009775B6">
        <w:rPr>
          <w:rFonts w:ascii="Bookman Old Style" w:hAnsi="Bookman Old Style"/>
          <w:color w:val="0A0A0A"/>
        </w:rPr>
        <w:t>fu</w:t>
      </w:r>
      <w:r w:rsidR="007F1EC0">
        <w:rPr>
          <w:rFonts w:ascii="Bookman Old Style" w:hAnsi="Bookman Old Style"/>
          <w:color w:val="0A0A0A"/>
        </w:rPr>
        <w:t xml:space="preserve">nding has not been </w:t>
      </w:r>
      <w:r w:rsidR="00347614" w:rsidRPr="00B563E7">
        <w:rPr>
          <w:rFonts w:ascii="Bookman Old Style" w:hAnsi="Bookman Old Style"/>
          <w:color w:val="0A0A0A"/>
        </w:rPr>
        <w:t>used for additional staff</w:t>
      </w:r>
      <w:r w:rsidR="007F1EC0">
        <w:rPr>
          <w:rFonts w:ascii="Bookman Old Style" w:hAnsi="Bookman Old Style"/>
          <w:color w:val="0A0A0A"/>
        </w:rPr>
        <w:t>,</w:t>
      </w:r>
      <w:r w:rsidR="00347614" w:rsidRPr="00B563E7">
        <w:rPr>
          <w:rFonts w:ascii="Bookman Old Style" w:hAnsi="Bookman Old Style"/>
          <w:color w:val="0A0A0A"/>
        </w:rPr>
        <w:t xml:space="preserve"> except for temp</w:t>
      </w:r>
      <w:r w:rsidR="007F1EC0">
        <w:rPr>
          <w:rFonts w:ascii="Bookman Old Style" w:hAnsi="Bookman Old Style"/>
          <w:color w:val="0A0A0A"/>
        </w:rPr>
        <w:t>orary</w:t>
      </w:r>
      <w:r w:rsidR="00347614" w:rsidRPr="00B563E7">
        <w:rPr>
          <w:rFonts w:ascii="Bookman Old Style" w:hAnsi="Bookman Old Style"/>
          <w:color w:val="0A0A0A"/>
        </w:rPr>
        <w:t xml:space="preserve"> custodians and temp</w:t>
      </w:r>
      <w:r w:rsidR="007F1EC0">
        <w:rPr>
          <w:rFonts w:ascii="Bookman Old Style" w:hAnsi="Bookman Old Style"/>
          <w:color w:val="0A0A0A"/>
        </w:rPr>
        <w:t>orary staff</w:t>
      </w:r>
      <w:r w:rsidR="00347614" w:rsidRPr="00B563E7">
        <w:rPr>
          <w:rFonts w:ascii="Bookman Old Style" w:hAnsi="Bookman Old Style"/>
          <w:color w:val="0A0A0A"/>
        </w:rPr>
        <w:t xml:space="preserve"> in </w:t>
      </w:r>
      <w:r w:rsidR="009E222F">
        <w:rPr>
          <w:rFonts w:ascii="Bookman Old Style" w:hAnsi="Bookman Old Style"/>
          <w:color w:val="0A0A0A"/>
        </w:rPr>
        <w:t>EHS</w:t>
      </w:r>
      <w:r w:rsidR="00347614" w:rsidRPr="00B563E7">
        <w:rPr>
          <w:rFonts w:ascii="Bookman Old Style" w:hAnsi="Bookman Old Style"/>
          <w:color w:val="0A0A0A"/>
        </w:rPr>
        <w:t xml:space="preserve">. </w:t>
      </w:r>
      <w:r w:rsidR="00347614" w:rsidRPr="00E21525">
        <w:rPr>
          <w:rFonts w:ascii="Bookman Old Style" w:hAnsi="Bookman Old Style"/>
          <w:color w:val="0A0A0A"/>
        </w:rPr>
        <w:t>Nursing students</w:t>
      </w:r>
      <w:r w:rsidR="007F1EC0" w:rsidRPr="00E21525">
        <w:rPr>
          <w:rFonts w:ascii="Bookman Old Style" w:hAnsi="Bookman Old Style"/>
          <w:color w:val="0A0A0A"/>
        </w:rPr>
        <w:t xml:space="preserve"> have been </w:t>
      </w:r>
      <w:r w:rsidR="00E21525">
        <w:rPr>
          <w:rFonts w:ascii="Bookman Old Style" w:hAnsi="Bookman Old Style"/>
          <w:color w:val="0A0A0A"/>
        </w:rPr>
        <w:t xml:space="preserve">getting clinical experience </w:t>
      </w:r>
      <w:r w:rsidR="003C63BA">
        <w:rPr>
          <w:rFonts w:ascii="Bookman Old Style" w:hAnsi="Bookman Old Style"/>
          <w:color w:val="0A0A0A"/>
        </w:rPr>
        <w:t xml:space="preserve">and getting credit, and this has been invaluable for them and for us. </w:t>
      </w:r>
      <w:r w:rsidR="007F1EC0">
        <w:rPr>
          <w:rFonts w:ascii="Bookman Old Style" w:hAnsi="Bookman Old Style"/>
          <w:color w:val="0A0A0A"/>
        </w:rPr>
        <w:t>We have also been u</w:t>
      </w:r>
      <w:r w:rsidR="00347614" w:rsidRPr="00B563E7">
        <w:rPr>
          <w:rFonts w:ascii="Bookman Old Style" w:hAnsi="Bookman Old Style"/>
          <w:color w:val="0A0A0A"/>
        </w:rPr>
        <w:t xml:space="preserve">sing </w:t>
      </w:r>
      <w:r w:rsidR="005B2D67">
        <w:rPr>
          <w:rFonts w:ascii="Bookman Old Style" w:hAnsi="Bookman Old Style"/>
          <w:color w:val="0A0A0A"/>
        </w:rPr>
        <w:t xml:space="preserve">PAW </w:t>
      </w:r>
      <w:r w:rsidR="005B2D67" w:rsidRPr="00B563E7">
        <w:rPr>
          <w:rFonts w:ascii="Bookman Old Style" w:hAnsi="Bookman Old Style"/>
          <w:color w:val="0A0A0A"/>
        </w:rPr>
        <w:t>ambassadors</w:t>
      </w:r>
      <w:r w:rsidR="005B2D67">
        <w:rPr>
          <w:rFonts w:ascii="Bookman Old Style" w:hAnsi="Bookman Old Style"/>
          <w:color w:val="0A0A0A"/>
        </w:rPr>
        <w:t xml:space="preserve"> </w:t>
      </w:r>
      <w:r w:rsidR="00E21525">
        <w:rPr>
          <w:rFonts w:ascii="Bookman Old Style" w:hAnsi="Bookman Old Style"/>
          <w:color w:val="0A0A0A"/>
        </w:rPr>
        <w:t>[</w:t>
      </w:r>
      <w:r w:rsidR="005B2D67">
        <w:rPr>
          <w:rFonts w:ascii="Bookman Old Style" w:hAnsi="Bookman Old Style"/>
          <w:color w:val="0A0A0A"/>
        </w:rPr>
        <w:t>Peer Ambassadors of Wellness</w:t>
      </w:r>
      <w:r w:rsidR="00E21525">
        <w:rPr>
          <w:rFonts w:ascii="Bookman Old Style" w:hAnsi="Bookman Old Style"/>
          <w:color w:val="0A0A0A"/>
        </w:rPr>
        <w:t>]</w:t>
      </w:r>
      <w:r w:rsidR="00B21129">
        <w:rPr>
          <w:rFonts w:ascii="Bookman Old Style" w:hAnsi="Bookman Old Style"/>
          <w:color w:val="0A0A0A"/>
        </w:rPr>
        <w:t xml:space="preserve"> at our Student Health and Counseling Center, and they may help to enforce mask wearing in the library. </w:t>
      </w:r>
      <w:r w:rsidR="007F1EC0">
        <w:rPr>
          <w:rFonts w:ascii="Bookman Old Style" w:hAnsi="Bookman Old Style"/>
          <w:color w:val="0A0A0A"/>
        </w:rPr>
        <w:t>The aim is to be m</w:t>
      </w:r>
      <w:r w:rsidR="00347614" w:rsidRPr="00B563E7">
        <w:rPr>
          <w:rFonts w:ascii="Bookman Old Style" w:hAnsi="Bookman Old Style"/>
          <w:color w:val="0A0A0A"/>
        </w:rPr>
        <w:t xml:space="preserve">indful to spend resources where they </w:t>
      </w:r>
      <w:r w:rsidR="005341E5">
        <w:rPr>
          <w:rFonts w:ascii="Bookman Old Style" w:hAnsi="Bookman Old Style"/>
          <w:color w:val="0A0A0A"/>
        </w:rPr>
        <w:t>will have the most importance for safety and supply reasons</w:t>
      </w:r>
      <w:r w:rsidR="00347614" w:rsidRPr="00B563E7">
        <w:rPr>
          <w:rFonts w:ascii="Bookman Old Style" w:hAnsi="Bookman Old Style"/>
          <w:color w:val="0A0A0A"/>
        </w:rPr>
        <w:t>.</w:t>
      </w:r>
    </w:p>
    <w:p w14:paraId="48E3B29A" w14:textId="62478FC4" w:rsidR="00347614" w:rsidRPr="00B563E7" w:rsidRDefault="00347614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6E633987" w14:textId="6A2F19BB" w:rsidR="00347614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347614" w:rsidRPr="00275995">
        <w:rPr>
          <w:rFonts w:ascii="Bookman Old Style" w:hAnsi="Bookman Old Style"/>
          <w:b/>
          <w:bCs/>
          <w:color w:val="0A0A0A"/>
        </w:rPr>
        <w:t>DeJordy</w:t>
      </w:r>
      <w:r w:rsidR="00373958" w:rsidRPr="00275995">
        <w:rPr>
          <w:rFonts w:ascii="Bookman Old Style" w:hAnsi="Bookman Old Style"/>
          <w:color w:val="0A0A0A"/>
        </w:rPr>
        <w:t xml:space="preserve"> asked whether </w:t>
      </w:r>
      <w:r w:rsidR="00275995" w:rsidRPr="00275995">
        <w:rPr>
          <w:rFonts w:ascii="Bookman Old Style" w:hAnsi="Bookman Old Style"/>
          <w:color w:val="0A0A0A"/>
        </w:rPr>
        <w:t xml:space="preserve">the data differentiates between </w:t>
      </w:r>
      <w:r w:rsidR="00347614" w:rsidRPr="00275995">
        <w:rPr>
          <w:rFonts w:ascii="Bookman Old Style" w:hAnsi="Bookman Old Style"/>
          <w:color w:val="0A0A0A"/>
        </w:rPr>
        <w:t xml:space="preserve">students </w:t>
      </w:r>
      <w:r w:rsidR="00373958" w:rsidRPr="00275995">
        <w:rPr>
          <w:rFonts w:ascii="Bookman Old Style" w:hAnsi="Bookman Old Style"/>
          <w:color w:val="0A0A0A"/>
        </w:rPr>
        <w:t xml:space="preserve">who </w:t>
      </w:r>
      <w:r w:rsidR="00C255EB" w:rsidRPr="00275995">
        <w:rPr>
          <w:rFonts w:ascii="Bookman Old Style" w:hAnsi="Bookman Old Style"/>
          <w:color w:val="0A0A0A"/>
        </w:rPr>
        <w:t xml:space="preserve">indicate in their self-certification form that they will </w:t>
      </w:r>
      <w:r w:rsidR="00347614" w:rsidRPr="00275995">
        <w:rPr>
          <w:rFonts w:ascii="Bookman Old Style" w:hAnsi="Bookman Old Style"/>
          <w:color w:val="0A0A0A"/>
        </w:rPr>
        <w:t xml:space="preserve">not on campus </w:t>
      </w:r>
      <w:r w:rsidR="00275995" w:rsidRPr="00275995">
        <w:rPr>
          <w:rFonts w:ascii="Bookman Old Style" w:hAnsi="Bookman Old Style"/>
          <w:color w:val="0A0A0A"/>
        </w:rPr>
        <w:t xml:space="preserve">and </w:t>
      </w:r>
      <w:r w:rsidR="00373958" w:rsidRPr="00275995">
        <w:rPr>
          <w:rFonts w:ascii="Bookman Old Style" w:hAnsi="Bookman Old Style"/>
          <w:color w:val="0A0A0A"/>
        </w:rPr>
        <w:t xml:space="preserve">students </w:t>
      </w:r>
      <w:r w:rsidR="00347614" w:rsidRPr="00275995">
        <w:rPr>
          <w:rFonts w:ascii="Bookman Old Style" w:hAnsi="Bookman Old Style"/>
          <w:color w:val="0A0A0A"/>
        </w:rPr>
        <w:t>who do not have face</w:t>
      </w:r>
      <w:r w:rsidR="00373958" w:rsidRPr="00275995">
        <w:rPr>
          <w:rFonts w:ascii="Bookman Old Style" w:hAnsi="Bookman Old Style"/>
          <w:color w:val="0A0A0A"/>
        </w:rPr>
        <w:t>-</w:t>
      </w:r>
      <w:r w:rsidR="00347614" w:rsidRPr="00275995">
        <w:rPr>
          <w:rFonts w:ascii="Bookman Old Style" w:hAnsi="Bookman Old Style"/>
          <w:color w:val="0A0A0A"/>
        </w:rPr>
        <w:t>to</w:t>
      </w:r>
      <w:r w:rsidR="00373958" w:rsidRPr="00275995">
        <w:rPr>
          <w:rFonts w:ascii="Bookman Old Style" w:hAnsi="Bookman Old Style"/>
          <w:color w:val="0A0A0A"/>
        </w:rPr>
        <w:t>-</w:t>
      </w:r>
      <w:r w:rsidR="00347614" w:rsidRPr="00275995">
        <w:rPr>
          <w:rFonts w:ascii="Bookman Old Style" w:hAnsi="Bookman Old Style"/>
          <w:color w:val="0A0A0A"/>
        </w:rPr>
        <w:t>face</w:t>
      </w:r>
      <w:r w:rsidR="00373958" w:rsidRPr="00275995">
        <w:rPr>
          <w:rFonts w:ascii="Bookman Old Style" w:hAnsi="Bookman Old Style"/>
          <w:color w:val="0A0A0A"/>
        </w:rPr>
        <w:t xml:space="preserve"> courses</w:t>
      </w:r>
      <w:r w:rsidR="00275995" w:rsidRPr="00275995">
        <w:rPr>
          <w:rFonts w:ascii="Bookman Old Style" w:hAnsi="Bookman Old Style"/>
          <w:color w:val="0A0A0A"/>
        </w:rPr>
        <w:t>.</w:t>
      </w:r>
      <w:r w:rsidR="003637F2">
        <w:rPr>
          <w:rFonts w:ascii="Bookman Old Style" w:hAnsi="Bookman Old Style"/>
          <w:color w:val="0A0A0A"/>
        </w:rPr>
        <w:t xml:space="preserve"> The latter may still come on campus to use the library, for instance.</w:t>
      </w:r>
    </w:p>
    <w:p w14:paraId="4AD8FDCC" w14:textId="4169ED64" w:rsidR="00347614" w:rsidRPr="00B563E7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proofErr w:type="spellStart"/>
      <w:r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proofErr w:type="spellEnd"/>
      <w:r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C255EB">
        <w:rPr>
          <w:rFonts w:ascii="Bookman Old Style" w:hAnsi="Bookman Old Style"/>
          <w:color w:val="0A0A0A"/>
        </w:rPr>
        <w:t xml:space="preserve"> responded that </w:t>
      </w:r>
      <w:r w:rsidR="003637F2">
        <w:rPr>
          <w:rFonts w:ascii="Bookman Old Style" w:hAnsi="Bookman Old Style"/>
          <w:color w:val="0A0A0A"/>
        </w:rPr>
        <w:t>we are differentiating between them</w:t>
      </w:r>
      <w:r w:rsidR="00C255EB">
        <w:rPr>
          <w:rFonts w:ascii="Bookman Old Style" w:hAnsi="Bookman Old Style"/>
          <w:color w:val="0A0A0A"/>
        </w:rPr>
        <w:t xml:space="preserve">. </w:t>
      </w:r>
      <w:r w:rsidR="00344AF3">
        <w:rPr>
          <w:rFonts w:ascii="Bookman Old Style" w:hAnsi="Bookman Old Style"/>
          <w:color w:val="0A0A0A"/>
        </w:rPr>
        <w:t xml:space="preserve">Students who do not have in-person courses </w:t>
      </w:r>
      <w:r w:rsidR="00347614" w:rsidRPr="00B563E7">
        <w:rPr>
          <w:rFonts w:ascii="Bookman Old Style" w:hAnsi="Bookman Old Style"/>
          <w:color w:val="0A0A0A"/>
        </w:rPr>
        <w:t xml:space="preserve">still have to attest that they </w:t>
      </w:r>
      <w:r w:rsidR="009E222F" w:rsidRPr="00B563E7">
        <w:rPr>
          <w:rFonts w:ascii="Bookman Old Style" w:hAnsi="Bookman Old Style"/>
          <w:color w:val="0A0A0A"/>
        </w:rPr>
        <w:t>will</w:t>
      </w:r>
      <w:r w:rsidR="00347614" w:rsidRPr="00B563E7">
        <w:rPr>
          <w:rFonts w:ascii="Bookman Old Style" w:hAnsi="Bookman Old Style"/>
          <w:color w:val="0A0A0A"/>
        </w:rPr>
        <w:t xml:space="preserve"> not be on c</w:t>
      </w:r>
      <w:r w:rsidR="009E222F">
        <w:rPr>
          <w:rFonts w:ascii="Bookman Old Style" w:hAnsi="Bookman Old Style"/>
          <w:color w:val="0A0A0A"/>
        </w:rPr>
        <w:t>amp</w:t>
      </w:r>
      <w:r w:rsidR="00347614" w:rsidRPr="00B563E7">
        <w:rPr>
          <w:rFonts w:ascii="Bookman Old Style" w:hAnsi="Bookman Old Style"/>
          <w:color w:val="0A0A0A"/>
        </w:rPr>
        <w:t xml:space="preserve">us for </w:t>
      </w:r>
      <w:r w:rsidR="009E222F" w:rsidRPr="00B563E7">
        <w:rPr>
          <w:rFonts w:ascii="Bookman Old Style" w:hAnsi="Bookman Old Style"/>
          <w:color w:val="0A0A0A"/>
        </w:rPr>
        <w:t>other</w:t>
      </w:r>
      <w:r w:rsidR="00347614" w:rsidRPr="00B563E7">
        <w:rPr>
          <w:rFonts w:ascii="Bookman Old Style" w:hAnsi="Bookman Old Style"/>
          <w:color w:val="0A0A0A"/>
        </w:rPr>
        <w:t xml:space="preserve"> reasons</w:t>
      </w:r>
      <w:r w:rsidR="00344AF3">
        <w:rPr>
          <w:rFonts w:ascii="Bookman Old Style" w:hAnsi="Bookman Old Style"/>
          <w:color w:val="0A0A0A"/>
        </w:rPr>
        <w:t xml:space="preserve"> </w:t>
      </w:r>
      <w:r w:rsidR="00823F71">
        <w:rPr>
          <w:rFonts w:ascii="Bookman Old Style" w:hAnsi="Bookman Old Style"/>
          <w:color w:val="0A0A0A"/>
        </w:rPr>
        <w:t xml:space="preserve">than class </w:t>
      </w:r>
      <w:r w:rsidR="00344AF3">
        <w:rPr>
          <w:rFonts w:ascii="Bookman Old Style" w:hAnsi="Bookman Old Style"/>
          <w:color w:val="0A0A0A"/>
        </w:rPr>
        <w:t>if they are not vaccinated or do not claim an exemption</w:t>
      </w:r>
      <w:r w:rsidR="00823F71">
        <w:rPr>
          <w:rFonts w:ascii="Bookman Old Style" w:hAnsi="Bookman Old Style"/>
          <w:color w:val="0A0A0A"/>
        </w:rPr>
        <w:t>, and they need to change their status if they will come on campus</w:t>
      </w:r>
      <w:r w:rsidR="00347614" w:rsidRPr="00B563E7">
        <w:rPr>
          <w:rFonts w:ascii="Bookman Old Style" w:hAnsi="Bookman Old Style"/>
          <w:color w:val="0A0A0A"/>
        </w:rPr>
        <w:t xml:space="preserve">. </w:t>
      </w:r>
    </w:p>
    <w:p w14:paraId="39412907" w14:textId="720217CD" w:rsidR="00347614" w:rsidRPr="00B563E7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A51300">
        <w:rPr>
          <w:rFonts w:ascii="Bookman Old Style" w:hAnsi="Bookman Old Style"/>
          <w:color w:val="0A0A0A"/>
        </w:rPr>
        <w:t xml:space="preserve"> added that the current </w:t>
      </w:r>
      <w:r w:rsidR="00347614" w:rsidRPr="00B563E7">
        <w:rPr>
          <w:rFonts w:ascii="Bookman Old Style" w:hAnsi="Bookman Old Style"/>
          <w:color w:val="0A0A0A"/>
        </w:rPr>
        <w:t xml:space="preserve">focus </w:t>
      </w:r>
      <w:r w:rsidR="00A51300">
        <w:rPr>
          <w:rFonts w:ascii="Bookman Old Style" w:hAnsi="Bookman Old Style"/>
          <w:color w:val="0A0A0A"/>
        </w:rPr>
        <w:t>is on</w:t>
      </w:r>
      <w:r w:rsidR="00347614" w:rsidRPr="00B563E7">
        <w:rPr>
          <w:rFonts w:ascii="Bookman Old Style" w:hAnsi="Bookman Old Style"/>
          <w:color w:val="0A0A0A"/>
        </w:rPr>
        <w:t xml:space="preserve"> testing</w:t>
      </w:r>
      <w:r w:rsidR="00A51300">
        <w:rPr>
          <w:rFonts w:ascii="Bookman Old Style" w:hAnsi="Bookman Old Style"/>
          <w:color w:val="0A0A0A"/>
        </w:rPr>
        <w:t xml:space="preserve"> compliance</w:t>
      </w:r>
      <w:r w:rsidR="00347614" w:rsidRPr="00B563E7">
        <w:rPr>
          <w:rFonts w:ascii="Bookman Old Style" w:hAnsi="Bookman Old Style"/>
          <w:color w:val="0A0A0A"/>
        </w:rPr>
        <w:t>.</w:t>
      </w:r>
      <w:r w:rsidR="00A51300">
        <w:rPr>
          <w:rFonts w:ascii="Bookman Old Style" w:hAnsi="Bookman Old Style"/>
          <w:color w:val="0A0A0A"/>
        </w:rPr>
        <w:t xml:space="preserve"> We are considering r</w:t>
      </w:r>
      <w:r w:rsidR="00347614" w:rsidRPr="00B563E7">
        <w:rPr>
          <w:rFonts w:ascii="Bookman Old Style" w:hAnsi="Bookman Old Style"/>
          <w:color w:val="0A0A0A"/>
        </w:rPr>
        <w:t xml:space="preserve">egistration holds and holds on </w:t>
      </w:r>
      <w:r w:rsidR="00A51300">
        <w:rPr>
          <w:rFonts w:ascii="Bookman Old Style" w:hAnsi="Bookman Old Style"/>
          <w:color w:val="0A0A0A"/>
        </w:rPr>
        <w:t>key</w:t>
      </w:r>
      <w:r w:rsidR="00347614" w:rsidRPr="00B563E7">
        <w:rPr>
          <w:rFonts w:ascii="Bookman Old Style" w:hAnsi="Bookman Old Style"/>
          <w:color w:val="0A0A0A"/>
        </w:rPr>
        <w:t xml:space="preserve"> cards</w:t>
      </w:r>
      <w:r w:rsidR="00A51300">
        <w:rPr>
          <w:rFonts w:ascii="Bookman Old Style" w:hAnsi="Bookman Old Style"/>
          <w:color w:val="0A0A0A"/>
        </w:rPr>
        <w:t xml:space="preserve"> (</w:t>
      </w:r>
      <w:r w:rsidR="00A51300" w:rsidRPr="00A51300">
        <w:rPr>
          <w:rFonts w:ascii="Bookman Old Style" w:hAnsi="Bookman Old Style"/>
          <w:i/>
          <w:iCs/>
          <w:color w:val="0A0A0A"/>
        </w:rPr>
        <w:t>e.g.</w:t>
      </w:r>
      <w:r w:rsidR="00A51300">
        <w:rPr>
          <w:rFonts w:ascii="Bookman Old Style" w:hAnsi="Bookman Old Style"/>
          <w:color w:val="0A0A0A"/>
        </w:rPr>
        <w:t xml:space="preserve">, to block </w:t>
      </w:r>
      <w:r w:rsidR="00347614" w:rsidRPr="00B563E7">
        <w:rPr>
          <w:rFonts w:ascii="Bookman Old Style" w:hAnsi="Bookman Old Style"/>
          <w:color w:val="0A0A0A"/>
        </w:rPr>
        <w:t xml:space="preserve">access </w:t>
      </w:r>
      <w:r w:rsidR="00A51300">
        <w:rPr>
          <w:rFonts w:ascii="Bookman Old Style" w:hAnsi="Bookman Old Style"/>
          <w:color w:val="0A0A0A"/>
        </w:rPr>
        <w:t xml:space="preserve">to the </w:t>
      </w:r>
      <w:r w:rsidR="00347614" w:rsidRPr="00B563E7">
        <w:rPr>
          <w:rFonts w:ascii="Bookman Old Style" w:hAnsi="Bookman Old Style"/>
          <w:color w:val="0A0A0A"/>
        </w:rPr>
        <w:t>library</w:t>
      </w:r>
      <w:r w:rsidR="00A51300">
        <w:rPr>
          <w:rFonts w:ascii="Bookman Old Style" w:hAnsi="Bookman Old Style"/>
          <w:color w:val="0A0A0A"/>
        </w:rPr>
        <w:t>)</w:t>
      </w:r>
      <w:r w:rsidR="00347614" w:rsidRPr="00B563E7">
        <w:rPr>
          <w:rFonts w:ascii="Bookman Old Style" w:hAnsi="Bookman Old Style"/>
          <w:color w:val="0A0A0A"/>
        </w:rPr>
        <w:t>.</w:t>
      </w:r>
    </w:p>
    <w:p w14:paraId="05FB0160" w14:textId="09706C89" w:rsidR="00347614" w:rsidRPr="00B563E7" w:rsidRDefault="00347614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39008123" w14:textId="44F0049E" w:rsidR="00347614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347614" w:rsidRPr="009D7756">
        <w:rPr>
          <w:rFonts w:ascii="Bookman Old Style" w:hAnsi="Bookman Old Style"/>
          <w:b/>
          <w:bCs/>
          <w:color w:val="0A0A0A"/>
        </w:rPr>
        <w:t>Pooya</w:t>
      </w:r>
      <w:r w:rsidR="00A51300">
        <w:rPr>
          <w:rFonts w:ascii="Bookman Old Style" w:hAnsi="Bookman Old Style"/>
          <w:color w:val="0A0A0A"/>
        </w:rPr>
        <w:t xml:space="preserve"> referred to a </w:t>
      </w:r>
      <w:r w:rsidR="00347614" w:rsidRPr="00B563E7">
        <w:rPr>
          <w:rFonts w:ascii="Bookman Old Style" w:hAnsi="Bookman Old Style"/>
          <w:color w:val="0A0A0A"/>
        </w:rPr>
        <w:t xml:space="preserve">survey </w:t>
      </w:r>
      <w:r w:rsidR="00E55B0E">
        <w:rPr>
          <w:rFonts w:ascii="Bookman Old Style" w:hAnsi="Bookman Old Style"/>
          <w:color w:val="0A0A0A"/>
        </w:rPr>
        <w:t>sent to</w:t>
      </w:r>
      <w:r w:rsidR="00A51300">
        <w:rPr>
          <w:rFonts w:ascii="Bookman Old Style" w:hAnsi="Bookman Old Style"/>
          <w:color w:val="0A0A0A"/>
        </w:rPr>
        <w:t xml:space="preserve"> </w:t>
      </w:r>
      <w:r w:rsidR="00347614" w:rsidRPr="00B563E7">
        <w:rPr>
          <w:rFonts w:ascii="Bookman Old Style" w:hAnsi="Bookman Old Style"/>
          <w:color w:val="0A0A0A"/>
        </w:rPr>
        <w:t xml:space="preserve">students </w:t>
      </w:r>
      <w:r w:rsidR="00E55B0E">
        <w:rPr>
          <w:rFonts w:ascii="Bookman Old Style" w:hAnsi="Bookman Old Style"/>
          <w:color w:val="0A0A0A"/>
        </w:rPr>
        <w:t xml:space="preserve">on Sept 14 </w:t>
      </w:r>
      <w:r w:rsidR="00347614" w:rsidRPr="00B563E7">
        <w:rPr>
          <w:rFonts w:ascii="Bookman Old Style" w:hAnsi="Bookman Old Style"/>
          <w:color w:val="0A0A0A"/>
        </w:rPr>
        <w:t xml:space="preserve">about </w:t>
      </w:r>
      <w:r w:rsidR="00A51300">
        <w:rPr>
          <w:rFonts w:ascii="Bookman Old Style" w:hAnsi="Bookman Old Style"/>
          <w:color w:val="0A0A0A"/>
        </w:rPr>
        <w:t xml:space="preserve">their </w:t>
      </w:r>
      <w:r w:rsidR="00347614" w:rsidRPr="00B563E7">
        <w:rPr>
          <w:rFonts w:ascii="Bookman Old Style" w:hAnsi="Bookman Old Style"/>
          <w:color w:val="0A0A0A"/>
        </w:rPr>
        <w:t>exp</w:t>
      </w:r>
      <w:r w:rsidR="00A51300">
        <w:rPr>
          <w:rFonts w:ascii="Bookman Old Style" w:hAnsi="Bookman Old Style"/>
          <w:color w:val="0A0A0A"/>
        </w:rPr>
        <w:t>eriences</w:t>
      </w:r>
      <w:r w:rsidR="00347614" w:rsidRPr="00B563E7">
        <w:rPr>
          <w:rFonts w:ascii="Bookman Old Style" w:hAnsi="Bookman Old Style"/>
          <w:color w:val="0A0A0A"/>
        </w:rPr>
        <w:t xml:space="preserve"> </w:t>
      </w:r>
      <w:r w:rsidR="00E55B0E">
        <w:rPr>
          <w:rFonts w:ascii="Bookman Old Style" w:hAnsi="Bookman Old Style"/>
          <w:color w:val="0A0A0A"/>
        </w:rPr>
        <w:t>with</w:t>
      </w:r>
      <w:r w:rsidR="00347614" w:rsidRPr="00B563E7">
        <w:rPr>
          <w:rFonts w:ascii="Bookman Old Style" w:hAnsi="Bookman Old Style"/>
          <w:color w:val="0A0A0A"/>
        </w:rPr>
        <w:t xml:space="preserve"> in-person classes</w:t>
      </w:r>
      <w:r w:rsidR="00A51300">
        <w:rPr>
          <w:rFonts w:ascii="Bookman Old Style" w:hAnsi="Bookman Old Style"/>
          <w:color w:val="0A0A0A"/>
        </w:rPr>
        <w:t xml:space="preserve"> and wanted to know whether the </w:t>
      </w:r>
      <w:r w:rsidR="00E55B0E">
        <w:rPr>
          <w:rFonts w:ascii="Bookman Old Style" w:hAnsi="Bookman Old Style"/>
          <w:color w:val="0A0A0A"/>
        </w:rPr>
        <w:t>questions</w:t>
      </w:r>
      <w:r w:rsidR="00347614" w:rsidRPr="00B563E7">
        <w:rPr>
          <w:rFonts w:ascii="Bookman Old Style" w:hAnsi="Bookman Old Style"/>
          <w:color w:val="0A0A0A"/>
        </w:rPr>
        <w:t xml:space="preserve"> </w:t>
      </w:r>
      <w:r w:rsidR="00A51300">
        <w:rPr>
          <w:rFonts w:ascii="Bookman Old Style" w:hAnsi="Bookman Old Style"/>
          <w:color w:val="0A0A0A"/>
        </w:rPr>
        <w:t xml:space="preserve">from this survey have been </w:t>
      </w:r>
      <w:r w:rsidR="00347614" w:rsidRPr="00B563E7">
        <w:rPr>
          <w:rFonts w:ascii="Bookman Old Style" w:hAnsi="Bookman Old Style"/>
          <w:color w:val="0A0A0A"/>
        </w:rPr>
        <w:t>validated</w:t>
      </w:r>
      <w:r w:rsidR="00A51300">
        <w:rPr>
          <w:rFonts w:ascii="Bookman Old Style" w:hAnsi="Bookman Old Style"/>
          <w:color w:val="0A0A0A"/>
        </w:rPr>
        <w:t>.</w:t>
      </w:r>
    </w:p>
    <w:p w14:paraId="5D706531" w14:textId="64182304" w:rsidR="00347614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A51300">
        <w:rPr>
          <w:rFonts w:ascii="Bookman Old Style" w:hAnsi="Bookman Old Style"/>
          <w:color w:val="0A0A0A"/>
        </w:rPr>
        <w:t xml:space="preserve"> </w:t>
      </w:r>
      <w:r w:rsidR="00E55B0E">
        <w:rPr>
          <w:rFonts w:ascii="Bookman Old Style" w:hAnsi="Bookman Old Style"/>
          <w:color w:val="0A0A0A"/>
        </w:rPr>
        <w:t xml:space="preserve">does not think that was a </w:t>
      </w:r>
      <w:r w:rsidR="00A51300">
        <w:rPr>
          <w:rFonts w:ascii="Bookman Old Style" w:hAnsi="Bookman Old Style"/>
          <w:color w:val="0A0A0A"/>
        </w:rPr>
        <w:t xml:space="preserve">survey </w:t>
      </w:r>
      <w:r w:rsidR="00E55B0E">
        <w:rPr>
          <w:rFonts w:ascii="Bookman Old Style" w:hAnsi="Bookman Old Style"/>
          <w:color w:val="0A0A0A"/>
        </w:rPr>
        <w:t xml:space="preserve">that was </w:t>
      </w:r>
      <w:r w:rsidR="00A51300">
        <w:rPr>
          <w:rFonts w:ascii="Bookman Old Style" w:hAnsi="Bookman Old Style"/>
          <w:color w:val="0A0A0A"/>
        </w:rPr>
        <w:t xml:space="preserve">sent out by OIE </w:t>
      </w:r>
      <w:r w:rsidR="00E55B0E">
        <w:rPr>
          <w:rFonts w:ascii="Bookman Old Style" w:hAnsi="Bookman Old Style"/>
          <w:color w:val="0A0A0A"/>
        </w:rPr>
        <w:t>but</w:t>
      </w:r>
      <w:r w:rsidR="00A51300">
        <w:rPr>
          <w:rFonts w:ascii="Bookman Old Style" w:hAnsi="Bookman Old Style"/>
          <w:color w:val="0A0A0A"/>
        </w:rPr>
        <w:t xml:space="preserve"> he would </w:t>
      </w:r>
      <w:r w:rsidR="00E55B0E">
        <w:rPr>
          <w:rFonts w:ascii="Bookman Old Style" w:hAnsi="Bookman Old Style"/>
          <w:color w:val="0A0A0A"/>
        </w:rPr>
        <w:t xml:space="preserve">double </w:t>
      </w:r>
      <w:r w:rsidR="00A51300">
        <w:rPr>
          <w:rFonts w:ascii="Bookman Old Style" w:hAnsi="Bookman Old Style"/>
          <w:color w:val="0A0A0A"/>
        </w:rPr>
        <w:t xml:space="preserve">check. The survey senator Pooya </w:t>
      </w:r>
      <w:r w:rsidR="00E55B0E">
        <w:rPr>
          <w:rFonts w:ascii="Bookman Old Style" w:hAnsi="Bookman Old Style"/>
          <w:color w:val="0A0A0A"/>
        </w:rPr>
        <w:t>is</w:t>
      </w:r>
      <w:r w:rsidR="00A51300">
        <w:rPr>
          <w:rFonts w:ascii="Bookman Old Style" w:hAnsi="Bookman Old Style"/>
          <w:color w:val="0A0A0A"/>
        </w:rPr>
        <w:t xml:space="preserve"> referring to c</w:t>
      </w:r>
      <w:r w:rsidR="00347614" w:rsidRPr="00B563E7">
        <w:rPr>
          <w:rFonts w:ascii="Bookman Old Style" w:hAnsi="Bookman Old Style"/>
          <w:color w:val="0A0A0A"/>
        </w:rPr>
        <w:t xml:space="preserve">ould have been </w:t>
      </w:r>
      <w:r w:rsidR="00A51300">
        <w:rPr>
          <w:rFonts w:ascii="Bookman Old Style" w:hAnsi="Bookman Old Style"/>
          <w:color w:val="0A0A0A"/>
        </w:rPr>
        <w:t xml:space="preserve">a </w:t>
      </w:r>
      <w:r w:rsidR="00347614" w:rsidRPr="00B563E7">
        <w:rPr>
          <w:rFonts w:ascii="Bookman Old Style" w:hAnsi="Bookman Old Style"/>
          <w:color w:val="0A0A0A"/>
        </w:rPr>
        <w:t>survey</w:t>
      </w:r>
      <w:r w:rsidR="00A51300">
        <w:rPr>
          <w:rFonts w:ascii="Bookman Old Style" w:hAnsi="Bookman Old Style"/>
          <w:color w:val="0A0A0A"/>
        </w:rPr>
        <w:t xml:space="preserve"> distributed by a student</w:t>
      </w:r>
      <w:r w:rsidR="00347614" w:rsidRPr="00B563E7">
        <w:rPr>
          <w:rFonts w:ascii="Bookman Old Style" w:hAnsi="Bookman Old Style"/>
          <w:color w:val="0A0A0A"/>
        </w:rPr>
        <w:t>.</w:t>
      </w:r>
    </w:p>
    <w:p w14:paraId="7697D448" w14:textId="39B7C4D8" w:rsidR="00347614" w:rsidRPr="00B563E7" w:rsidRDefault="00347614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5A076184" w14:textId="7CD314C1" w:rsidR="00347614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347614" w:rsidRPr="009D7756">
        <w:rPr>
          <w:rFonts w:ascii="Bookman Old Style" w:hAnsi="Bookman Old Style"/>
          <w:b/>
          <w:bCs/>
          <w:color w:val="0A0A0A"/>
        </w:rPr>
        <w:t>Lent</w:t>
      </w:r>
      <w:r w:rsidR="0081414F">
        <w:rPr>
          <w:rFonts w:ascii="Bookman Old Style" w:hAnsi="Bookman Old Style"/>
          <w:color w:val="0A0A0A"/>
        </w:rPr>
        <w:t xml:space="preserve"> enquired about </w:t>
      </w:r>
      <w:r w:rsidR="00347614" w:rsidRPr="00B563E7">
        <w:rPr>
          <w:rFonts w:ascii="Bookman Old Style" w:hAnsi="Bookman Old Style"/>
          <w:color w:val="0A0A0A"/>
        </w:rPr>
        <w:t>mechanism</w:t>
      </w:r>
      <w:r w:rsidR="0081414F">
        <w:rPr>
          <w:rFonts w:ascii="Bookman Old Style" w:hAnsi="Bookman Old Style"/>
          <w:color w:val="0A0A0A"/>
        </w:rPr>
        <w:t>s</w:t>
      </w:r>
      <w:r w:rsidR="00347614" w:rsidRPr="00B563E7">
        <w:rPr>
          <w:rFonts w:ascii="Bookman Old Style" w:hAnsi="Bookman Old Style"/>
          <w:color w:val="0A0A0A"/>
        </w:rPr>
        <w:t xml:space="preserve"> to enforce testing compliance</w:t>
      </w:r>
      <w:r w:rsidR="0081414F">
        <w:rPr>
          <w:rFonts w:ascii="Bookman Old Style" w:hAnsi="Bookman Old Style"/>
          <w:color w:val="0A0A0A"/>
        </w:rPr>
        <w:t xml:space="preserve"> and whether vaccine e</w:t>
      </w:r>
      <w:r w:rsidR="00347614" w:rsidRPr="00B563E7">
        <w:rPr>
          <w:rFonts w:ascii="Bookman Old Style" w:hAnsi="Bookman Old Style"/>
          <w:color w:val="0A0A0A"/>
        </w:rPr>
        <w:t xml:space="preserve">xemptions </w:t>
      </w:r>
      <w:r w:rsidR="0081414F">
        <w:rPr>
          <w:rFonts w:ascii="Bookman Old Style" w:hAnsi="Bookman Old Style"/>
          <w:color w:val="0A0A0A"/>
        </w:rPr>
        <w:t>(</w:t>
      </w:r>
      <w:r w:rsidR="00942BDC">
        <w:rPr>
          <w:rFonts w:ascii="Bookman Old Style" w:hAnsi="Bookman Old Style"/>
          <w:color w:val="0A0A0A"/>
        </w:rPr>
        <w:t xml:space="preserve">we have </w:t>
      </w:r>
      <w:r w:rsidR="0081414F">
        <w:rPr>
          <w:rFonts w:ascii="Bookman Old Style" w:hAnsi="Bookman Old Style"/>
          <w:color w:val="0A0A0A"/>
        </w:rPr>
        <w:t xml:space="preserve">about </w:t>
      </w:r>
      <w:r w:rsidR="008D2DDF">
        <w:rPr>
          <w:rFonts w:ascii="Bookman Old Style" w:hAnsi="Bookman Old Style"/>
          <w:color w:val="0A0A0A"/>
        </w:rPr>
        <w:t xml:space="preserve">a </w:t>
      </w:r>
      <w:r w:rsidR="00347614" w:rsidRPr="00B563E7">
        <w:rPr>
          <w:rFonts w:ascii="Bookman Old Style" w:hAnsi="Bookman Old Style"/>
          <w:color w:val="0A0A0A"/>
        </w:rPr>
        <w:t>10 per cent</w:t>
      </w:r>
      <w:r w:rsidR="0081414F">
        <w:rPr>
          <w:rFonts w:ascii="Bookman Old Style" w:hAnsi="Bookman Old Style"/>
          <w:color w:val="0A0A0A"/>
        </w:rPr>
        <w:t xml:space="preserve"> </w:t>
      </w:r>
      <w:r w:rsidR="008D2DDF">
        <w:rPr>
          <w:rFonts w:ascii="Bookman Old Style" w:hAnsi="Bookman Old Style"/>
          <w:color w:val="0A0A0A"/>
        </w:rPr>
        <w:t>exemption rate among those who have self-certified</w:t>
      </w:r>
      <w:r w:rsidR="0081414F">
        <w:rPr>
          <w:rFonts w:ascii="Bookman Old Style" w:hAnsi="Bookman Old Style"/>
          <w:color w:val="0A0A0A"/>
        </w:rPr>
        <w:t>)</w:t>
      </w:r>
      <w:r w:rsidR="00347614" w:rsidRPr="00B563E7">
        <w:rPr>
          <w:rFonts w:ascii="Bookman Old Style" w:hAnsi="Bookman Old Style"/>
          <w:color w:val="0A0A0A"/>
        </w:rPr>
        <w:t xml:space="preserve"> </w:t>
      </w:r>
      <w:r w:rsidR="00047667" w:rsidRPr="00B563E7">
        <w:rPr>
          <w:rFonts w:ascii="Bookman Old Style" w:hAnsi="Bookman Old Style"/>
          <w:color w:val="0A0A0A"/>
        </w:rPr>
        <w:t xml:space="preserve">are being vetted to ensure </w:t>
      </w:r>
      <w:r w:rsidR="0081414F">
        <w:rPr>
          <w:rFonts w:ascii="Bookman Old Style" w:hAnsi="Bookman Old Style"/>
          <w:color w:val="0A0A0A"/>
        </w:rPr>
        <w:t xml:space="preserve">that </w:t>
      </w:r>
      <w:r w:rsidR="00047667" w:rsidRPr="00B563E7">
        <w:rPr>
          <w:rFonts w:ascii="Bookman Old Style" w:hAnsi="Bookman Old Style"/>
          <w:color w:val="0A0A0A"/>
        </w:rPr>
        <w:t>they are valid</w:t>
      </w:r>
      <w:r w:rsidR="001F40A2">
        <w:rPr>
          <w:rFonts w:ascii="Bookman Old Style" w:hAnsi="Bookman Old Style"/>
          <w:color w:val="0A0A0A"/>
        </w:rPr>
        <w:t>, because this rate seems higher than expected</w:t>
      </w:r>
      <w:r w:rsidR="0081414F">
        <w:rPr>
          <w:rFonts w:ascii="Bookman Old Style" w:hAnsi="Bookman Old Style"/>
          <w:color w:val="0A0A0A"/>
        </w:rPr>
        <w:t>.</w:t>
      </w:r>
    </w:p>
    <w:p w14:paraId="618D2CF9" w14:textId="77777777" w:rsidR="00FA058D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proofErr w:type="spellStart"/>
      <w:r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proofErr w:type="spellEnd"/>
      <w:r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81414F">
        <w:rPr>
          <w:rFonts w:ascii="Bookman Old Style" w:hAnsi="Bookman Old Style"/>
          <w:color w:val="0A0A0A"/>
        </w:rPr>
        <w:t xml:space="preserve"> mentioned that she is</w:t>
      </w:r>
      <w:r w:rsidR="00047667" w:rsidRPr="00B563E7">
        <w:rPr>
          <w:rFonts w:ascii="Bookman Old Style" w:hAnsi="Bookman Old Style"/>
          <w:color w:val="0A0A0A"/>
        </w:rPr>
        <w:t xml:space="preserve"> working with colleagues in </w:t>
      </w:r>
      <w:r w:rsidR="0081414F">
        <w:rPr>
          <w:rFonts w:ascii="Bookman Old Style" w:hAnsi="Bookman Old Style"/>
          <w:color w:val="0A0A0A"/>
        </w:rPr>
        <w:t>S</w:t>
      </w:r>
      <w:r w:rsidR="00047667" w:rsidRPr="00B563E7">
        <w:rPr>
          <w:rFonts w:ascii="Bookman Old Style" w:hAnsi="Bookman Old Style"/>
          <w:color w:val="0A0A0A"/>
        </w:rPr>
        <w:t xml:space="preserve">tudent </w:t>
      </w:r>
      <w:r w:rsidR="0081414F">
        <w:rPr>
          <w:rFonts w:ascii="Bookman Old Style" w:hAnsi="Bookman Old Style"/>
          <w:color w:val="0A0A0A"/>
        </w:rPr>
        <w:t>A</w:t>
      </w:r>
      <w:r w:rsidR="00047667" w:rsidRPr="00B563E7">
        <w:rPr>
          <w:rFonts w:ascii="Bookman Old Style" w:hAnsi="Bookman Old Style"/>
          <w:color w:val="0A0A0A"/>
        </w:rPr>
        <w:t xml:space="preserve">ffairs to develop progressive </w:t>
      </w:r>
      <w:r w:rsidR="006B0C7A">
        <w:rPr>
          <w:rFonts w:ascii="Bookman Old Style" w:hAnsi="Bookman Old Style"/>
          <w:color w:val="0A0A0A"/>
        </w:rPr>
        <w:t xml:space="preserve">responses to </w:t>
      </w:r>
      <w:r w:rsidR="00937861">
        <w:rPr>
          <w:rFonts w:ascii="Bookman Old Style" w:hAnsi="Bookman Old Style"/>
          <w:color w:val="0A0A0A"/>
        </w:rPr>
        <w:t xml:space="preserve">student </w:t>
      </w:r>
      <w:r w:rsidR="006B0C7A">
        <w:rPr>
          <w:rFonts w:ascii="Bookman Old Style" w:hAnsi="Bookman Old Style"/>
          <w:color w:val="0A0A0A"/>
        </w:rPr>
        <w:t>non-compliance</w:t>
      </w:r>
      <w:r w:rsidR="00047667" w:rsidRPr="00B563E7">
        <w:rPr>
          <w:rFonts w:ascii="Bookman Old Style" w:hAnsi="Bookman Old Style"/>
          <w:color w:val="0A0A0A"/>
        </w:rPr>
        <w:t>. If self-cert</w:t>
      </w:r>
      <w:r w:rsidR="006B0C7A">
        <w:rPr>
          <w:rFonts w:ascii="Bookman Old Style" w:hAnsi="Bookman Old Style"/>
          <w:color w:val="0A0A0A"/>
        </w:rPr>
        <w:t>ification is</w:t>
      </w:r>
      <w:r w:rsidR="00047667" w:rsidRPr="00B563E7">
        <w:rPr>
          <w:rFonts w:ascii="Bookman Old Style" w:hAnsi="Bookman Old Style"/>
          <w:color w:val="0A0A0A"/>
        </w:rPr>
        <w:t xml:space="preserve"> not </w:t>
      </w:r>
      <w:r w:rsidR="009E222F" w:rsidRPr="00B563E7">
        <w:rPr>
          <w:rFonts w:ascii="Bookman Old Style" w:hAnsi="Bookman Old Style"/>
          <w:color w:val="0A0A0A"/>
        </w:rPr>
        <w:t>completed</w:t>
      </w:r>
      <w:r w:rsidR="00047667" w:rsidRPr="00B563E7">
        <w:rPr>
          <w:rFonts w:ascii="Bookman Old Style" w:hAnsi="Bookman Old Style"/>
          <w:color w:val="0A0A0A"/>
        </w:rPr>
        <w:t xml:space="preserve">, </w:t>
      </w:r>
      <w:r w:rsidR="006B0C7A">
        <w:rPr>
          <w:rFonts w:ascii="Bookman Old Style" w:hAnsi="Bookman Old Style"/>
          <w:color w:val="0A0A0A"/>
        </w:rPr>
        <w:t xml:space="preserve">we could </w:t>
      </w:r>
      <w:r w:rsidR="00047667" w:rsidRPr="00B563E7">
        <w:rPr>
          <w:rFonts w:ascii="Bookman Old Style" w:hAnsi="Bookman Old Style"/>
          <w:color w:val="0A0A0A"/>
        </w:rPr>
        <w:t>consider</w:t>
      </w:r>
      <w:r w:rsidR="006B0C7A">
        <w:rPr>
          <w:rFonts w:ascii="Bookman Old Style" w:hAnsi="Bookman Old Style"/>
          <w:color w:val="0A0A0A"/>
        </w:rPr>
        <w:t xml:space="preserve"> </w:t>
      </w:r>
      <w:r w:rsidR="00047667" w:rsidRPr="00B563E7">
        <w:rPr>
          <w:rFonts w:ascii="Bookman Old Style" w:hAnsi="Bookman Old Style"/>
          <w:color w:val="0A0A0A"/>
        </w:rPr>
        <w:t xml:space="preserve">a hold on </w:t>
      </w:r>
      <w:r w:rsidR="009E222F" w:rsidRPr="00B563E7">
        <w:rPr>
          <w:rFonts w:ascii="Bookman Old Style" w:hAnsi="Bookman Old Style"/>
          <w:color w:val="0A0A0A"/>
        </w:rPr>
        <w:t>enrollment</w:t>
      </w:r>
      <w:r w:rsidR="008954B8">
        <w:rPr>
          <w:rFonts w:ascii="Bookman Old Style" w:hAnsi="Bookman Old Style"/>
          <w:color w:val="0A0A0A"/>
        </w:rPr>
        <w:t>, for instance, b</w:t>
      </w:r>
      <w:r w:rsidR="006B0C7A">
        <w:rPr>
          <w:rFonts w:ascii="Bookman Old Style" w:hAnsi="Bookman Old Style"/>
          <w:color w:val="0A0A0A"/>
        </w:rPr>
        <w:t>ut there is no final plan of disciplinary action yet. The focus is now on c</w:t>
      </w:r>
      <w:r w:rsidR="00047667" w:rsidRPr="00B563E7">
        <w:rPr>
          <w:rFonts w:ascii="Bookman Old Style" w:hAnsi="Bookman Old Style"/>
          <w:color w:val="0A0A0A"/>
        </w:rPr>
        <w:t>ommunication with students who have not complied with testing</w:t>
      </w:r>
      <w:r w:rsidR="00C80BD1">
        <w:rPr>
          <w:rFonts w:ascii="Bookman Old Style" w:hAnsi="Bookman Old Style"/>
          <w:color w:val="0A0A0A"/>
        </w:rPr>
        <w:t>, for instance,</w:t>
      </w:r>
      <w:r w:rsidR="00876EF8">
        <w:rPr>
          <w:rFonts w:ascii="Bookman Old Style" w:hAnsi="Bookman Old Style"/>
          <w:color w:val="0A0A0A"/>
        </w:rPr>
        <w:t xml:space="preserve"> and on other steps to take</w:t>
      </w:r>
      <w:r w:rsidR="00047667" w:rsidRPr="00B563E7">
        <w:rPr>
          <w:rFonts w:ascii="Bookman Old Style" w:hAnsi="Bookman Old Style"/>
          <w:color w:val="0A0A0A"/>
        </w:rPr>
        <w:t xml:space="preserve">. We cannot individually follow-up </w:t>
      </w:r>
      <w:r w:rsidR="006B0C7A">
        <w:rPr>
          <w:rFonts w:ascii="Bookman Old Style" w:hAnsi="Bookman Old Style"/>
          <w:color w:val="0A0A0A"/>
        </w:rPr>
        <w:t xml:space="preserve">with </w:t>
      </w:r>
      <w:r w:rsidR="0032719F">
        <w:rPr>
          <w:rFonts w:ascii="Bookman Old Style" w:hAnsi="Bookman Old Style"/>
          <w:color w:val="0A0A0A"/>
        </w:rPr>
        <w:t>everyone who is not getting tested</w:t>
      </w:r>
      <w:r w:rsidR="006B0C7A">
        <w:rPr>
          <w:rFonts w:ascii="Bookman Old Style" w:hAnsi="Bookman Old Style"/>
          <w:color w:val="0A0A0A"/>
        </w:rPr>
        <w:t xml:space="preserve">, </w:t>
      </w:r>
      <w:r w:rsidR="00047667" w:rsidRPr="00B563E7">
        <w:rPr>
          <w:rFonts w:ascii="Bookman Old Style" w:hAnsi="Bookman Old Style"/>
          <w:color w:val="0A0A0A"/>
        </w:rPr>
        <w:t xml:space="preserve">so </w:t>
      </w:r>
      <w:r w:rsidR="006B0C7A">
        <w:rPr>
          <w:rFonts w:ascii="Bookman Old Style" w:hAnsi="Bookman Old Style"/>
          <w:color w:val="0A0A0A"/>
        </w:rPr>
        <w:t xml:space="preserve">we are </w:t>
      </w:r>
      <w:r w:rsidR="00047667" w:rsidRPr="00B563E7">
        <w:rPr>
          <w:rFonts w:ascii="Bookman Old Style" w:hAnsi="Bookman Old Style"/>
          <w:color w:val="0A0A0A"/>
        </w:rPr>
        <w:t>looking at ways to address compliance</w:t>
      </w:r>
      <w:r w:rsidR="006B0C7A">
        <w:rPr>
          <w:rFonts w:ascii="Bookman Old Style" w:hAnsi="Bookman Old Style"/>
          <w:color w:val="0A0A0A"/>
        </w:rPr>
        <w:t xml:space="preserve">, and to ensure weekly </w:t>
      </w:r>
      <w:r w:rsidR="00047667" w:rsidRPr="00B563E7">
        <w:rPr>
          <w:rFonts w:ascii="Bookman Old Style" w:hAnsi="Bookman Old Style"/>
          <w:color w:val="0A0A0A"/>
        </w:rPr>
        <w:t>comp</w:t>
      </w:r>
      <w:r w:rsidR="006B0C7A">
        <w:rPr>
          <w:rFonts w:ascii="Bookman Old Style" w:hAnsi="Bookman Old Style"/>
          <w:color w:val="0A0A0A"/>
        </w:rPr>
        <w:t>liance</w:t>
      </w:r>
      <w:r w:rsidR="00047667" w:rsidRPr="00B563E7">
        <w:rPr>
          <w:rFonts w:ascii="Bookman Old Style" w:hAnsi="Bookman Old Style"/>
          <w:color w:val="0A0A0A"/>
        </w:rPr>
        <w:t xml:space="preserve">. </w:t>
      </w:r>
    </w:p>
    <w:p w14:paraId="7012E84A" w14:textId="18629754" w:rsidR="00047667" w:rsidRPr="00B563E7" w:rsidRDefault="0030634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She added that a m</w:t>
      </w:r>
      <w:r w:rsidR="007127AB" w:rsidRPr="00B563E7">
        <w:rPr>
          <w:rFonts w:ascii="Bookman Old Style" w:hAnsi="Bookman Old Style"/>
          <w:color w:val="0A0A0A"/>
        </w:rPr>
        <w:t>edical exem</w:t>
      </w:r>
      <w:r w:rsidR="009E222F">
        <w:rPr>
          <w:rFonts w:ascii="Bookman Old Style" w:hAnsi="Bookman Old Style"/>
          <w:color w:val="0A0A0A"/>
        </w:rPr>
        <w:t>ption</w:t>
      </w:r>
      <w:r w:rsidR="007127AB" w:rsidRPr="00B563E7">
        <w:rPr>
          <w:rFonts w:ascii="Bookman Old Style" w:hAnsi="Bookman Old Style"/>
          <w:color w:val="0A0A0A"/>
        </w:rPr>
        <w:t xml:space="preserve"> require</w:t>
      </w:r>
      <w:r>
        <w:rPr>
          <w:rFonts w:ascii="Bookman Old Style" w:hAnsi="Bookman Old Style"/>
          <w:color w:val="0A0A0A"/>
        </w:rPr>
        <w:t xml:space="preserve">s documentation from a </w:t>
      </w:r>
      <w:r w:rsidR="007127AB" w:rsidRPr="00B563E7">
        <w:rPr>
          <w:rFonts w:ascii="Bookman Old Style" w:hAnsi="Bookman Old Style"/>
          <w:color w:val="0A0A0A"/>
        </w:rPr>
        <w:t>licensed medical prof</w:t>
      </w:r>
      <w:r>
        <w:rPr>
          <w:rFonts w:ascii="Bookman Old Style" w:hAnsi="Bookman Old Style"/>
          <w:color w:val="0A0A0A"/>
        </w:rPr>
        <w:t>essional</w:t>
      </w:r>
      <w:r w:rsidR="00006CB2">
        <w:rPr>
          <w:rFonts w:ascii="Bookman Old Style" w:hAnsi="Bookman Old Style"/>
          <w:color w:val="0A0A0A"/>
        </w:rPr>
        <w:t>. I</w:t>
      </w:r>
      <w:r w:rsidR="00FA058D">
        <w:rPr>
          <w:rFonts w:ascii="Bookman Old Style" w:hAnsi="Bookman Old Style"/>
          <w:color w:val="0A0A0A"/>
        </w:rPr>
        <w:t xml:space="preserve">t is explained in the self-certification form that people may be asked for a </w:t>
      </w:r>
      <w:r w:rsidR="007127AB" w:rsidRPr="00B563E7">
        <w:rPr>
          <w:rFonts w:ascii="Bookman Old Style" w:hAnsi="Bookman Old Style"/>
          <w:color w:val="0A0A0A"/>
        </w:rPr>
        <w:t xml:space="preserve">statement </w:t>
      </w:r>
      <w:r w:rsidR="00FA058D">
        <w:rPr>
          <w:rFonts w:ascii="Bookman Old Style" w:hAnsi="Bookman Old Style"/>
          <w:color w:val="0A0A0A"/>
        </w:rPr>
        <w:t xml:space="preserve">if they claim a </w:t>
      </w:r>
      <w:r w:rsidR="007127AB" w:rsidRPr="00B563E7">
        <w:rPr>
          <w:rFonts w:ascii="Bookman Old Style" w:hAnsi="Bookman Old Style"/>
          <w:color w:val="0A0A0A"/>
        </w:rPr>
        <w:t>rel</w:t>
      </w:r>
      <w:r w:rsidR="009E222F">
        <w:rPr>
          <w:rFonts w:ascii="Bookman Old Style" w:hAnsi="Bookman Old Style"/>
          <w:color w:val="0A0A0A"/>
        </w:rPr>
        <w:t>igious exemption</w:t>
      </w:r>
      <w:r>
        <w:rPr>
          <w:rFonts w:ascii="Bookman Old Style" w:hAnsi="Bookman Old Style"/>
          <w:color w:val="0A0A0A"/>
        </w:rPr>
        <w:t>,</w:t>
      </w:r>
      <w:r w:rsidR="007127AB" w:rsidRPr="00B563E7">
        <w:rPr>
          <w:rFonts w:ascii="Bookman Old Style" w:hAnsi="Bookman Old Style"/>
          <w:color w:val="0A0A0A"/>
        </w:rPr>
        <w:t xml:space="preserve"> but </w:t>
      </w:r>
      <w:r w:rsidR="00C24C0A">
        <w:rPr>
          <w:rFonts w:ascii="Bookman Old Style" w:hAnsi="Bookman Old Style"/>
          <w:color w:val="0A0A0A"/>
        </w:rPr>
        <w:t xml:space="preserve">general </w:t>
      </w:r>
      <w:r>
        <w:rPr>
          <w:rFonts w:ascii="Bookman Old Style" w:hAnsi="Bookman Old Style"/>
          <w:color w:val="0A0A0A"/>
        </w:rPr>
        <w:t>counsel</w:t>
      </w:r>
      <w:r w:rsidR="00C24C0A">
        <w:rPr>
          <w:rFonts w:ascii="Bookman Old Style" w:hAnsi="Bookman Old Style"/>
          <w:color w:val="0A0A0A"/>
        </w:rPr>
        <w:t xml:space="preserve"> and the Chancellor’s office</w:t>
      </w:r>
      <w:r>
        <w:rPr>
          <w:rFonts w:ascii="Bookman Old Style" w:hAnsi="Bookman Old Style"/>
          <w:color w:val="0A0A0A"/>
        </w:rPr>
        <w:t xml:space="preserve"> ha</w:t>
      </w:r>
      <w:r w:rsidR="00C24C0A">
        <w:rPr>
          <w:rFonts w:ascii="Bookman Old Style" w:hAnsi="Bookman Old Style"/>
          <w:color w:val="0A0A0A"/>
        </w:rPr>
        <w:t>ve</w:t>
      </w:r>
      <w:r>
        <w:rPr>
          <w:rFonts w:ascii="Bookman Old Style" w:hAnsi="Bookman Old Style"/>
          <w:color w:val="0A0A0A"/>
        </w:rPr>
        <w:t xml:space="preserve"> </w:t>
      </w:r>
      <w:r w:rsidR="003C3563">
        <w:rPr>
          <w:rFonts w:ascii="Bookman Old Style" w:hAnsi="Bookman Old Style"/>
          <w:color w:val="0A0A0A"/>
        </w:rPr>
        <w:t>advised</w:t>
      </w:r>
      <w:r w:rsidR="007127AB" w:rsidRPr="00B563E7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against </w:t>
      </w:r>
      <w:r w:rsidR="003C3563">
        <w:rPr>
          <w:rFonts w:ascii="Bookman Old Style" w:hAnsi="Bookman Old Style"/>
          <w:color w:val="0A0A0A"/>
        </w:rPr>
        <w:t>asking for such a statement at this time</w:t>
      </w:r>
      <w:r w:rsidR="00B266A1">
        <w:rPr>
          <w:rFonts w:ascii="Bookman Old Style" w:hAnsi="Bookman Old Style"/>
          <w:color w:val="0A0A0A"/>
        </w:rPr>
        <w:t xml:space="preserve">, but </w:t>
      </w:r>
      <w:r w:rsidR="004A466D">
        <w:rPr>
          <w:rFonts w:ascii="Bookman Old Style" w:hAnsi="Bookman Old Style"/>
          <w:color w:val="0A0A0A"/>
        </w:rPr>
        <w:t xml:space="preserve">anyone who claims an exemption </w:t>
      </w:r>
      <w:r w:rsidR="00B266A1">
        <w:rPr>
          <w:rFonts w:ascii="Bookman Old Style" w:hAnsi="Bookman Old Style"/>
          <w:color w:val="0A0A0A"/>
        </w:rPr>
        <w:t>ha</w:t>
      </w:r>
      <w:r w:rsidR="004A466D">
        <w:rPr>
          <w:rFonts w:ascii="Bookman Old Style" w:hAnsi="Bookman Old Style"/>
          <w:color w:val="0A0A0A"/>
        </w:rPr>
        <w:t>s</w:t>
      </w:r>
      <w:r w:rsidR="00B266A1">
        <w:rPr>
          <w:rFonts w:ascii="Bookman Old Style" w:hAnsi="Bookman Old Style"/>
          <w:color w:val="0A0A0A"/>
        </w:rPr>
        <w:t xml:space="preserve"> to get tested</w:t>
      </w:r>
      <w:r w:rsidR="003C3563">
        <w:rPr>
          <w:rFonts w:ascii="Bookman Old Style" w:hAnsi="Bookman Old Style"/>
          <w:color w:val="0A0A0A"/>
        </w:rPr>
        <w:t>.</w:t>
      </w:r>
      <w:r w:rsidR="007127AB" w:rsidRPr="00B563E7">
        <w:rPr>
          <w:rFonts w:ascii="Bookman Old Style" w:hAnsi="Bookman Old Style"/>
          <w:color w:val="0A0A0A"/>
        </w:rPr>
        <w:t xml:space="preserve"> </w:t>
      </w:r>
    </w:p>
    <w:p w14:paraId="55DB5A06" w14:textId="6F748FF4" w:rsidR="007127AB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306347">
        <w:rPr>
          <w:rFonts w:ascii="Bookman Old Style" w:hAnsi="Bookman Old Style"/>
          <w:color w:val="0A0A0A"/>
        </w:rPr>
        <w:t xml:space="preserve"> added that the </w:t>
      </w:r>
      <w:r w:rsidR="00A776FD" w:rsidRPr="00B563E7">
        <w:rPr>
          <w:rFonts w:ascii="Bookman Old Style" w:hAnsi="Bookman Old Style"/>
          <w:color w:val="0A0A0A"/>
        </w:rPr>
        <w:t>percentage of exemp</w:t>
      </w:r>
      <w:r w:rsidR="009E222F">
        <w:rPr>
          <w:rFonts w:ascii="Bookman Old Style" w:hAnsi="Bookman Old Style"/>
          <w:color w:val="0A0A0A"/>
        </w:rPr>
        <w:t>tion</w:t>
      </w:r>
      <w:r w:rsidR="00306347">
        <w:rPr>
          <w:rFonts w:ascii="Bookman Old Style" w:hAnsi="Bookman Old Style"/>
          <w:color w:val="0A0A0A"/>
        </w:rPr>
        <w:t>s is similar</w:t>
      </w:r>
      <w:r w:rsidR="00A776FD" w:rsidRPr="00B563E7">
        <w:rPr>
          <w:rFonts w:ascii="Bookman Old Style" w:hAnsi="Bookman Old Style"/>
          <w:color w:val="0A0A0A"/>
        </w:rPr>
        <w:t xml:space="preserve"> across campuses. </w:t>
      </w:r>
      <w:r w:rsidR="00B266A1">
        <w:rPr>
          <w:rFonts w:ascii="Bookman Old Style" w:hAnsi="Bookman Old Style"/>
          <w:color w:val="0A0A0A"/>
        </w:rPr>
        <w:t xml:space="preserve">The CSUs and UCs are following the same protocol. </w:t>
      </w:r>
      <w:r w:rsidR="00A776FD" w:rsidRPr="00B563E7">
        <w:rPr>
          <w:rFonts w:ascii="Bookman Old Style" w:hAnsi="Bookman Old Style"/>
          <w:color w:val="0A0A0A"/>
        </w:rPr>
        <w:t>U</w:t>
      </w:r>
      <w:r w:rsidR="009E222F">
        <w:rPr>
          <w:rFonts w:ascii="Bookman Old Style" w:hAnsi="Bookman Old Style"/>
          <w:color w:val="0A0A0A"/>
        </w:rPr>
        <w:t>Cs</w:t>
      </w:r>
      <w:r w:rsidR="00A776FD" w:rsidRPr="00B563E7">
        <w:rPr>
          <w:rFonts w:ascii="Bookman Old Style" w:hAnsi="Bookman Old Style"/>
          <w:color w:val="0A0A0A"/>
        </w:rPr>
        <w:t xml:space="preserve"> have </w:t>
      </w:r>
      <w:r w:rsidR="00B5460E">
        <w:rPr>
          <w:rFonts w:ascii="Bookman Old Style" w:hAnsi="Bookman Old Style"/>
          <w:color w:val="0A0A0A"/>
        </w:rPr>
        <w:t xml:space="preserve">the </w:t>
      </w:r>
      <w:r w:rsidR="00A776FD" w:rsidRPr="00B563E7">
        <w:rPr>
          <w:rFonts w:ascii="Bookman Old Style" w:hAnsi="Bookman Old Style"/>
          <w:color w:val="0A0A0A"/>
        </w:rPr>
        <w:lastRenderedPageBreak/>
        <w:t>capacity to meet students who claim rel</w:t>
      </w:r>
      <w:r w:rsidR="009E222F">
        <w:rPr>
          <w:rFonts w:ascii="Bookman Old Style" w:hAnsi="Bookman Old Style"/>
          <w:color w:val="0A0A0A"/>
        </w:rPr>
        <w:t>igious</w:t>
      </w:r>
      <w:r w:rsidR="00A776FD" w:rsidRPr="00B563E7">
        <w:rPr>
          <w:rFonts w:ascii="Bookman Old Style" w:hAnsi="Bookman Old Style"/>
          <w:color w:val="0A0A0A"/>
        </w:rPr>
        <w:t xml:space="preserve"> ex</w:t>
      </w:r>
      <w:r w:rsidR="009E222F">
        <w:rPr>
          <w:rFonts w:ascii="Bookman Old Style" w:hAnsi="Bookman Old Style"/>
          <w:color w:val="0A0A0A"/>
        </w:rPr>
        <w:t>emption</w:t>
      </w:r>
      <w:r w:rsidR="00A776FD" w:rsidRPr="00B563E7">
        <w:rPr>
          <w:rFonts w:ascii="Bookman Old Style" w:hAnsi="Bookman Old Style"/>
          <w:color w:val="0A0A0A"/>
        </w:rPr>
        <w:t xml:space="preserve"> individually</w:t>
      </w:r>
      <w:r w:rsidR="00B266A1">
        <w:rPr>
          <w:rFonts w:ascii="Bookman Old Style" w:hAnsi="Bookman Old Style"/>
          <w:color w:val="0A0A0A"/>
        </w:rPr>
        <w:t xml:space="preserve"> and to explain the </w:t>
      </w:r>
      <w:r w:rsidR="0069490F">
        <w:rPr>
          <w:rFonts w:ascii="Bookman Old Style" w:hAnsi="Bookman Old Style"/>
          <w:color w:val="0A0A0A"/>
        </w:rPr>
        <w:t xml:space="preserve">reasons why it is a good idea to get </w:t>
      </w:r>
      <w:r w:rsidR="00B266A1">
        <w:rPr>
          <w:rFonts w:ascii="Bookman Old Style" w:hAnsi="Bookman Old Style"/>
          <w:color w:val="0A0A0A"/>
        </w:rPr>
        <w:t>vaccin</w:t>
      </w:r>
      <w:r w:rsidR="0069490F">
        <w:rPr>
          <w:rFonts w:ascii="Bookman Old Style" w:hAnsi="Bookman Old Style"/>
          <w:color w:val="0A0A0A"/>
        </w:rPr>
        <w:t>ated</w:t>
      </w:r>
      <w:r w:rsidR="009E222F">
        <w:rPr>
          <w:rFonts w:ascii="Bookman Old Style" w:hAnsi="Bookman Old Style"/>
          <w:color w:val="0A0A0A"/>
        </w:rPr>
        <w:t>.</w:t>
      </w:r>
    </w:p>
    <w:p w14:paraId="70AD7AC0" w14:textId="4A4B1B40" w:rsidR="00A776FD" w:rsidRPr="00B563E7" w:rsidRDefault="00A776FD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3E6137B3" w14:textId="031CC6E5" w:rsidR="00A776FD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A776FD" w:rsidRPr="009D7756">
        <w:rPr>
          <w:rFonts w:ascii="Bookman Old Style" w:hAnsi="Bookman Old Style"/>
          <w:b/>
          <w:bCs/>
          <w:color w:val="0A0A0A"/>
        </w:rPr>
        <w:t>Walter</w:t>
      </w:r>
      <w:r w:rsidR="00EC4CA2">
        <w:rPr>
          <w:rFonts w:ascii="Bookman Old Style" w:hAnsi="Bookman Old Style"/>
          <w:color w:val="0A0A0A"/>
        </w:rPr>
        <w:t xml:space="preserve"> asked about </w:t>
      </w:r>
      <w:r w:rsidR="00EC4CA2" w:rsidRPr="00B563E7">
        <w:rPr>
          <w:rFonts w:ascii="Bookman Old Style" w:hAnsi="Bookman Old Style"/>
          <w:color w:val="0A0A0A"/>
        </w:rPr>
        <w:t>mechanism</w:t>
      </w:r>
      <w:r w:rsidR="00EC4CA2">
        <w:rPr>
          <w:rFonts w:ascii="Bookman Old Style" w:hAnsi="Bookman Old Style"/>
          <w:color w:val="0A0A0A"/>
        </w:rPr>
        <w:t>s</w:t>
      </w:r>
      <w:r w:rsidR="00EC4CA2" w:rsidRPr="00B563E7">
        <w:rPr>
          <w:rFonts w:ascii="Bookman Old Style" w:hAnsi="Bookman Old Style"/>
          <w:color w:val="0A0A0A"/>
        </w:rPr>
        <w:t xml:space="preserve"> to encourage appropriate hygiene </w:t>
      </w:r>
      <w:r w:rsidR="00EC4CA2">
        <w:rPr>
          <w:rFonts w:ascii="Bookman Old Style" w:hAnsi="Bookman Old Style"/>
          <w:color w:val="0A0A0A"/>
        </w:rPr>
        <w:t xml:space="preserve">and safety measures among faculty. </w:t>
      </w:r>
      <w:r w:rsidR="00A776FD" w:rsidRPr="00B563E7">
        <w:rPr>
          <w:rFonts w:ascii="Bookman Old Style" w:hAnsi="Bookman Old Style"/>
          <w:color w:val="0A0A0A"/>
        </w:rPr>
        <w:t>There are several fac</w:t>
      </w:r>
      <w:r w:rsidR="00EC4CA2">
        <w:rPr>
          <w:rFonts w:ascii="Bookman Old Style" w:hAnsi="Bookman Old Style"/>
          <w:color w:val="0A0A0A"/>
        </w:rPr>
        <w:t xml:space="preserve">ulty members who are teaching </w:t>
      </w:r>
      <w:r w:rsidR="00A776FD" w:rsidRPr="00B563E7">
        <w:rPr>
          <w:rFonts w:ascii="Bookman Old Style" w:hAnsi="Bookman Old Style"/>
          <w:color w:val="0A0A0A"/>
        </w:rPr>
        <w:t>face</w:t>
      </w:r>
      <w:r w:rsidR="00EC4CA2">
        <w:rPr>
          <w:rFonts w:ascii="Bookman Old Style" w:hAnsi="Bookman Old Style"/>
          <w:color w:val="0A0A0A"/>
        </w:rPr>
        <w:t>-</w:t>
      </w:r>
      <w:r w:rsidR="00A776FD" w:rsidRPr="00B563E7">
        <w:rPr>
          <w:rFonts w:ascii="Bookman Old Style" w:hAnsi="Bookman Old Style"/>
          <w:color w:val="0A0A0A"/>
        </w:rPr>
        <w:t>to</w:t>
      </w:r>
      <w:r w:rsidR="00EC4CA2">
        <w:rPr>
          <w:rFonts w:ascii="Bookman Old Style" w:hAnsi="Bookman Old Style"/>
          <w:color w:val="0A0A0A"/>
        </w:rPr>
        <w:t>-</w:t>
      </w:r>
      <w:r w:rsidR="00A776FD" w:rsidRPr="00B563E7">
        <w:rPr>
          <w:rFonts w:ascii="Bookman Old Style" w:hAnsi="Bookman Old Style"/>
          <w:color w:val="0A0A0A"/>
        </w:rPr>
        <w:t xml:space="preserve">face </w:t>
      </w:r>
      <w:r w:rsidR="00EC4CA2">
        <w:rPr>
          <w:rFonts w:ascii="Bookman Old Style" w:hAnsi="Bookman Old Style"/>
          <w:color w:val="0A0A0A"/>
        </w:rPr>
        <w:t xml:space="preserve">and </w:t>
      </w:r>
      <w:r w:rsidR="00A776FD" w:rsidRPr="00B563E7">
        <w:rPr>
          <w:rFonts w:ascii="Bookman Old Style" w:hAnsi="Bookman Old Style"/>
          <w:color w:val="0A0A0A"/>
        </w:rPr>
        <w:t xml:space="preserve">have not been masking properly. </w:t>
      </w:r>
    </w:p>
    <w:p w14:paraId="3080AC8B" w14:textId="21283386" w:rsidR="00A776FD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491DEE">
        <w:rPr>
          <w:rFonts w:ascii="Bookman Old Style" w:hAnsi="Bookman Old Style"/>
          <w:color w:val="0A0A0A"/>
        </w:rPr>
        <w:t xml:space="preserve"> responded that this</w:t>
      </w:r>
      <w:r w:rsidR="00A776FD" w:rsidRPr="00B563E7">
        <w:rPr>
          <w:rFonts w:ascii="Bookman Old Style" w:hAnsi="Bookman Old Style"/>
          <w:color w:val="0A0A0A"/>
        </w:rPr>
        <w:t xml:space="preserve"> should be reported</w:t>
      </w:r>
      <w:r w:rsidR="009A4951">
        <w:rPr>
          <w:rFonts w:ascii="Bookman Old Style" w:hAnsi="Bookman Old Style"/>
          <w:color w:val="0A0A0A"/>
        </w:rPr>
        <w:t xml:space="preserve"> by students</w:t>
      </w:r>
      <w:r w:rsidR="00491DEE">
        <w:rPr>
          <w:rFonts w:ascii="Bookman Old Style" w:hAnsi="Bookman Old Style"/>
          <w:color w:val="0A0A0A"/>
        </w:rPr>
        <w:t>. This report would go to F</w:t>
      </w:r>
      <w:r w:rsidR="00A776FD" w:rsidRPr="00B563E7">
        <w:rPr>
          <w:rFonts w:ascii="Bookman Old Style" w:hAnsi="Bookman Old Style"/>
          <w:color w:val="0A0A0A"/>
        </w:rPr>
        <w:t>ac</w:t>
      </w:r>
      <w:r w:rsidR="00491DEE">
        <w:rPr>
          <w:rFonts w:ascii="Bookman Old Style" w:hAnsi="Bookman Old Style"/>
          <w:color w:val="0A0A0A"/>
        </w:rPr>
        <w:t>ulty</w:t>
      </w:r>
      <w:r w:rsidR="00A776FD" w:rsidRPr="00B563E7">
        <w:rPr>
          <w:rFonts w:ascii="Bookman Old Style" w:hAnsi="Bookman Old Style"/>
          <w:color w:val="0A0A0A"/>
        </w:rPr>
        <w:t xml:space="preserve"> </w:t>
      </w:r>
      <w:r w:rsidR="00491DEE">
        <w:rPr>
          <w:rFonts w:ascii="Bookman Old Style" w:hAnsi="Bookman Old Style"/>
          <w:color w:val="0A0A0A"/>
        </w:rPr>
        <w:t>A</w:t>
      </w:r>
      <w:r w:rsidR="00A776FD" w:rsidRPr="00B563E7">
        <w:rPr>
          <w:rFonts w:ascii="Bookman Old Style" w:hAnsi="Bookman Old Style"/>
          <w:color w:val="0A0A0A"/>
        </w:rPr>
        <w:t>ffairs</w:t>
      </w:r>
      <w:r w:rsidR="00491DEE">
        <w:rPr>
          <w:rFonts w:ascii="Bookman Old Style" w:hAnsi="Bookman Old Style"/>
          <w:color w:val="0A0A0A"/>
        </w:rPr>
        <w:t>.</w:t>
      </w:r>
    </w:p>
    <w:p w14:paraId="7CD01DF7" w14:textId="07120A5F" w:rsidR="00A776FD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Interim AVP </w:t>
      </w:r>
      <w:r w:rsidR="00A776FD" w:rsidRPr="009D7756">
        <w:rPr>
          <w:rFonts w:ascii="Bookman Old Style" w:hAnsi="Bookman Old Style"/>
          <w:b/>
          <w:bCs/>
          <w:color w:val="0A0A0A"/>
        </w:rPr>
        <w:t>Schmidtke</w:t>
      </w:r>
      <w:r w:rsidR="00491DEE">
        <w:rPr>
          <w:rFonts w:ascii="Bookman Old Style" w:hAnsi="Bookman Old Style"/>
          <w:color w:val="0A0A0A"/>
        </w:rPr>
        <w:t xml:space="preserve"> is </w:t>
      </w:r>
      <w:r w:rsidR="00A776FD" w:rsidRPr="00B563E7">
        <w:rPr>
          <w:rFonts w:ascii="Bookman Old Style" w:hAnsi="Bookman Old Style"/>
          <w:color w:val="0A0A0A"/>
        </w:rPr>
        <w:t>working on discipl</w:t>
      </w:r>
      <w:r w:rsidR="009E222F">
        <w:rPr>
          <w:rFonts w:ascii="Bookman Old Style" w:hAnsi="Bookman Old Style"/>
          <w:color w:val="0A0A0A"/>
        </w:rPr>
        <w:t>in</w:t>
      </w:r>
      <w:r w:rsidR="00A776FD" w:rsidRPr="00B563E7">
        <w:rPr>
          <w:rFonts w:ascii="Bookman Old Style" w:hAnsi="Bookman Old Style"/>
          <w:color w:val="0A0A0A"/>
        </w:rPr>
        <w:t xml:space="preserve">ary steps in line with </w:t>
      </w:r>
      <w:r w:rsidR="00491DEE">
        <w:rPr>
          <w:rFonts w:ascii="Bookman Old Style" w:hAnsi="Bookman Old Style"/>
          <w:color w:val="0A0A0A"/>
        </w:rPr>
        <w:t>the CBA</w:t>
      </w:r>
      <w:r w:rsidR="009A4951">
        <w:rPr>
          <w:rFonts w:ascii="Bookman Old Style" w:hAnsi="Bookman Old Style"/>
          <w:color w:val="0A0A0A"/>
        </w:rPr>
        <w:t xml:space="preserve"> and APM</w:t>
      </w:r>
      <w:r w:rsidR="00A776FD" w:rsidRPr="00B563E7">
        <w:rPr>
          <w:rFonts w:ascii="Bookman Old Style" w:hAnsi="Bookman Old Style"/>
          <w:color w:val="0A0A0A"/>
        </w:rPr>
        <w:t>.</w:t>
      </w:r>
      <w:r w:rsidR="00491DEE">
        <w:rPr>
          <w:rFonts w:ascii="Bookman Old Style" w:hAnsi="Bookman Old Style"/>
          <w:color w:val="0A0A0A"/>
        </w:rPr>
        <w:t xml:space="preserve"> </w:t>
      </w:r>
      <w:r w:rsidR="009A4951">
        <w:rPr>
          <w:rFonts w:ascii="Bookman Old Style" w:hAnsi="Bookman Old Style"/>
          <w:color w:val="0A0A0A"/>
        </w:rPr>
        <w:t xml:space="preserve">Reminders were sent out to remind faculty of required mask wearing. </w:t>
      </w:r>
      <w:r w:rsidR="00491DEE">
        <w:rPr>
          <w:rFonts w:ascii="Bookman Old Style" w:hAnsi="Bookman Old Style"/>
          <w:color w:val="0A0A0A"/>
        </w:rPr>
        <w:t>The i</w:t>
      </w:r>
      <w:r w:rsidR="00A776FD" w:rsidRPr="00B563E7">
        <w:rPr>
          <w:rFonts w:ascii="Bookman Old Style" w:hAnsi="Bookman Old Style"/>
          <w:color w:val="0A0A0A"/>
        </w:rPr>
        <w:t xml:space="preserve">mmediate response </w:t>
      </w:r>
      <w:r w:rsidR="009A4951">
        <w:rPr>
          <w:rFonts w:ascii="Bookman Old Style" w:hAnsi="Bookman Old Style"/>
          <w:color w:val="0A0A0A"/>
        </w:rPr>
        <w:t>to individual reports is</w:t>
      </w:r>
      <w:r w:rsidR="00491DEE">
        <w:rPr>
          <w:rFonts w:ascii="Bookman Old Style" w:hAnsi="Bookman Old Style"/>
          <w:color w:val="0A0A0A"/>
        </w:rPr>
        <w:t xml:space="preserve"> a</w:t>
      </w:r>
      <w:r w:rsidR="00A776FD" w:rsidRPr="00B563E7">
        <w:rPr>
          <w:rFonts w:ascii="Bookman Old Style" w:hAnsi="Bookman Old Style"/>
          <w:color w:val="0A0A0A"/>
        </w:rPr>
        <w:t xml:space="preserve"> reminder</w:t>
      </w:r>
      <w:r w:rsidR="00491DEE">
        <w:rPr>
          <w:rFonts w:ascii="Bookman Old Style" w:hAnsi="Bookman Old Style"/>
          <w:color w:val="0A0A0A"/>
        </w:rPr>
        <w:t xml:space="preserve"> to wear masks properly</w:t>
      </w:r>
      <w:r w:rsidR="00A776FD" w:rsidRPr="00B563E7">
        <w:rPr>
          <w:rFonts w:ascii="Bookman Old Style" w:hAnsi="Bookman Old Style"/>
          <w:color w:val="0A0A0A"/>
        </w:rPr>
        <w:t xml:space="preserve">. </w:t>
      </w:r>
      <w:r w:rsidR="009E222F" w:rsidRPr="00B563E7">
        <w:rPr>
          <w:rFonts w:ascii="Bookman Old Style" w:hAnsi="Bookman Old Style"/>
          <w:color w:val="0A0A0A"/>
        </w:rPr>
        <w:t>Disciplinary</w:t>
      </w:r>
      <w:r w:rsidR="00A776FD" w:rsidRPr="00B563E7">
        <w:rPr>
          <w:rFonts w:ascii="Bookman Old Style" w:hAnsi="Bookman Old Style"/>
          <w:color w:val="0A0A0A"/>
        </w:rPr>
        <w:t xml:space="preserve"> action is more challenging</w:t>
      </w:r>
      <w:r w:rsidR="009A4951">
        <w:rPr>
          <w:rFonts w:ascii="Bookman Old Style" w:hAnsi="Bookman Old Style"/>
          <w:color w:val="0A0A0A"/>
        </w:rPr>
        <w:t xml:space="preserve"> and is not a quick process due to CBA and APM requirements</w:t>
      </w:r>
      <w:r w:rsidR="00A776FD" w:rsidRPr="00B563E7">
        <w:rPr>
          <w:rFonts w:ascii="Bookman Old Style" w:hAnsi="Bookman Old Style"/>
          <w:color w:val="0A0A0A"/>
        </w:rPr>
        <w:t xml:space="preserve">. </w:t>
      </w:r>
    </w:p>
    <w:p w14:paraId="0FA530D1" w14:textId="4F4E6E82" w:rsidR="00EF726B" w:rsidRPr="00B563E7" w:rsidRDefault="00EF726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244B547D" w14:textId="2556D56A" w:rsidR="00EF726B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EF726B" w:rsidRPr="009D7756">
        <w:rPr>
          <w:rFonts w:ascii="Bookman Old Style" w:hAnsi="Bookman Old Style"/>
          <w:b/>
          <w:bCs/>
          <w:color w:val="0A0A0A"/>
        </w:rPr>
        <w:t>Wise</w:t>
      </w:r>
      <w:r w:rsidR="005C4C46">
        <w:rPr>
          <w:rFonts w:ascii="Bookman Old Style" w:hAnsi="Bookman Old Style"/>
          <w:color w:val="0A0A0A"/>
        </w:rPr>
        <w:t xml:space="preserve"> wanted to know </w:t>
      </w:r>
      <w:r w:rsidR="00EF726B" w:rsidRPr="00B563E7">
        <w:rPr>
          <w:rFonts w:ascii="Bookman Old Style" w:hAnsi="Bookman Old Style"/>
          <w:color w:val="0A0A0A"/>
        </w:rPr>
        <w:t xml:space="preserve">how many tests </w:t>
      </w:r>
      <w:r w:rsidR="005C4C46">
        <w:rPr>
          <w:rFonts w:ascii="Bookman Old Style" w:hAnsi="Bookman Old Style"/>
          <w:color w:val="0A0A0A"/>
        </w:rPr>
        <w:t xml:space="preserve">are being done each </w:t>
      </w:r>
      <w:r w:rsidR="00EF726B" w:rsidRPr="00B563E7">
        <w:rPr>
          <w:rFonts w:ascii="Bookman Old Style" w:hAnsi="Bookman Old Style"/>
          <w:color w:val="0A0A0A"/>
        </w:rPr>
        <w:t>week</w:t>
      </w:r>
      <w:r w:rsidR="005C4C46">
        <w:rPr>
          <w:rFonts w:ascii="Bookman Old Style" w:hAnsi="Bookman Old Style"/>
          <w:color w:val="0A0A0A"/>
        </w:rPr>
        <w:t>.</w:t>
      </w:r>
      <w:r w:rsidR="00EF726B" w:rsidRPr="00B563E7">
        <w:rPr>
          <w:rFonts w:ascii="Bookman Old Style" w:hAnsi="Bookman Old Style"/>
          <w:color w:val="0A0A0A"/>
        </w:rPr>
        <w:t xml:space="preserve"> </w:t>
      </w:r>
    </w:p>
    <w:p w14:paraId="19AA0DFF" w14:textId="6F6D51B0" w:rsidR="00EF726B" w:rsidRPr="00B563E7" w:rsidRDefault="005F06F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  <w:u w:color="0A0A0A"/>
        </w:rPr>
        <w:t xml:space="preserve">VP </w:t>
      </w:r>
      <w:proofErr w:type="spellStart"/>
      <w:r w:rsidRPr="001B315E">
        <w:rPr>
          <w:rFonts w:ascii="Bookman Old Style" w:hAnsi="Bookman Old Style"/>
          <w:b/>
          <w:bCs/>
          <w:color w:val="0A0A0A"/>
          <w:u w:color="0A0A0A"/>
        </w:rPr>
        <w:t>Adishian</w:t>
      </w:r>
      <w:proofErr w:type="spellEnd"/>
      <w:r w:rsidRPr="001B315E">
        <w:rPr>
          <w:rFonts w:ascii="Bookman Old Style" w:hAnsi="Bookman Old Style"/>
          <w:b/>
          <w:bCs/>
          <w:color w:val="0A0A0A"/>
          <w:u w:color="0A0A0A"/>
        </w:rPr>
        <w:t>-Ast</w:t>
      </w:r>
      <w:r>
        <w:rPr>
          <w:rFonts w:ascii="Bookman Old Style" w:hAnsi="Bookman Old Style"/>
          <w:b/>
          <w:bCs/>
          <w:color w:val="0A0A0A"/>
          <w:u w:color="0A0A0A"/>
        </w:rPr>
        <w:t>o</w:t>
      </w:r>
      <w:r w:rsidRPr="001B315E">
        <w:rPr>
          <w:rFonts w:ascii="Bookman Old Style" w:hAnsi="Bookman Old Style"/>
          <w:b/>
          <w:bCs/>
          <w:color w:val="0A0A0A"/>
          <w:u w:color="0A0A0A"/>
        </w:rPr>
        <w:t>ne</w:t>
      </w:r>
      <w:r w:rsidR="005C4C46">
        <w:rPr>
          <w:rFonts w:ascii="Bookman Old Style" w:hAnsi="Bookman Old Style"/>
          <w:color w:val="0A0A0A"/>
        </w:rPr>
        <w:t xml:space="preserve"> replied that about </w:t>
      </w:r>
      <w:r w:rsidR="00EF726B" w:rsidRPr="00B563E7">
        <w:rPr>
          <w:rFonts w:ascii="Bookman Old Style" w:hAnsi="Bookman Old Style"/>
          <w:color w:val="0A0A0A"/>
        </w:rPr>
        <w:t>1</w:t>
      </w:r>
      <w:r w:rsidR="005C4C46">
        <w:rPr>
          <w:rFonts w:ascii="Bookman Old Style" w:hAnsi="Bookman Old Style"/>
          <w:color w:val="0A0A0A"/>
        </w:rPr>
        <w:t>,</w:t>
      </w:r>
      <w:r w:rsidR="00EF726B" w:rsidRPr="00B563E7">
        <w:rPr>
          <w:rFonts w:ascii="Bookman Old Style" w:hAnsi="Bookman Old Style"/>
          <w:color w:val="0A0A0A"/>
        </w:rPr>
        <w:t xml:space="preserve">400 tests </w:t>
      </w:r>
      <w:r w:rsidR="005C4C46">
        <w:rPr>
          <w:rFonts w:ascii="Bookman Old Style" w:hAnsi="Bookman Old Style"/>
          <w:color w:val="0A0A0A"/>
        </w:rPr>
        <w:t>are done each</w:t>
      </w:r>
      <w:r w:rsidR="00EF726B" w:rsidRPr="00B563E7">
        <w:rPr>
          <w:rFonts w:ascii="Bookman Old Style" w:hAnsi="Bookman Old Style"/>
          <w:color w:val="0A0A0A"/>
        </w:rPr>
        <w:t xml:space="preserve"> week. This number has been increasing each week</w:t>
      </w:r>
      <w:r w:rsidR="005C4C46">
        <w:rPr>
          <w:rFonts w:ascii="Bookman Old Style" w:hAnsi="Bookman Old Style"/>
          <w:color w:val="0A0A0A"/>
        </w:rPr>
        <w:t xml:space="preserve"> thanks to p</w:t>
      </w:r>
      <w:r w:rsidR="00EF726B" w:rsidRPr="00B563E7">
        <w:rPr>
          <w:rFonts w:ascii="Bookman Old Style" w:hAnsi="Bookman Old Style"/>
          <w:color w:val="0A0A0A"/>
        </w:rPr>
        <w:t xml:space="preserve">ositive </w:t>
      </w:r>
      <w:r w:rsidR="009E222F" w:rsidRPr="00B563E7">
        <w:rPr>
          <w:rFonts w:ascii="Bookman Old Style" w:hAnsi="Bookman Old Style"/>
          <w:color w:val="0A0A0A"/>
        </w:rPr>
        <w:t>reinforcement</w:t>
      </w:r>
      <w:r w:rsidR="009C1EB7">
        <w:rPr>
          <w:rFonts w:ascii="Bookman Old Style" w:hAnsi="Bookman Old Style"/>
          <w:color w:val="0A0A0A"/>
        </w:rPr>
        <w:t xml:space="preserve"> and making testing convenient</w:t>
      </w:r>
      <w:r w:rsidR="00EF726B" w:rsidRPr="00B563E7">
        <w:rPr>
          <w:rFonts w:ascii="Bookman Old Style" w:hAnsi="Bookman Old Style"/>
          <w:color w:val="0A0A0A"/>
        </w:rPr>
        <w:t xml:space="preserve">. </w:t>
      </w:r>
    </w:p>
    <w:p w14:paraId="34EA7914" w14:textId="0DDEE474" w:rsidR="00B50273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E80D98" w:rsidRPr="009D7756">
        <w:rPr>
          <w:rFonts w:ascii="Bookman Old Style" w:hAnsi="Bookman Old Style"/>
          <w:b/>
          <w:bCs/>
          <w:color w:val="0A0A0A"/>
        </w:rPr>
        <w:t>Wise</w:t>
      </w:r>
      <w:r w:rsidR="005C4C46">
        <w:rPr>
          <w:rFonts w:ascii="Bookman Old Style" w:hAnsi="Bookman Old Style"/>
          <w:color w:val="0A0A0A"/>
        </w:rPr>
        <w:t xml:space="preserve"> mentioned that</w:t>
      </w:r>
      <w:r w:rsidR="00206259">
        <w:rPr>
          <w:rFonts w:ascii="Bookman Old Style" w:hAnsi="Bookman Old Style"/>
          <w:color w:val="0A0A0A"/>
        </w:rPr>
        <w:t xml:space="preserve"> </w:t>
      </w:r>
      <w:r w:rsidR="00D540F0">
        <w:rPr>
          <w:rFonts w:ascii="Bookman Old Style" w:hAnsi="Bookman Old Style"/>
          <w:color w:val="0A0A0A"/>
        </w:rPr>
        <w:t>this</w:t>
      </w:r>
      <w:r w:rsidR="00206259">
        <w:rPr>
          <w:rFonts w:ascii="Bookman Old Style" w:hAnsi="Bookman Old Style"/>
          <w:color w:val="0A0A0A"/>
        </w:rPr>
        <w:t xml:space="preserve"> </w:t>
      </w:r>
      <w:r w:rsidR="00D540F0">
        <w:rPr>
          <w:rFonts w:ascii="Bookman Old Style" w:hAnsi="Bookman Old Style"/>
          <w:color w:val="0A0A0A"/>
        </w:rPr>
        <w:t>concerns</w:t>
      </w:r>
      <w:r w:rsidR="00206259">
        <w:rPr>
          <w:rFonts w:ascii="Bookman Old Style" w:hAnsi="Bookman Old Style"/>
          <w:color w:val="0A0A0A"/>
        </w:rPr>
        <w:t xml:space="preserve"> a significant amount of HEERF money that could be allocated elsewhere if vaccinat</w:t>
      </w:r>
      <w:r w:rsidR="008D2AD5">
        <w:rPr>
          <w:rFonts w:ascii="Bookman Old Style" w:hAnsi="Bookman Old Style"/>
          <w:color w:val="0A0A0A"/>
        </w:rPr>
        <w:t>ion</w:t>
      </w:r>
      <w:r w:rsidR="00206259">
        <w:rPr>
          <w:rFonts w:ascii="Bookman Old Style" w:hAnsi="Bookman Old Style"/>
          <w:color w:val="0A0A0A"/>
        </w:rPr>
        <w:t xml:space="preserve"> rates increased.</w:t>
      </w:r>
      <w:r w:rsidR="005C4C46">
        <w:rPr>
          <w:rFonts w:ascii="Bookman Old Style" w:hAnsi="Bookman Old Style"/>
          <w:color w:val="0A0A0A"/>
        </w:rPr>
        <w:t xml:space="preserve"> </w:t>
      </w:r>
      <w:r w:rsidR="00206259">
        <w:rPr>
          <w:rFonts w:ascii="Bookman Old Style" w:hAnsi="Bookman Old Style"/>
          <w:color w:val="0A0A0A"/>
        </w:rPr>
        <w:t xml:space="preserve">Also, </w:t>
      </w:r>
      <w:r w:rsidR="005C4C46">
        <w:rPr>
          <w:rFonts w:ascii="Bookman Old Style" w:hAnsi="Bookman Old Style"/>
          <w:color w:val="0A0A0A"/>
        </w:rPr>
        <w:t>n</w:t>
      </w:r>
      <w:r w:rsidR="00E80D98" w:rsidRPr="00B563E7">
        <w:rPr>
          <w:rFonts w:ascii="Bookman Old Style" w:hAnsi="Bookman Old Style"/>
          <w:color w:val="0A0A0A"/>
        </w:rPr>
        <w:t>ot all faculty know that</w:t>
      </w:r>
      <w:r w:rsidR="005C4C46">
        <w:rPr>
          <w:rFonts w:ascii="Bookman Old Style" w:hAnsi="Bookman Old Style"/>
          <w:color w:val="0A0A0A"/>
        </w:rPr>
        <w:t xml:space="preserve">, even when they are vaccinated, they </w:t>
      </w:r>
      <w:r w:rsidR="00E80D98" w:rsidRPr="00B563E7">
        <w:rPr>
          <w:rFonts w:ascii="Bookman Old Style" w:hAnsi="Bookman Old Style"/>
          <w:color w:val="0A0A0A"/>
        </w:rPr>
        <w:t>can use the testing center</w:t>
      </w:r>
      <w:r w:rsidR="005C4C46">
        <w:rPr>
          <w:rFonts w:ascii="Bookman Old Style" w:hAnsi="Bookman Old Style"/>
          <w:color w:val="0A0A0A"/>
        </w:rPr>
        <w:t xml:space="preserve">, so faculty should be informed about this. </w:t>
      </w:r>
      <w:r w:rsidR="00173F88" w:rsidRPr="00B563E7">
        <w:rPr>
          <w:rFonts w:ascii="Bookman Old Style" w:hAnsi="Bookman Old Style"/>
          <w:color w:val="0A0A0A"/>
        </w:rPr>
        <w:t xml:space="preserve"> </w:t>
      </w:r>
    </w:p>
    <w:p w14:paraId="37B05C68" w14:textId="77777777" w:rsidR="00B50273" w:rsidRPr="00B563E7" w:rsidRDefault="00B50273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0634F8A9" w14:textId="3F3B33CE" w:rsidR="004B64F6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C812E2" w:rsidRPr="009D7756">
        <w:rPr>
          <w:rFonts w:ascii="Bookman Old Style" w:hAnsi="Bookman Old Style"/>
          <w:b/>
          <w:bCs/>
          <w:color w:val="0A0A0A"/>
        </w:rPr>
        <w:t>Ram</w:t>
      </w:r>
      <w:r w:rsidR="0007763A">
        <w:rPr>
          <w:rFonts w:ascii="Bookman Old Style" w:hAnsi="Bookman Old Style"/>
          <w:color w:val="0A0A0A"/>
        </w:rPr>
        <w:t xml:space="preserve"> mentioned that department C</w:t>
      </w:r>
      <w:r w:rsidR="00C812E2" w:rsidRPr="00B563E7">
        <w:rPr>
          <w:rFonts w:ascii="Bookman Old Style" w:hAnsi="Bookman Old Style"/>
          <w:color w:val="0A0A0A"/>
        </w:rPr>
        <w:t>hairs need to conf</w:t>
      </w:r>
      <w:r w:rsidR="0007763A">
        <w:rPr>
          <w:rFonts w:ascii="Bookman Old Style" w:hAnsi="Bookman Old Style"/>
          <w:color w:val="0A0A0A"/>
        </w:rPr>
        <w:t>i</w:t>
      </w:r>
      <w:r w:rsidR="00C812E2" w:rsidRPr="00B563E7">
        <w:rPr>
          <w:rFonts w:ascii="Bookman Old Style" w:hAnsi="Bookman Old Style"/>
          <w:color w:val="0A0A0A"/>
        </w:rPr>
        <w:t xml:space="preserve">rm </w:t>
      </w:r>
      <w:r w:rsidR="00D553F1">
        <w:rPr>
          <w:rFonts w:ascii="Bookman Old Style" w:hAnsi="Bookman Old Style"/>
          <w:color w:val="0A0A0A"/>
        </w:rPr>
        <w:t>course</w:t>
      </w:r>
      <w:r w:rsidR="00C812E2" w:rsidRPr="00B563E7">
        <w:rPr>
          <w:rFonts w:ascii="Bookman Old Style" w:hAnsi="Bookman Old Style"/>
          <w:color w:val="0A0A0A"/>
        </w:rPr>
        <w:t xml:space="preserve"> modality for </w:t>
      </w:r>
      <w:r w:rsidR="009E222F" w:rsidRPr="00B563E7">
        <w:rPr>
          <w:rFonts w:ascii="Bookman Old Style" w:hAnsi="Bookman Old Style"/>
          <w:color w:val="0A0A0A"/>
        </w:rPr>
        <w:t>spring</w:t>
      </w:r>
      <w:r w:rsidR="00C812E2" w:rsidRPr="00B563E7">
        <w:rPr>
          <w:rFonts w:ascii="Bookman Old Style" w:hAnsi="Bookman Old Style"/>
          <w:color w:val="0A0A0A"/>
        </w:rPr>
        <w:t xml:space="preserve"> </w:t>
      </w:r>
      <w:r w:rsidR="0007763A">
        <w:rPr>
          <w:rFonts w:ascii="Bookman Old Style" w:hAnsi="Bookman Old Style"/>
          <w:color w:val="0A0A0A"/>
        </w:rPr>
        <w:t xml:space="preserve">courses </w:t>
      </w:r>
      <w:r w:rsidR="00C812E2" w:rsidRPr="00B563E7">
        <w:rPr>
          <w:rFonts w:ascii="Bookman Old Style" w:hAnsi="Bookman Old Style"/>
          <w:color w:val="0A0A0A"/>
        </w:rPr>
        <w:t xml:space="preserve">this week. </w:t>
      </w:r>
      <w:r w:rsidR="00606EC5">
        <w:rPr>
          <w:rFonts w:ascii="Bookman Old Style" w:hAnsi="Bookman Old Style"/>
          <w:color w:val="0A0A0A"/>
        </w:rPr>
        <w:t>We cannot know how the pandemic will evolve, but s</w:t>
      </w:r>
      <w:r w:rsidR="0007763A">
        <w:rPr>
          <w:rFonts w:ascii="Bookman Old Style" w:hAnsi="Bookman Old Style"/>
          <w:color w:val="0A0A0A"/>
        </w:rPr>
        <w:t>ome f</w:t>
      </w:r>
      <w:r w:rsidR="009E222F" w:rsidRPr="00B563E7">
        <w:rPr>
          <w:rFonts w:ascii="Bookman Old Style" w:hAnsi="Bookman Old Style"/>
          <w:color w:val="0A0A0A"/>
        </w:rPr>
        <w:t>aculty</w:t>
      </w:r>
      <w:r w:rsidR="00C812E2" w:rsidRPr="00B563E7">
        <w:rPr>
          <w:rFonts w:ascii="Bookman Old Style" w:hAnsi="Bookman Old Style"/>
          <w:color w:val="0A0A0A"/>
        </w:rPr>
        <w:t xml:space="preserve"> are asking whether </w:t>
      </w:r>
      <w:r w:rsidR="0007763A">
        <w:rPr>
          <w:rFonts w:ascii="Bookman Old Style" w:hAnsi="Bookman Old Style"/>
          <w:color w:val="0A0A0A"/>
        </w:rPr>
        <w:t>they</w:t>
      </w:r>
      <w:r w:rsidR="00C812E2" w:rsidRPr="00B563E7">
        <w:rPr>
          <w:rFonts w:ascii="Bookman Old Style" w:hAnsi="Bookman Old Style"/>
          <w:color w:val="0A0A0A"/>
        </w:rPr>
        <w:t xml:space="preserve"> need to wear </w:t>
      </w:r>
      <w:r w:rsidR="0007763A">
        <w:rPr>
          <w:rFonts w:ascii="Bookman Old Style" w:hAnsi="Bookman Old Style"/>
          <w:color w:val="0A0A0A"/>
        </w:rPr>
        <w:t xml:space="preserve">a </w:t>
      </w:r>
      <w:r w:rsidR="00C812E2" w:rsidRPr="00B563E7">
        <w:rPr>
          <w:rFonts w:ascii="Bookman Old Style" w:hAnsi="Bookman Old Style"/>
          <w:color w:val="0A0A0A"/>
        </w:rPr>
        <w:t>mask in spring</w:t>
      </w:r>
      <w:r w:rsidR="0007763A">
        <w:rPr>
          <w:rFonts w:ascii="Bookman Old Style" w:hAnsi="Bookman Old Style"/>
          <w:color w:val="0A0A0A"/>
        </w:rPr>
        <w:t xml:space="preserve">, because, if they do, they would </w:t>
      </w:r>
      <w:r w:rsidR="00C812E2" w:rsidRPr="00B563E7">
        <w:rPr>
          <w:rFonts w:ascii="Bookman Old Style" w:hAnsi="Bookman Old Style"/>
          <w:color w:val="0A0A0A"/>
        </w:rPr>
        <w:t xml:space="preserve">rather </w:t>
      </w:r>
      <w:r w:rsidR="0007763A">
        <w:rPr>
          <w:rFonts w:ascii="Bookman Old Style" w:hAnsi="Bookman Old Style"/>
          <w:color w:val="0A0A0A"/>
        </w:rPr>
        <w:t xml:space="preserve">teach </w:t>
      </w:r>
      <w:r w:rsidR="00C812E2" w:rsidRPr="00B563E7">
        <w:rPr>
          <w:rFonts w:ascii="Bookman Old Style" w:hAnsi="Bookman Old Style"/>
          <w:color w:val="0A0A0A"/>
        </w:rPr>
        <w:t>virtual</w:t>
      </w:r>
      <w:r w:rsidR="0007763A">
        <w:rPr>
          <w:rFonts w:ascii="Bookman Old Style" w:hAnsi="Bookman Old Style"/>
          <w:color w:val="0A0A0A"/>
        </w:rPr>
        <w:t xml:space="preserve">ly. </w:t>
      </w:r>
      <w:r w:rsidR="00C812E2" w:rsidRPr="00B563E7">
        <w:rPr>
          <w:rFonts w:ascii="Bookman Old Style" w:hAnsi="Bookman Old Style"/>
          <w:color w:val="0A0A0A"/>
        </w:rPr>
        <w:t xml:space="preserve"> </w:t>
      </w:r>
    </w:p>
    <w:p w14:paraId="43FCBB44" w14:textId="487D7492" w:rsidR="00C812E2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3C7028">
        <w:rPr>
          <w:rFonts w:ascii="Bookman Old Style" w:hAnsi="Bookman Old Style"/>
          <w:color w:val="0A0A0A"/>
        </w:rPr>
        <w:t xml:space="preserve"> explained that </w:t>
      </w:r>
      <w:r w:rsidR="008F7FB1" w:rsidRPr="00B563E7">
        <w:rPr>
          <w:rFonts w:ascii="Bookman Old Style" w:hAnsi="Bookman Old Style"/>
          <w:color w:val="0A0A0A"/>
        </w:rPr>
        <w:t xml:space="preserve">we will </w:t>
      </w:r>
      <w:r w:rsidR="003C7028">
        <w:rPr>
          <w:rFonts w:ascii="Bookman Old Style" w:hAnsi="Bookman Old Style"/>
          <w:color w:val="0A0A0A"/>
        </w:rPr>
        <w:t xml:space="preserve">have to </w:t>
      </w:r>
      <w:r w:rsidR="009E222F" w:rsidRPr="00B563E7">
        <w:rPr>
          <w:rFonts w:ascii="Bookman Old Style" w:hAnsi="Bookman Old Style"/>
          <w:color w:val="0A0A0A"/>
        </w:rPr>
        <w:t>consult</w:t>
      </w:r>
      <w:r w:rsidR="008F7FB1" w:rsidRPr="00B563E7">
        <w:rPr>
          <w:rFonts w:ascii="Bookman Old Style" w:hAnsi="Bookman Old Style"/>
          <w:color w:val="0A0A0A"/>
        </w:rPr>
        <w:t xml:space="preserve"> with </w:t>
      </w:r>
      <w:r w:rsidR="003C7028">
        <w:rPr>
          <w:rFonts w:ascii="Bookman Old Style" w:hAnsi="Bookman Old Style"/>
          <w:color w:val="0A0A0A"/>
        </w:rPr>
        <w:t xml:space="preserve">the </w:t>
      </w:r>
      <w:r w:rsidR="008F7FB1" w:rsidRPr="00B563E7">
        <w:rPr>
          <w:rFonts w:ascii="Bookman Old Style" w:hAnsi="Bookman Old Style"/>
          <w:color w:val="0A0A0A"/>
        </w:rPr>
        <w:t>county</w:t>
      </w:r>
      <w:r w:rsidR="003C7028">
        <w:rPr>
          <w:rFonts w:ascii="Bookman Old Style" w:hAnsi="Bookman Old Style"/>
          <w:color w:val="0A0A0A"/>
        </w:rPr>
        <w:t xml:space="preserve"> health department about thi</w:t>
      </w:r>
      <w:r w:rsidR="00390100">
        <w:rPr>
          <w:rFonts w:ascii="Bookman Old Style" w:hAnsi="Bookman Old Style"/>
          <w:color w:val="0A0A0A"/>
        </w:rPr>
        <w:t xml:space="preserve">s, and will try to be as flexible as possible. But we have to be careful and not dip below </w:t>
      </w:r>
      <w:r w:rsidR="00606EC5">
        <w:rPr>
          <w:rFonts w:ascii="Bookman Old Style" w:hAnsi="Bookman Old Style"/>
          <w:color w:val="0A0A0A"/>
        </w:rPr>
        <w:t>a certain percentage of in-person courses because of</w:t>
      </w:r>
      <w:r w:rsidR="00390100">
        <w:rPr>
          <w:rFonts w:ascii="Bookman Old Style" w:hAnsi="Bookman Old Style"/>
          <w:color w:val="0A0A0A"/>
        </w:rPr>
        <w:t xml:space="preserve"> WASC</w:t>
      </w:r>
      <w:r w:rsidR="008B5616">
        <w:rPr>
          <w:rFonts w:ascii="Bookman Old Style" w:hAnsi="Bookman Old Style"/>
          <w:color w:val="0A0A0A"/>
        </w:rPr>
        <w:t xml:space="preserve"> requirements</w:t>
      </w:r>
      <w:r w:rsidR="00390100">
        <w:rPr>
          <w:rFonts w:ascii="Bookman Old Style" w:hAnsi="Bookman Old Style"/>
          <w:color w:val="0A0A0A"/>
        </w:rPr>
        <w:t>.</w:t>
      </w:r>
      <w:r w:rsidR="0089725E">
        <w:rPr>
          <w:rFonts w:ascii="Bookman Old Style" w:hAnsi="Bookman Old Style"/>
          <w:color w:val="0A0A0A"/>
        </w:rPr>
        <w:t xml:space="preserve"> Provost Fu has sent out surveys and is working on it now.</w:t>
      </w:r>
    </w:p>
    <w:p w14:paraId="179317B4" w14:textId="0BCE36BC" w:rsidR="007E42F5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7E42F5" w:rsidRPr="009D7756">
        <w:rPr>
          <w:rFonts w:ascii="Bookman Old Style" w:hAnsi="Bookman Old Style"/>
          <w:b/>
          <w:bCs/>
          <w:color w:val="0A0A0A"/>
        </w:rPr>
        <w:t>Walter</w:t>
      </w:r>
      <w:r w:rsidR="003C7028">
        <w:rPr>
          <w:rFonts w:ascii="Bookman Old Style" w:hAnsi="Bookman Old Style"/>
          <w:color w:val="0A0A0A"/>
        </w:rPr>
        <w:t xml:space="preserve"> </w:t>
      </w:r>
      <w:r w:rsidR="007E42F5" w:rsidRPr="00B563E7">
        <w:rPr>
          <w:rFonts w:ascii="Bookman Old Style" w:hAnsi="Bookman Old Style"/>
          <w:color w:val="0A0A0A"/>
        </w:rPr>
        <w:t>challenge</w:t>
      </w:r>
      <w:r w:rsidR="003C7028">
        <w:rPr>
          <w:rFonts w:ascii="Bookman Old Style" w:hAnsi="Bookman Old Style"/>
          <w:color w:val="0A0A0A"/>
        </w:rPr>
        <w:t>d</w:t>
      </w:r>
      <w:r w:rsidR="007E42F5" w:rsidRPr="00B563E7">
        <w:rPr>
          <w:rFonts w:ascii="Bookman Old Style" w:hAnsi="Bookman Old Style"/>
          <w:color w:val="0A0A0A"/>
        </w:rPr>
        <w:t xml:space="preserve"> the idea that </w:t>
      </w:r>
      <w:r w:rsidR="009E222F">
        <w:rPr>
          <w:rFonts w:ascii="Bookman Old Style" w:hAnsi="Bookman Old Style"/>
          <w:color w:val="0A0A0A"/>
        </w:rPr>
        <w:t>WASC</w:t>
      </w:r>
      <w:r w:rsidR="007E42F5" w:rsidRPr="00B563E7">
        <w:rPr>
          <w:rFonts w:ascii="Bookman Old Style" w:hAnsi="Bookman Old Style"/>
          <w:color w:val="0A0A0A"/>
        </w:rPr>
        <w:t xml:space="preserve"> </w:t>
      </w:r>
      <w:r w:rsidR="009E222F" w:rsidRPr="00B563E7">
        <w:rPr>
          <w:rFonts w:ascii="Bookman Old Style" w:hAnsi="Bookman Old Style"/>
          <w:color w:val="0A0A0A"/>
        </w:rPr>
        <w:t>will</w:t>
      </w:r>
      <w:r w:rsidR="007E42F5" w:rsidRPr="00B563E7">
        <w:rPr>
          <w:rFonts w:ascii="Bookman Old Style" w:hAnsi="Bookman Old Style"/>
          <w:color w:val="0A0A0A"/>
        </w:rPr>
        <w:t xml:space="preserve"> take away accreditation over </w:t>
      </w:r>
      <w:r w:rsidR="008D0023">
        <w:rPr>
          <w:rFonts w:ascii="Bookman Old Style" w:hAnsi="Bookman Old Style"/>
          <w:color w:val="0A0A0A"/>
        </w:rPr>
        <w:t>course</w:t>
      </w:r>
      <w:r w:rsidR="003C7028">
        <w:rPr>
          <w:rFonts w:ascii="Bookman Old Style" w:hAnsi="Bookman Old Style"/>
          <w:color w:val="0A0A0A"/>
        </w:rPr>
        <w:t xml:space="preserve"> </w:t>
      </w:r>
      <w:r w:rsidR="009E222F" w:rsidRPr="00B563E7">
        <w:rPr>
          <w:rFonts w:ascii="Bookman Old Style" w:hAnsi="Bookman Old Style"/>
          <w:color w:val="0A0A0A"/>
        </w:rPr>
        <w:t>modality</w:t>
      </w:r>
      <w:r w:rsidR="007E42F5" w:rsidRPr="00B563E7">
        <w:rPr>
          <w:rFonts w:ascii="Bookman Old Style" w:hAnsi="Bookman Old Style"/>
          <w:color w:val="0A0A0A"/>
        </w:rPr>
        <w:t xml:space="preserve"> </w:t>
      </w:r>
      <w:r w:rsidR="008D0023">
        <w:rPr>
          <w:rFonts w:ascii="Bookman Old Style" w:hAnsi="Bookman Old Style"/>
          <w:color w:val="0A0A0A"/>
        </w:rPr>
        <w:t>because there is</w:t>
      </w:r>
      <w:r w:rsidR="007E42F5" w:rsidRPr="00B563E7">
        <w:rPr>
          <w:rFonts w:ascii="Bookman Old Style" w:hAnsi="Bookman Old Style"/>
          <w:color w:val="0A0A0A"/>
        </w:rPr>
        <w:t xml:space="preserve"> a pandemic. </w:t>
      </w:r>
      <w:r w:rsidR="00B1580C">
        <w:rPr>
          <w:rFonts w:ascii="Bookman Old Style" w:hAnsi="Bookman Old Style"/>
          <w:color w:val="0A0A0A"/>
        </w:rPr>
        <w:t>What</w:t>
      </w:r>
      <w:r w:rsidR="008D0023">
        <w:rPr>
          <w:rFonts w:ascii="Bookman Old Style" w:hAnsi="Bookman Old Style"/>
          <w:color w:val="0A0A0A"/>
        </w:rPr>
        <w:t xml:space="preserve"> evidence</w:t>
      </w:r>
      <w:r w:rsidR="00B1580C">
        <w:rPr>
          <w:rFonts w:ascii="Bookman Old Style" w:hAnsi="Bookman Old Style"/>
          <w:color w:val="0A0A0A"/>
        </w:rPr>
        <w:t xml:space="preserve"> is there</w:t>
      </w:r>
      <w:r w:rsidR="008D0023">
        <w:rPr>
          <w:rFonts w:ascii="Bookman Old Style" w:hAnsi="Bookman Old Style"/>
          <w:color w:val="0A0A0A"/>
        </w:rPr>
        <w:t xml:space="preserve"> that that is at risk?</w:t>
      </w:r>
    </w:p>
    <w:p w14:paraId="561E70F8" w14:textId="4E261460" w:rsidR="007E42F5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935A8F">
        <w:rPr>
          <w:rFonts w:ascii="Bookman Old Style" w:hAnsi="Bookman Old Style"/>
          <w:color w:val="0A0A0A"/>
        </w:rPr>
        <w:t xml:space="preserve"> responded that</w:t>
      </w:r>
      <w:r w:rsidR="00B1580C">
        <w:rPr>
          <w:rFonts w:ascii="Bookman Old Style" w:hAnsi="Bookman Old Style"/>
          <w:color w:val="0A0A0A"/>
        </w:rPr>
        <w:t xml:space="preserve"> with the </w:t>
      </w:r>
      <w:r w:rsidR="007E42F5" w:rsidRPr="00B563E7">
        <w:rPr>
          <w:rFonts w:ascii="Bookman Old Style" w:hAnsi="Bookman Old Style"/>
          <w:color w:val="0A0A0A"/>
        </w:rPr>
        <w:t>high vaccination rate</w:t>
      </w:r>
      <w:r w:rsidR="00B1580C">
        <w:rPr>
          <w:rFonts w:ascii="Bookman Old Style" w:hAnsi="Bookman Old Style"/>
          <w:color w:val="0A0A0A"/>
        </w:rPr>
        <w:t xml:space="preserve"> that we have</w:t>
      </w:r>
      <w:r w:rsidR="00935A8F">
        <w:rPr>
          <w:rFonts w:ascii="Bookman Old Style" w:hAnsi="Bookman Old Style"/>
          <w:color w:val="0A0A0A"/>
        </w:rPr>
        <w:t>,</w:t>
      </w:r>
      <w:r w:rsidR="007E42F5" w:rsidRPr="00B563E7">
        <w:rPr>
          <w:rFonts w:ascii="Bookman Old Style" w:hAnsi="Bookman Old Style"/>
          <w:color w:val="0A0A0A"/>
        </w:rPr>
        <w:t xml:space="preserve"> </w:t>
      </w:r>
      <w:r w:rsidR="009E222F">
        <w:rPr>
          <w:rFonts w:ascii="Bookman Old Style" w:hAnsi="Bookman Old Style"/>
          <w:color w:val="0A0A0A"/>
        </w:rPr>
        <w:t>WASC</w:t>
      </w:r>
      <w:r w:rsidR="007E42F5" w:rsidRPr="00B563E7">
        <w:rPr>
          <w:rFonts w:ascii="Bookman Old Style" w:hAnsi="Bookman Old Style"/>
          <w:color w:val="0A0A0A"/>
        </w:rPr>
        <w:t xml:space="preserve"> may challenge that we need </w:t>
      </w:r>
      <w:r w:rsidR="00B1580C">
        <w:rPr>
          <w:rFonts w:ascii="Bookman Old Style" w:hAnsi="Bookman Old Style"/>
          <w:color w:val="0A0A0A"/>
        </w:rPr>
        <w:t>a large percentage of</w:t>
      </w:r>
      <w:r w:rsidR="007E42F5" w:rsidRPr="00B563E7">
        <w:rPr>
          <w:rFonts w:ascii="Bookman Old Style" w:hAnsi="Bookman Old Style"/>
          <w:color w:val="0A0A0A"/>
        </w:rPr>
        <w:t xml:space="preserve"> courses online in spring. </w:t>
      </w:r>
      <w:r w:rsidR="00CC2658">
        <w:rPr>
          <w:rFonts w:ascii="Bookman Old Style" w:hAnsi="Bookman Old Style"/>
          <w:color w:val="0A0A0A"/>
        </w:rPr>
        <w:t>This is the idea across the system.</w:t>
      </w:r>
    </w:p>
    <w:p w14:paraId="3F07878B" w14:textId="5AD641B2" w:rsidR="007E42F5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7E42F5" w:rsidRPr="009D7756">
        <w:rPr>
          <w:rFonts w:ascii="Bookman Old Style" w:hAnsi="Bookman Old Style"/>
          <w:b/>
          <w:bCs/>
          <w:color w:val="0A0A0A"/>
        </w:rPr>
        <w:t>Crowell</w:t>
      </w:r>
      <w:r w:rsidR="00935A8F">
        <w:rPr>
          <w:rFonts w:ascii="Bookman Old Style" w:hAnsi="Bookman Old Style"/>
          <w:color w:val="0A0A0A"/>
        </w:rPr>
        <w:t xml:space="preserve"> mentioned that</w:t>
      </w:r>
      <w:r w:rsidR="007E42F5" w:rsidRPr="00B563E7">
        <w:rPr>
          <w:rFonts w:ascii="Bookman Old Style" w:hAnsi="Bookman Old Style"/>
          <w:color w:val="0A0A0A"/>
        </w:rPr>
        <w:t xml:space="preserve"> after </w:t>
      </w:r>
      <w:r w:rsidR="00935A8F">
        <w:rPr>
          <w:rFonts w:ascii="Bookman Old Style" w:hAnsi="Bookman Old Style"/>
          <w:color w:val="0A0A0A"/>
        </w:rPr>
        <w:t>O</w:t>
      </w:r>
      <w:r w:rsidR="007E42F5" w:rsidRPr="00B563E7">
        <w:rPr>
          <w:rFonts w:ascii="Bookman Old Style" w:hAnsi="Bookman Old Style"/>
          <w:color w:val="0A0A0A"/>
        </w:rPr>
        <w:t xml:space="preserve">ct 4 </w:t>
      </w:r>
      <w:r w:rsidR="00AA6592">
        <w:rPr>
          <w:rFonts w:ascii="Bookman Old Style" w:hAnsi="Bookman Old Style"/>
          <w:color w:val="0A0A0A"/>
        </w:rPr>
        <w:t>course</w:t>
      </w:r>
      <w:r w:rsidR="00935A8F">
        <w:rPr>
          <w:rFonts w:ascii="Bookman Old Style" w:hAnsi="Bookman Old Style"/>
          <w:color w:val="0A0A0A"/>
        </w:rPr>
        <w:t xml:space="preserve"> modality for spring can </w:t>
      </w:r>
      <w:r w:rsidR="007E42F5" w:rsidRPr="00B563E7">
        <w:rPr>
          <w:rFonts w:ascii="Bookman Old Style" w:hAnsi="Bookman Old Style"/>
          <w:color w:val="0A0A0A"/>
        </w:rPr>
        <w:t>only</w:t>
      </w:r>
      <w:r w:rsidR="00935A8F">
        <w:rPr>
          <w:rFonts w:ascii="Bookman Old Style" w:hAnsi="Bookman Old Style"/>
          <w:color w:val="0A0A0A"/>
        </w:rPr>
        <w:t xml:space="preserve"> be</w:t>
      </w:r>
      <w:r w:rsidR="007E42F5" w:rsidRPr="00B563E7">
        <w:rPr>
          <w:rFonts w:ascii="Bookman Old Style" w:hAnsi="Bookman Old Style"/>
          <w:color w:val="0A0A0A"/>
        </w:rPr>
        <w:t xml:space="preserve"> change</w:t>
      </w:r>
      <w:r w:rsidR="00935A8F">
        <w:rPr>
          <w:rFonts w:ascii="Bookman Old Style" w:hAnsi="Bookman Old Style"/>
          <w:color w:val="0A0A0A"/>
        </w:rPr>
        <w:t>d</w:t>
      </w:r>
      <w:r w:rsidR="007E42F5" w:rsidRPr="00B563E7">
        <w:rPr>
          <w:rFonts w:ascii="Bookman Old Style" w:hAnsi="Bookman Old Style"/>
          <w:color w:val="0A0A0A"/>
        </w:rPr>
        <w:t xml:space="preserve"> under extreme </w:t>
      </w:r>
      <w:r w:rsidR="009E222F" w:rsidRPr="00B563E7">
        <w:rPr>
          <w:rFonts w:ascii="Bookman Old Style" w:hAnsi="Bookman Old Style"/>
          <w:color w:val="0A0A0A"/>
        </w:rPr>
        <w:t>circumstance</w:t>
      </w:r>
      <w:r w:rsidR="009E222F">
        <w:rPr>
          <w:rFonts w:ascii="Bookman Old Style" w:hAnsi="Bookman Old Style"/>
          <w:color w:val="0A0A0A"/>
        </w:rPr>
        <w:t>s</w:t>
      </w:r>
      <w:r w:rsidR="00935A8F">
        <w:rPr>
          <w:rFonts w:ascii="Bookman Old Style" w:hAnsi="Bookman Old Style"/>
          <w:color w:val="0A0A0A"/>
        </w:rPr>
        <w:t xml:space="preserve"> and wanted to know whether </w:t>
      </w:r>
      <w:r w:rsidR="009E222F">
        <w:rPr>
          <w:rFonts w:ascii="Bookman Old Style" w:hAnsi="Bookman Old Style"/>
          <w:color w:val="0A0A0A"/>
        </w:rPr>
        <w:t>h</w:t>
      </w:r>
      <w:r w:rsidR="007E42F5" w:rsidRPr="00B563E7">
        <w:rPr>
          <w:rFonts w:ascii="Bookman Old Style" w:hAnsi="Bookman Old Style"/>
          <w:color w:val="0A0A0A"/>
        </w:rPr>
        <w:t>aving under-vaccinat</w:t>
      </w:r>
      <w:r w:rsidR="008D2AD5">
        <w:rPr>
          <w:rFonts w:ascii="Bookman Old Style" w:hAnsi="Bookman Old Style"/>
          <w:color w:val="0A0A0A"/>
        </w:rPr>
        <w:t>ion</w:t>
      </w:r>
      <w:r w:rsidR="009E222F">
        <w:rPr>
          <w:rFonts w:ascii="Bookman Old Style" w:hAnsi="Bookman Old Style"/>
          <w:color w:val="0A0A0A"/>
        </w:rPr>
        <w:t>-</w:t>
      </w:r>
      <w:r w:rsidR="007E42F5" w:rsidRPr="00B563E7">
        <w:rPr>
          <w:rFonts w:ascii="Bookman Old Style" w:hAnsi="Bookman Old Style"/>
          <w:color w:val="0A0A0A"/>
        </w:rPr>
        <w:t xml:space="preserve">age kids </w:t>
      </w:r>
      <w:r w:rsidR="00935A8F">
        <w:rPr>
          <w:rFonts w:ascii="Bookman Old Style" w:hAnsi="Bookman Old Style"/>
          <w:color w:val="0A0A0A"/>
        </w:rPr>
        <w:t xml:space="preserve">would count as an </w:t>
      </w:r>
      <w:r w:rsidR="007E42F5" w:rsidRPr="00B563E7">
        <w:rPr>
          <w:rFonts w:ascii="Bookman Old Style" w:hAnsi="Bookman Old Style"/>
          <w:color w:val="0A0A0A"/>
        </w:rPr>
        <w:t xml:space="preserve">urgent </w:t>
      </w:r>
      <w:r w:rsidR="009E222F" w:rsidRPr="00B563E7">
        <w:rPr>
          <w:rFonts w:ascii="Bookman Old Style" w:hAnsi="Bookman Old Style"/>
          <w:color w:val="0A0A0A"/>
        </w:rPr>
        <w:t>reason</w:t>
      </w:r>
      <w:r w:rsidR="001B4EC0">
        <w:rPr>
          <w:rFonts w:ascii="Bookman Old Style" w:hAnsi="Bookman Old Style"/>
          <w:color w:val="0A0A0A"/>
        </w:rPr>
        <w:t xml:space="preserve"> to change modality to virtual in spring</w:t>
      </w:r>
      <w:r w:rsidR="00935A8F">
        <w:rPr>
          <w:rFonts w:ascii="Bookman Old Style" w:hAnsi="Bookman Old Style"/>
          <w:color w:val="0A0A0A"/>
        </w:rPr>
        <w:t>.</w:t>
      </w:r>
    </w:p>
    <w:p w14:paraId="33CD9308" w14:textId="29535598" w:rsidR="007E42F5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Interim AVP </w:t>
      </w:r>
      <w:r w:rsidR="007E42F5" w:rsidRPr="009D7756">
        <w:rPr>
          <w:rFonts w:ascii="Bookman Old Style" w:hAnsi="Bookman Old Style"/>
          <w:b/>
          <w:bCs/>
          <w:color w:val="0A0A0A"/>
        </w:rPr>
        <w:t>Schmidtke</w:t>
      </w:r>
      <w:r w:rsidR="00935A8F">
        <w:rPr>
          <w:rFonts w:ascii="Bookman Old Style" w:hAnsi="Bookman Old Style"/>
          <w:color w:val="0A0A0A"/>
        </w:rPr>
        <w:t xml:space="preserve"> responded that the g</w:t>
      </w:r>
      <w:r w:rsidR="007E42F5" w:rsidRPr="00B563E7">
        <w:rPr>
          <w:rFonts w:ascii="Bookman Old Style" w:hAnsi="Bookman Old Style"/>
          <w:color w:val="0A0A0A"/>
        </w:rPr>
        <w:t xml:space="preserve">oal is not </w:t>
      </w:r>
      <w:r w:rsidR="00935A8F">
        <w:rPr>
          <w:rFonts w:ascii="Bookman Old Style" w:hAnsi="Bookman Old Style"/>
          <w:color w:val="0A0A0A"/>
        </w:rPr>
        <w:t xml:space="preserve">to </w:t>
      </w:r>
      <w:r w:rsidR="007E42F5" w:rsidRPr="00B563E7">
        <w:rPr>
          <w:rFonts w:ascii="Bookman Old Style" w:hAnsi="Bookman Old Style"/>
          <w:color w:val="0A0A0A"/>
        </w:rPr>
        <w:t xml:space="preserve">make a lot of changes once spring schedule </w:t>
      </w:r>
      <w:r w:rsidR="00694A09">
        <w:rPr>
          <w:rFonts w:ascii="Bookman Old Style" w:hAnsi="Bookman Old Style"/>
          <w:color w:val="0A0A0A"/>
        </w:rPr>
        <w:t>is in place because changes create a lot of confusion</w:t>
      </w:r>
      <w:r w:rsidR="007E42F5" w:rsidRPr="00B563E7">
        <w:rPr>
          <w:rFonts w:ascii="Bookman Old Style" w:hAnsi="Bookman Old Style"/>
          <w:color w:val="0A0A0A"/>
        </w:rPr>
        <w:t xml:space="preserve">. </w:t>
      </w:r>
      <w:r w:rsidR="003D5863">
        <w:rPr>
          <w:rFonts w:ascii="Bookman Old Style" w:hAnsi="Bookman Old Style"/>
          <w:color w:val="0A0A0A"/>
        </w:rPr>
        <w:t>W</w:t>
      </w:r>
      <w:r w:rsidR="00BB04F4">
        <w:rPr>
          <w:rFonts w:ascii="Bookman Old Style" w:hAnsi="Bookman Old Style"/>
          <w:color w:val="0A0A0A"/>
        </w:rPr>
        <w:t xml:space="preserve">e do not know how the </w:t>
      </w:r>
      <w:r w:rsidR="007E42F5" w:rsidRPr="00B563E7">
        <w:rPr>
          <w:rFonts w:ascii="Bookman Old Style" w:hAnsi="Bookman Old Style"/>
          <w:color w:val="0A0A0A"/>
        </w:rPr>
        <w:t xml:space="preserve">pandemic </w:t>
      </w:r>
      <w:r w:rsidR="00BB04F4">
        <w:rPr>
          <w:rFonts w:ascii="Bookman Old Style" w:hAnsi="Bookman Old Style"/>
          <w:color w:val="0A0A0A"/>
        </w:rPr>
        <w:t xml:space="preserve">will evolve, </w:t>
      </w:r>
      <w:r w:rsidR="00694A09">
        <w:rPr>
          <w:rFonts w:ascii="Bookman Old Style" w:hAnsi="Bookman Old Style"/>
          <w:color w:val="0A0A0A"/>
        </w:rPr>
        <w:t>but</w:t>
      </w:r>
      <w:r w:rsidR="00BB04F4">
        <w:rPr>
          <w:rFonts w:ascii="Bookman Old Style" w:hAnsi="Bookman Old Style"/>
          <w:color w:val="0A0A0A"/>
        </w:rPr>
        <w:t xml:space="preserve"> if things </w:t>
      </w:r>
      <w:r w:rsidR="00694A09">
        <w:rPr>
          <w:rFonts w:ascii="Bookman Old Style" w:hAnsi="Bookman Old Style"/>
          <w:color w:val="0A0A0A"/>
        </w:rPr>
        <w:t>improve, it will be easier to bring people back to campus</w:t>
      </w:r>
      <w:r w:rsidR="007E42F5" w:rsidRPr="00B563E7">
        <w:rPr>
          <w:rFonts w:ascii="Bookman Old Style" w:hAnsi="Bookman Old Style"/>
          <w:color w:val="0A0A0A"/>
        </w:rPr>
        <w:t xml:space="preserve">. </w:t>
      </w:r>
    </w:p>
    <w:p w14:paraId="1CE18A96" w14:textId="60C10B2A" w:rsidR="00166BCB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lastRenderedPageBreak/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BB04F4">
        <w:rPr>
          <w:rFonts w:ascii="Bookman Old Style" w:hAnsi="Bookman Old Style"/>
          <w:color w:val="0A0A0A"/>
        </w:rPr>
        <w:t xml:space="preserve"> added that this would be a </w:t>
      </w:r>
      <w:r w:rsidR="00166BCB" w:rsidRPr="00B563E7">
        <w:rPr>
          <w:rFonts w:ascii="Bookman Old Style" w:hAnsi="Bookman Old Style"/>
          <w:color w:val="0A0A0A"/>
        </w:rPr>
        <w:t>q</w:t>
      </w:r>
      <w:r w:rsidR="009E222F">
        <w:rPr>
          <w:rFonts w:ascii="Bookman Old Style" w:hAnsi="Bookman Old Style"/>
          <w:color w:val="0A0A0A"/>
        </w:rPr>
        <w:t>uestion</w:t>
      </w:r>
      <w:r w:rsidR="00166BCB" w:rsidRPr="00B563E7">
        <w:rPr>
          <w:rFonts w:ascii="Bookman Old Style" w:hAnsi="Bookman Old Style"/>
          <w:color w:val="0A0A0A"/>
        </w:rPr>
        <w:t xml:space="preserve"> </w:t>
      </w:r>
      <w:r w:rsidR="00BB04F4">
        <w:rPr>
          <w:rFonts w:ascii="Bookman Old Style" w:hAnsi="Bookman Old Style"/>
          <w:color w:val="0A0A0A"/>
        </w:rPr>
        <w:t>for</w:t>
      </w:r>
      <w:r w:rsidR="00166BCB" w:rsidRPr="00B563E7">
        <w:rPr>
          <w:rFonts w:ascii="Bookman Old Style" w:hAnsi="Bookman Old Style"/>
          <w:color w:val="0A0A0A"/>
        </w:rPr>
        <w:t xml:space="preserve"> </w:t>
      </w:r>
      <w:r w:rsidR="009E222F">
        <w:rPr>
          <w:rFonts w:ascii="Bookman Old Style" w:hAnsi="Bookman Old Style"/>
          <w:color w:val="0A0A0A"/>
        </w:rPr>
        <w:t>the P</w:t>
      </w:r>
      <w:r w:rsidR="00166BCB" w:rsidRPr="00B563E7">
        <w:rPr>
          <w:rFonts w:ascii="Bookman Old Style" w:hAnsi="Bookman Old Style"/>
          <w:color w:val="0A0A0A"/>
        </w:rPr>
        <w:t>rov</w:t>
      </w:r>
      <w:r w:rsidR="009E222F">
        <w:rPr>
          <w:rFonts w:ascii="Bookman Old Style" w:hAnsi="Bookman Old Style"/>
          <w:color w:val="0A0A0A"/>
        </w:rPr>
        <w:t>o</w:t>
      </w:r>
      <w:r w:rsidR="00166BCB" w:rsidRPr="00B563E7">
        <w:rPr>
          <w:rFonts w:ascii="Bookman Old Style" w:hAnsi="Bookman Old Style"/>
          <w:color w:val="0A0A0A"/>
        </w:rPr>
        <w:t xml:space="preserve">st and </w:t>
      </w:r>
      <w:r w:rsidR="009E222F">
        <w:rPr>
          <w:rFonts w:ascii="Bookman Old Style" w:hAnsi="Bookman Old Style"/>
          <w:color w:val="0A0A0A"/>
        </w:rPr>
        <w:t>D</w:t>
      </w:r>
      <w:r w:rsidR="00166BCB" w:rsidRPr="00B563E7">
        <w:rPr>
          <w:rFonts w:ascii="Bookman Old Style" w:hAnsi="Bookman Old Style"/>
          <w:color w:val="0A0A0A"/>
        </w:rPr>
        <w:t>ean</w:t>
      </w:r>
      <w:r w:rsidR="00BB04F4">
        <w:rPr>
          <w:rFonts w:ascii="Bookman Old Style" w:hAnsi="Bookman Old Style"/>
          <w:color w:val="0A0A0A"/>
        </w:rPr>
        <w:t>s</w:t>
      </w:r>
      <w:r w:rsidR="009E222F">
        <w:rPr>
          <w:rFonts w:ascii="Bookman Old Style" w:hAnsi="Bookman Old Style"/>
          <w:color w:val="0A0A0A"/>
        </w:rPr>
        <w:t>.</w:t>
      </w:r>
    </w:p>
    <w:p w14:paraId="1F5D7B91" w14:textId="0249BA8A" w:rsidR="007E42F5" w:rsidRPr="00B563E7" w:rsidRDefault="009D7756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9D7756">
        <w:rPr>
          <w:rFonts w:ascii="Bookman Old Style" w:hAnsi="Bookman Old Style"/>
          <w:b/>
          <w:bCs/>
          <w:color w:val="0A0A0A"/>
        </w:rPr>
        <w:t xml:space="preserve">Senator </w:t>
      </w:r>
      <w:r w:rsidR="007E42F5" w:rsidRPr="009D7756">
        <w:rPr>
          <w:rFonts w:ascii="Bookman Old Style" w:hAnsi="Bookman Old Style"/>
          <w:b/>
          <w:bCs/>
          <w:color w:val="0A0A0A"/>
        </w:rPr>
        <w:t>Karr</w:t>
      </w:r>
      <w:r w:rsidR="00745B73">
        <w:rPr>
          <w:rFonts w:ascii="Bookman Old Style" w:hAnsi="Bookman Old Style"/>
          <w:color w:val="0A0A0A"/>
        </w:rPr>
        <w:t xml:space="preserve"> wondered </w:t>
      </w:r>
      <w:r w:rsidR="00166BCB" w:rsidRPr="00B563E7">
        <w:rPr>
          <w:rFonts w:ascii="Bookman Old Style" w:hAnsi="Bookman Old Style"/>
          <w:color w:val="0A0A0A"/>
        </w:rPr>
        <w:t xml:space="preserve">how </w:t>
      </w:r>
      <w:r w:rsidR="009E222F">
        <w:rPr>
          <w:rFonts w:ascii="Bookman Old Style" w:hAnsi="Bookman Old Style"/>
          <w:color w:val="0A0A0A"/>
        </w:rPr>
        <w:t>WASC</w:t>
      </w:r>
      <w:r w:rsidR="00166BCB" w:rsidRPr="00B563E7">
        <w:rPr>
          <w:rFonts w:ascii="Bookman Old Style" w:hAnsi="Bookman Old Style"/>
          <w:color w:val="0A0A0A"/>
        </w:rPr>
        <w:t xml:space="preserve"> </w:t>
      </w:r>
      <w:r w:rsidR="00745B73">
        <w:rPr>
          <w:rFonts w:ascii="Bookman Old Style" w:hAnsi="Bookman Old Style"/>
          <w:color w:val="0A0A0A"/>
        </w:rPr>
        <w:t xml:space="preserve">could </w:t>
      </w:r>
      <w:r w:rsidR="00166BCB" w:rsidRPr="00B563E7">
        <w:rPr>
          <w:rFonts w:ascii="Bookman Old Style" w:hAnsi="Bookman Old Style"/>
          <w:color w:val="0A0A0A"/>
        </w:rPr>
        <w:t>challenge</w:t>
      </w:r>
      <w:r w:rsidR="00745B73">
        <w:rPr>
          <w:rFonts w:ascii="Bookman Old Style" w:hAnsi="Bookman Old Style"/>
          <w:color w:val="0A0A0A"/>
        </w:rPr>
        <w:t xml:space="preserve"> spring </w:t>
      </w:r>
      <w:r w:rsidR="0083591A">
        <w:rPr>
          <w:rFonts w:ascii="Bookman Old Style" w:hAnsi="Bookman Old Style"/>
          <w:color w:val="0A0A0A"/>
        </w:rPr>
        <w:t>course</w:t>
      </w:r>
      <w:r w:rsidR="00166BCB" w:rsidRPr="00B563E7">
        <w:rPr>
          <w:rFonts w:ascii="Bookman Old Style" w:hAnsi="Bookman Old Style"/>
          <w:color w:val="0A0A0A"/>
        </w:rPr>
        <w:t xml:space="preserve"> modalit</w:t>
      </w:r>
      <w:r w:rsidR="00745B73">
        <w:rPr>
          <w:rFonts w:ascii="Bookman Old Style" w:hAnsi="Bookman Old Style"/>
          <w:color w:val="0A0A0A"/>
        </w:rPr>
        <w:t>ies</w:t>
      </w:r>
      <w:r w:rsidR="00166BCB" w:rsidRPr="00B563E7">
        <w:rPr>
          <w:rFonts w:ascii="Bookman Old Style" w:hAnsi="Bookman Old Style"/>
          <w:color w:val="0A0A0A"/>
        </w:rPr>
        <w:t xml:space="preserve"> </w:t>
      </w:r>
      <w:r w:rsidR="00745B73">
        <w:rPr>
          <w:rFonts w:ascii="Bookman Old Style" w:hAnsi="Bookman Old Style"/>
          <w:color w:val="0A0A0A"/>
        </w:rPr>
        <w:t xml:space="preserve">that need to be </w:t>
      </w:r>
      <w:r w:rsidR="00166BCB" w:rsidRPr="00B563E7">
        <w:rPr>
          <w:rFonts w:ascii="Bookman Old Style" w:hAnsi="Bookman Old Style"/>
          <w:color w:val="0A0A0A"/>
        </w:rPr>
        <w:t>decide</w:t>
      </w:r>
      <w:r w:rsidR="00745B73">
        <w:rPr>
          <w:rFonts w:ascii="Bookman Old Style" w:hAnsi="Bookman Old Style"/>
          <w:color w:val="0A0A0A"/>
        </w:rPr>
        <w:t>d</w:t>
      </w:r>
      <w:r w:rsidR="00166BCB" w:rsidRPr="00B563E7">
        <w:rPr>
          <w:rFonts w:ascii="Bookman Old Style" w:hAnsi="Bookman Old Style"/>
          <w:color w:val="0A0A0A"/>
        </w:rPr>
        <w:t xml:space="preserve"> this week</w:t>
      </w:r>
      <w:r w:rsidR="00745B73">
        <w:rPr>
          <w:rFonts w:ascii="Bookman Old Style" w:hAnsi="Bookman Old Style"/>
          <w:color w:val="0A0A0A"/>
        </w:rPr>
        <w:t xml:space="preserve">, </w:t>
      </w:r>
      <w:r w:rsidR="0083591A">
        <w:rPr>
          <w:rFonts w:ascii="Bookman Old Style" w:hAnsi="Bookman Old Style"/>
          <w:color w:val="0A0A0A"/>
        </w:rPr>
        <w:t xml:space="preserve">which we cannot do intelligently right now given the current </w:t>
      </w:r>
      <w:r w:rsidR="00745B73">
        <w:rPr>
          <w:rFonts w:ascii="Bookman Old Style" w:hAnsi="Bookman Old Style"/>
          <w:color w:val="0A0A0A"/>
        </w:rPr>
        <w:t>COVID infection n</w:t>
      </w:r>
      <w:r w:rsidR="00166BCB" w:rsidRPr="00B563E7">
        <w:rPr>
          <w:rFonts w:ascii="Bookman Old Style" w:hAnsi="Bookman Old Style"/>
          <w:color w:val="0A0A0A"/>
        </w:rPr>
        <w:t>umbers</w:t>
      </w:r>
      <w:r w:rsidR="0083591A">
        <w:rPr>
          <w:rFonts w:ascii="Bookman Old Style" w:hAnsi="Bookman Old Style"/>
          <w:color w:val="0A0A0A"/>
        </w:rPr>
        <w:t xml:space="preserve"> – numbers in California are still higher than they ought to be. </w:t>
      </w:r>
      <w:r w:rsidR="00745B73">
        <w:rPr>
          <w:rFonts w:ascii="Bookman Old Style" w:hAnsi="Bookman Old Style"/>
          <w:color w:val="0A0A0A"/>
        </w:rPr>
        <w:t>We also do not know what COVID variations may still come our way</w:t>
      </w:r>
      <w:r w:rsidR="00144FF5">
        <w:rPr>
          <w:rFonts w:ascii="Bookman Old Style" w:hAnsi="Bookman Old Style"/>
          <w:color w:val="0A0A0A"/>
        </w:rPr>
        <w:t xml:space="preserve"> that may make the situation worse, even for those who are vaccinated</w:t>
      </w:r>
      <w:r w:rsidR="00745B73">
        <w:rPr>
          <w:rFonts w:ascii="Bookman Old Style" w:hAnsi="Bookman Old Style"/>
          <w:color w:val="0A0A0A"/>
        </w:rPr>
        <w:t>.</w:t>
      </w:r>
    </w:p>
    <w:p w14:paraId="61B1BC83" w14:textId="70B2AF93" w:rsidR="006A0D5F" w:rsidRPr="00B563E7" w:rsidRDefault="005270EA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 w:rsidRPr="005270EA">
        <w:rPr>
          <w:rFonts w:ascii="Bookman Old Style" w:hAnsi="Bookman Old Style"/>
          <w:b/>
          <w:bCs/>
          <w:color w:val="0A0A0A"/>
        </w:rPr>
        <w:t xml:space="preserve">President </w:t>
      </w:r>
      <w:r w:rsidRPr="005270EA">
        <w:rPr>
          <w:rFonts w:ascii="Bookman Old Style" w:hAnsi="Bookman Old Style"/>
          <w:b/>
          <w:bCs/>
        </w:rPr>
        <w:t>Jiménez-Sandoval</w:t>
      </w:r>
      <w:r w:rsidR="00745B73">
        <w:rPr>
          <w:rFonts w:ascii="Bookman Old Style" w:hAnsi="Bookman Old Style"/>
          <w:color w:val="0A0A0A"/>
        </w:rPr>
        <w:t xml:space="preserve"> noted that</w:t>
      </w:r>
      <w:r w:rsidR="006A0D5F" w:rsidRPr="00B563E7">
        <w:rPr>
          <w:rFonts w:ascii="Bookman Old Style" w:hAnsi="Bookman Old Style"/>
          <w:color w:val="0A0A0A"/>
        </w:rPr>
        <w:t xml:space="preserve"> fac</w:t>
      </w:r>
      <w:r w:rsidR="00745B73">
        <w:rPr>
          <w:rFonts w:ascii="Bookman Old Style" w:hAnsi="Bookman Old Style"/>
          <w:color w:val="0A0A0A"/>
        </w:rPr>
        <w:t>ulty</w:t>
      </w:r>
      <w:r w:rsidR="006A0D5F" w:rsidRPr="00B563E7">
        <w:rPr>
          <w:rFonts w:ascii="Bookman Old Style" w:hAnsi="Bookman Old Style"/>
          <w:color w:val="0A0A0A"/>
        </w:rPr>
        <w:t xml:space="preserve"> want more </w:t>
      </w:r>
      <w:r w:rsidR="009E222F" w:rsidRPr="00B563E7">
        <w:rPr>
          <w:rFonts w:ascii="Bookman Old Style" w:hAnsi="Bookman Old Style"/>
          <w:color w:val="0A0A0A"/>
        </w:rPr>
        <w:t>flexibility</w:t>
      </w:r>
      <w:r w:rsidR="006A0D5F" w:rsidRPr="00B563E7">
        <w:rPr>
          <w:rFonts w:ascii="Bookman Old Style" w:hAnsi="Bookman Old Style"/>
          <w:color w:val="0A0A0A"/>
        </w:rPr>
        <w:t xml:space="preserve"> </w:t>
      </w:r>
      <w:r w:rsidR="002B109B">
        <w:rPr>
          <w:rFonts w:ascii="Bookman Old Style" w:hAnsi="Bookman Old Style"/>
          <w:color w:val="0A0A0A"/>
        </w:rPr>
        <w:t xml:space="preserve">about the spring </w:t>
      </w:r>
      <w:proofErr w:type="gramStart"/>
      <w:r w:rsidR="002B109B">
        <w:rPr>
          <w:rFonts w:ascii="Bookman Old Style" w:hAnsi="Bookman Old Style"/>
          <w:color w:val="0A0A0A"/>
        </w:rPr>
        <w:t>schedule</w:t>
      </w:r>
      <w:proofErr w:type="gramEnd"/>
      <w:r w:rsidR="002B109B">
        <w:rPr>
          <w:rFonts w:ascii="Bookman Old Style" w:hAnsi="Bookman Old Style"/>
          <w:color w:val="0A0A0A"/>
        </w:rPr>
        <w:t xml:space="preserve"> </w:t>
      </w:r>
      <w:r w:rsidR="006A0D5F" w:rsidRPr="00B563E7">
        <w:rPr>
          <w:rFonts w:ascii="Bookman Old Style" w:hAnsi="Bookman Old Style"/>
          <w:color w:val="0A0A0A"/>
        </w:rPr>
        <w:t xml:space="preserve">and </w:t>
      </w:r>
      <w:r w:rsidR="00745B73">
        <w:rPr>
          <w:rFonts w:ascii="Bookman Old Style" w:hAnsi="Bookman Old Style"/>
          <w:color w:val="0A0A0A"/>
        </w:rPr>
        <w:t xml:space="preserve">he will </w:t>
      </w:r>
      <w:r w:rsidR="009E222F" w:rsidRPr="00B563E7">
        <w:rPr>
          <w:rFonts w:ascii="Bookman Old Style" w:hAnsi="Bookman Old Style"/>
          <w:color w:val="0A0A0A"/>
        </w:rPr>
        <w:t>communi</w:t>
      </w:r>
      <w:r w:rsidR="009E222F">
        <w:rPr>
          <w:rFonts w:ascii="Bookman Old Style" w:hAnsi="Bookman Old Style"/>
          <w:color w:val="0A0A0A"/>
        </w:rPr>
        <w:t>c</w:t>
      </w:r>
      <w:r w:rsidR="009E222F" w:rsidRPr="00B563E7">
        <w:rPr>
          <w:rFonts w:ascii="Bookman Old Style" w:hAnsi="Bookman Old Style"/>
          <w:color w:val="0A0A0A"/>
        </w:rPr>
        <w:t>ate</w:t>
      </w:r>
      <w:r w:rsidR="006A0D5F" w:rsidRPr="00B563E7">
        <w:rPr>
          <w:rFonts w:ascii="Bookman Old Style" w:hAnsi="Bookman Old Style"/>
          <w:color w:val="0A0A0A"/>
        </w:rPr>
        <w:t xml:space="preserve"> </w:t>
      </w:r>
      <w:r w:rsidR="00745B73">
        <w:rPr>
          <w:rFonts w:ascii="Bookman Old Style" w:hAnsi="Bookman Old Style"/>
          <w:color w:val="0A0A0A"/>
        </w:rPr>
        <w:t xml:space="preserve">about </w:t>
      </w:r>
      <w:r w:rsidR="006A0D5F" w:rsidRPr="00B563E7">
        <w:rPr>
          <w:rFonts w:ascii="Bookman Old Style" w:hAnsi="Bookman Old Style"/>
          <w:color w:val="0A0A0A"/>
        </w:rPr>
        <w:t xml:space="preserve">this with </w:t>
      </w:r>
      <w:r w:rsidR="00745B73">
        <w:rPr>
          <w:rFonts w:ascii="Bookman Old Style" w:hAnsi="Bookman Old Style"/>
          <w:color w:val="0A0A0A"/>
        </w:rPr>
        <w:t xml:space="preserve">the </w:t>
      </w:r>
      <w:r w:rsidR="009E222F">
        <w:rPr>
          <w:rFonts w:ascii="Bookman Old Style" w:hAnsi="Bookman Old Style"/>
          <w:color w:val="0A0A0A"/>
        </w:rPr>
        <w:t>P</w:t>
      </w:r>
      <w:r w:rsidR="006A0D5F" w:rsidRPr="00B563E7">
        <w:rPr>
          <w:rFonts w:ascii="Bookman Old Style" w:hAnsi="Bookman Old Style"/>
          <w:color w:val="0A0A0A"/>
        </w:rPr>
        <w:t>rovost</w:t>
      </w:r>
      <w:r w:rsidR="00745B73">
        <w:rPr>
          <w:rFonts w:ascii="Bookman Old Style" w:hAnsi="Bookman Old Style"/>
          <w:color w:val="0A0A0A"/>
        </w:rPr>
        <w:t>.</w:t>
      </w:r>
      <w:r w:rsidR="00A20339">
        <w:rPr>
          <w:rFonts w:ascii="Bookman Old Style" w:hAnsi="Bookman Old Style"/>
          <w:color w:val="0A0A0A"/>
        </w:rPr>
        <w:t xml:space="preserve"> If the situation changes dramatically, </w:t>
      </w:r>
      <w:r w:rsidR="00A20339" w:rsidRPr="00A20339">
        <w:rPr>
          <w:rFonts w:ascii="Bookman Old Style" w:hAnsi="Bookman Old Style"/>
          <w:i/>
          <w:iCs/>
          <w:color w:val="0A0A0A"/>
        </w:rPr>
        <w:t>e.g.</w:t>
      </w:r>
      <w:r w:rsidR="00A20339">
        <w:rPr>
          <w:rFonts w:ascii="Bookman Old Style" w:hAnsi="Bookman Old Style"/>
          <w:color w:val="0A0A0A"/>
        </w:rPr>
        <w:t>, due to other variants, we will of course need to change with it.</w:t>
      </w:r>
    </w:p>
    <w:p w14:paraId="2D83DB73" w14:textId="61B7E983" w:rsidR="006A0D5F" w:rsidRPr="00B563E7" w:rsidRDefault="0031646E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bCs/>
          <w:color w:val="0A0A0A"/>
        </w:rPr>
        <w:t xml:space="preserve">Dr. </w:t>
      </w:r>
      <w:r w:rsidR="006A0D5F" w:rsidRPr="0031646E">
        <w:rPr>
          <w:rFonts w:ascii="Bookman Old Style" w:hAnsi="Bookman Old Style"/>
          <w:b/>
          <w:bCs/>
          <w:color w:val="0A0A0A"/>
        </w:rPr>
        <w:t>Forbes</w:t>
      </w:r>
      <w:r w:rsidR="00745B73" w:rsidRPr="0031646E">
        <w:rPr>
          <w:rFonts w:ascii="Bookman Old Style" w:hAnsi="Bookman Old Style"/>
          <w:b/>
          <w:bCs/>
          <w:color w:val="0A0A0A"/>
        </w:rPr>
        <w:t xml:space="preserve"> </w:t>
      </w:r>
      <w:r w:rsidRPr="0031646E">
        <w:rPr>
          <w:rFonts w:ascii="Bookman Old Style" w:hAnsi="Bookman Old Style"/>
          <w:b/>
          <w:bCs/>
          <w:color w:val="0A0A0A"/>
        </w:rPr>
        <w:t>(Chair Women’s, Gender and Sexuality Studies)</w:t>
      </w:r>
      <w:r>
        <w:rPr>
          <w:rFonts w:ascii="Bookman Old Style" w:hAnsi="Bookman Old Style"/>
          <w:color w:val="0A0A0A"/>
        </w:rPr>
        <w:t xml:space="preserve"> </w:t>
      </w:r>
      <w:r w:rsidR="00745B73" w:rsidRPr="0031646E">
        <w:rPr>
          <w:rFonts w:ascii="Bookman Old Style" w:hAnsi="Bookman Old Style"/>
          <w:color w:val="0A0A0A"/>
        </w:rPr>
        <w:t xml:space="preserve">added that, </w:t>
      </w:r>
      <w:r w:rsidR="001C03B8" w:rsidRPr="0031646E">
        <w:rPr>
          <w:rFonts w:ascii="Bookman Old Style" w:hAnsi="Bookman Old Style"/>
          <w:color w:val="0A0A0A"/>
        </w:rPr>
        <w:t>ideally</w:t>
      </w:r>
      <w:r w:rsidR="00745B73" w:rsidRPr="0031646E">
        <w:rPr>
          <w:rFonts w:ascii="Bookman Old Style" w:hAnsi="Bookman Old Style"/>
          <w:color w:val="0A0A0A"/>
        </w:rPr>
        <w:t xml:space="preserve">, Chairs </w:t>
      </w:r>
      <w:r w:rsidR="001C03B8" w:rsidRPr="0031646E">
        <w:rPr>
          <w:rFonts w:ascii="Bookman Old Style" w:hAnsi="Bookman Old Style"/>
          <w:color w:val="0A0A0A"/>
        </w:rPr>
        <w:t>make decision</w:t>
      </w:r>
      <w:r w:rsidR="00745B73" w:rsidRPr="0031646E">
        <w:rPr>
          <w:rFonts w:ascii="Bookman Old Style" w:hAnsi="Bookman Old Style"/>
          <w:color w:val="0A0A0A"/>
        </w:rPr>
        <w:t>s</w:t>
      </w:r>
      <w:r w:rsidR="001C03B8" w:rsidRPr="0031646E">
        <w:rPr>
          <w:rFonts w:ascii="Bookman Old Style" w:hAnsi="Bookman Old Style"/>
          <w:color w:val="0A0A0A"/>
        </w:rPr>
        <w:t xml:space="preserve"> on </w:t>
      </w:r>
      <w:r w:rsidR="00745B73" w:rsidRPr="0031646E">
        <w:rPr>
          <w:rFonts w:ascii="Bookman Old Style" w:hAnsi="Bookman Old Style"/>
          <w:color w:val="0A0A0A"/>
        </w:rPr>
        <w:t xml:space="preserve">teaching </w:t>
      </w:r>
      <w:r w:rsidR="009E222F" w:rsidRPr="0031646E">
        <w:rPr>
          <w:rFonts w:ascii="Bookman Old Style" w:hAnsi="Bookman Old Style"/>
          <w:color w:val="0A0A0A"/>
        </w:rPr>
        <w:t>modality</w:t>
      </w:r>
      <w:r w:rsidR="001C03B8" w:rsidRPr="0031646E">
        <w:rPr>
          <w:rFonts w:ascii="Bookman Old Style" w:hAnsi="Bookman Old Style"/>
          <w:color w:val="0A0A0A"/>
        </w:rPr>
        <w:t xml:space="preserve"> based on curriculum </w:t>
      </w:r>
      <w:r w:rsidR="009E222F" w:rsidRPr="0031646E">
        <w:rPr>
          <w:rFonts w:ascii="Bookman Old Style" w:hAnsi="Bookman Old Style"/>
          <w:color w:val="0A0A0A"/>
        </w:rPr>
        <w:t>requirement</w:t>
      </w:r>
      <w:r w:rsidR="00745B73" w:rsidRPr="0031646E">
        <w:rPr>
          <w:rFonts w:ascii="Bookman Old Style" w:hAnsi="Bookman Old Style"/>
          <w:color w:val="0A0A0A"/>
        </w:rPr>
        <w:t>s</w:t>
      </w:r>
      <w:r w:rsidR="001C03B8" w:rsidRPr="0031646E">
        <w:rPr>
          <w:rFonts w:ascii="Bookman Old Style" w:hAnsi="Bookman Old Style"/>
          <w:color w:val="0A0A0A"/>
        </w:rPr>
        <w:t xml:space="preserve">, but </w:t>
      </w:r>
      <w:r w:rsidR="00745B73" w:rsidRPr="0031646E">
        <w:rPr>
          <w:rFonts w:ascii="Bookman Old Style" w:hAnsi="Bookman Old Style"/>
          <w:color w:val="0A0A0A"/>
        </w:rPr>
        <w:t>they a</w:t>
      </w:r>
      <w:r w:rsidR="001C03B8" w:rsidRPr="0031646E">
        <w:rPr>
          <w:rFonts w:ascii="Bookman Old Style" w:hAnsi="Bookman Old Style"/>
          <w:color w:val="0A0A0A"/>
        </w:rPr>
        <w:t xml:space="preserve">lso </w:t>
      </w:r>
      <w:r w:rsidR="00745B73" w:rsidRPr="0031646E">
        <w:rPr>
          <w:rFonts w:ascii="Bookman Old Style" w:hAnsi="Bookman Old Style"/>
          <w:color w:val="0A0A0A"/>
        </w:rPr>
        <w:t xml:space="preserve">need to </w:t>
      </w:r>
      <w:r w:rsidR="001C03B8" w:rsidRPr="0031646E">
        <w:rPr>
          <w:rFonts w:ascii="Bookman Old Style" w:hAnsi="Bookman Old Style"/>
          <w:color w:val="0A0A0A"/>
        </w:rPr>
        <w:t xml:space="preserve">take into account lecture entitlement, </w:t>
      </w:r>
      <w:r w:rsidR="009E222F" w:rsidRPr="0031646E">
        <w:rPr>
          <w:rFonts w:ascii="Bookman Old Style" w:hAnsi="Bookman Old Style"/>
          <w:color w:val="0A0A0A"/>
        </w:rPr>
        <w:t>ADA</w:t>
      </w:r>
      <w:r w:rsidR="001C03B8" w:rsidRPr="0031646E">
        <w:rPr>
          <w:rFonts w:ascii="Bookman Old Style" w:hAnsi="Bookman Old Style"/>
          <w:color w:val="0A0A0A"/>
        </w:rPr>
        <w:t xml:space="preserve"> accommodation, etc. </w:t>
      </w:r>
      <w:r w:rsidR="00745B73" w:rsidRPr="0031646E">
        <w:rPr>
          <w:rFonts w:ascii="Bookman Old Style" w:hAnsi="Bookman Old Style"/>
          <w:color w:val="0A0A0A"/>
        </w:rPr>
        <w:t xml:space="preserve">Chairs are </w:t>
      </w:r>
      <w:r w:rsidR="008A2EC0">
        <w:rPr>
          <w:rFonts w:ascii="Bookman Old Style" w:hAnsi="Bookman Old Style"/>
          <w:color w:val="0A0A0A"/>
        </w:rPr>
        <w:t xml:space="preserve">now </w:t>
      </w:r>
      <w:r w:rsidR="00745B73" w:rsidRPr="0031646E">
        <w:rPr>
          <w:rFonts w:ascii="Bookman Old Style" w:hAnsi="Bookman Old Style"/>
          <w:color w:val="0A0A0A"/>
        </w:rPr>
        <w:t xml:space="preserve">receiving </w:t>
      </w:r>
      <w:r w:rsidR="001C03B8" w:rsidRPr="0031646E">
        <w:rPr>
          <w:rFonts w:ascii="Bookman Old Style" w:hAnsi="Bookman Old Style"/>
          <w:color w:val="0A0A0A"/>
        </w:rPr>
        <w:t>mixed messages fro</w:t>
      </w:r>
      <w:r w:rsidR="009E222F" w:rsidRPr="0031646E">
        <w:rPr>
          <w:rFonts w:ascii="Bookman Old Style" w:hAnsi="Bookman Old Style"/>
          <w:color w:val="0A0A0A"/>
        </w:rPr>
        <w:t>m</w:t>
      </w:r>
      <w:r w:rsidR="001C03B8" w:rsidRPr="0031646E">
        <w:rPr>
          <w:rFonts w:ascii="Bookman Old Style" w:hAnsi="Bookman Old Style"/>
          <w:color w:val="0A0A0A"/>
        </w:rPr>
        <w:t xml:space="preserve"> </w:t>
      </w:r>
      <w:r w:rsidR="00F50035">
        <w:rPr>
          <w:rFonts w:ascii="Bookman Old Style" w:hAnsi="Bookman Old Style"/>
          <w:color w:val="0A0A0A"/>
        </w:rPr>
        <w:t xml:space="preserve">scheduling, </w:t>
      </w:r>
      <w:r w:rsidR="009E222F" w:rsidRPr="0031646E">
        <w:rPr>
          <w:rFonts w:ascii="Bookman Old Style" w:hAnsi="Bookman Old Style"/>
          <w:color w:val="0A0A0A"/>
        </w:rPr>
        <w:t>HR</w:t>
      </w:r>
      <w:r w:rsidR="001C03B8" w:rsidRPr="0031646E">
        <w:rPr>
          <w:rFonts w:ascii="Bookman Old Style" w:hAnsi="Bookman Old Style"/>
          <w:color w:val="0A0A0A"/>
        </w:rPr>
        <w:t xml:space="preserve"> </w:t>
      </w:r>
      <w:r w:rsidR="00DD4C83">
        <w:rPr>
          <w:rFonts w:ascii="Bookman Old Style" w:hAnsi="Bookman Old Style"/>
          <w:color w:val="0A0A0A"/>
        </w:rPr>
        <w:t xml:space="preserve">and </w:t>
      </w:r>
      <w:r w:rsidR="00745B73" w:rsidRPr="0031646E">
        <w:rPr>
          <w:rFonts w:ascii="Bookman Old Style" w:hAnsi="Bookman Old Style"/>
          <w:color w:val="0A0A0A"/>
        </w:rPr>
        <w:t xml:space="preserve">the </w:t>
      </w:r>
      <w:r w:rsidR="009E222F" w:rsidRPr="0031646E">
        <w:rPr>
          <w:rFonts w:ascii="Bookman Old Style" w:hAnsi="Bookman Old Style"/>
          <w:color w:val="0A0A0A"/>
        </w:rPr>
        <w:t>P</w:t>
      </w:r>
      <w:r w:rsidR="001C03B8" w:rsidRPr="0031646E">
        <w:rPr>
          <w:rFonts w:ascii="Bookman Old Style" w:hAnsi="Bookman Old Style"/>
          <w:color w:val="0A0A0A"/>
        </w:rPr>
        <w:t>rovost</w:t>
      </w:r>
      <w:r w:rsidR="00F50035">
        <w:rPr>
          <w:rFonts w:ascii="Bookman Old Style" w:hAnsi="Bookman Old Style"/>
          <w:color w:val="0A0A0A"/>
        </w:rPr>
        <w:t>’s</w:t>
      </w:r>
      <w:r w:rsidR="001C03B8" w:rsidRPr="0031646E">
        <w:rPr>
          <w:rFonts w:ascii="Bookman Old Style" w:hAnsi="Bookman Old Style"/>
          <w:color w:val="0A0A0A"/>
        </w:rPr>
        <w:t xml:space="preserve"> </w:t>
      </w:r>
      <w:r w:rsidR="00F50035">
        <w:rPr>
          <w:rFonts w:ascii="Bookman Old Style" w:hAnsi="Bookman Old Style"/>
          <w:color w:val="0A0A0A"/>
        </w:rPr>
        <w:t xml:space="preserve">office about whether or not virtual synchronous or </w:t>
      </w:r>
      <w:r w:rsidR="00161337">
        <w:rPr>
          <w:rFonts w:ascii="Bookman Old Style" w:hAnsi="Bookman Old Style"/>
          <w:color w:val="0A0A0A"/>
        </w:rPr>
        <w:t xml:space="preserve">virtual </w:t>
      </w:r>
      <w:r w:rsidR="00F50035">
        <w:rPr>
          <w:rFonts w:ascii="Bookman Old Style" w:hAnsi="Bookman Old Style"/>
          <w:color w:val="0A0A0A"/>
        </w:rPr>
        <w:t xml:space="preserve">asynchronous will be allowed, </w:t>
      </w:r>
      <w:r w:rsidR="00161337">
        <w:rPr>
          <w:rFonts w:ascii="Bookman Old Style" w:hAnsi="Bookman Old Style"/>
          <w:color w:val="0A0A0A"/>
        </w:rPr>
        <w:t>about Family and Medical Leave Act (</w:t>
      </w:r>
      <w:r w:rsidR="00F50035">
        <w:rPr>
          <w:rFonts w:ascii="Bookman Old Style" w:hAnsi="Bookman Old Style"/>
          <w:color w:val="0A0A0A"/>
        </w:rPr>
        <w:t>FMLA</w:t>
      </w:r>
      <w:r w:rsidR="00161337">
        <w:rPr>
          <w:rFonts w:ascii="Bookman Old Style" w:hAnsi="Bookman Old Style"/>
          <w:color w:val="0A0A0A"/>
        </w:rPr>
        <w:t xml:space="preserve">), </w:t>
      </w:r>
      <w:proofErr w:type="spellStart"/>
      <w:r w:rsidR="00F50035">
        <w:rPr>
          <w:rFonts w:ascii="Bookman Old Style" w:hAnsi="Bookman Old Style"/>
          <w:color w:val="0A0A0A"/>
        </w:rPr>
        <w:t>etc</w:t>
      </w:r>
      <w:proofErr w:type="spellEnd"/>
      <w:r w:rsidR="00F50035">
        <w:rPr>
          <w:rFonts w:ascii="Bookman Old Style" w:hAnsi="Bookman Old Style"/>
          <w:color w:val="0A0A0A"/>
        </w:rPr>
        <w:t xml:space="preserve"> </w:t>
      </w:r>
      <w:r w:rsidR="00745B73" w:rsidRPr="0031646E">
        <w:rPr>
          <w:rFonts w:ascii="Bookman Old Style" w:hAnsi="Bookman Old Style"/>
          <w:color w:val="0A0A0A"/>
        </w:rPr>
        <w:t xml:space="preserve">and </w:t>
      </w:r>
      <w:r w:rsidR="001C03B8" w:rsidRPr="0031646E">
        <w:rPr>
          <w:rFonts w:ascii="Bookman Old Style" w:hAnsi="Bookman Old Style"/>
          <w:color w:val="0A0A0A"/>
        </w:rPr>
        <w:t xml:space="preserve">clarification </w:t>
      </w:r>
      <w:r w:rsidR="00745B73" w:rsidRPr="0031646E">
        <w:rPr>
          <w:rFonts w:ascii="Bookman Old Style" w:hAnsi="Bookman Old Style"/>
          <w:color w:val="0A0A0A"/>
        </w:rPr>
        <w:t>is needed</w:t>
      </w:r>
      <w:r w:rsidR="001C03B8" w:rsidRPr="0031646E">
        <w:rPr>
          <w:rFonts w:ascii="Bookman Old Style" w:hAnsi="Bookman Old Style"/>
          <w:color w:val="0A0A0A"/>
        </w:rPr>
        <w:t>.</w:t>
      </w:r>
    </w:p>
    <w:p w14:paraId="253ADA2C" w14:textId="77777777" w:rsidR="00C812E2" w:rsidRPr="00B563E7" w:rsidRDefault="00C812E2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1E74248A" w14:textId="6091D90E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New Business.</w:t>
      </w:r>
    </w:p>
    <w:p w14:paraId="5640DDDE" w14:textId="5F9C4028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56384B" w14:textId="09A2C666" w:rsidR="00EB095F" w:rsidRPr="00B563E7" w:rsidRDefault="00935A8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N</w:t>
      </w:r>
      <w:r w:rsidR="0087021D" w:rsidRPr="00B563E7">
        <w:rPr>
          <w:rFonts w:ascii="Bookman Old Style" w:hAnsi="Bookman Old Style"/>
          <w:color w:val="0A0A0A"/>
          <w:u w:color="0A0A0A"/>
        </w:rPr>
        <w:t>one</w:t>
      </w:r>
    </w:p>
    <w:p w14:paraId="55EBCFBB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68AA8976" w14:textId="528D24E8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APM 676 – Policy on Review and Approval of International Agreements.</w:t>
      </w:r>
    </w:p>
    <w:p w14:paraId="11608F28" w14:textId="77777777" w:rsidR="00794B6C" w:rsidRDefault="00794B6C" w:rsidP="00794B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45CF2415" w14:textId="58113F1A" w:rsidR="00794B6C" w:rsidRPr="00794B6C" w:rsidRDefault="00794B6C" w:rsidP="00794B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(</w:t>
      </w:r>
      <w:r w:rsidRPr="00794B6C">
        <w:rPr>
          <w:rFonts w:ascii="Bookman Old Style" w:hAnsi="Bookman Old Style"/>
          <w:color w:val="0A0A0A"/>
          <w:u w:color="0A0A0A"/>
        </w:rPr>
        <w:t>First reading</w:t>
      </w:r>
      <w:r>
        <w:rPr>
          <w:rFonts w:ascii="Bookman Old Style" w:hAnsi="Bookman Old Style"/>
          <w:color w:val="0A0A0A"/>
          <w:u w:color="0A0A0A"/>
        </w:rPr>
        <w:t>)</w:t>
      </w:r>
    </w:p>
    <w:p w14:paraId="7C7907E2" w14:textId="33837CF2" w:rsidR="00EB095F" w:rsidRPr="00B563E7" w:rsidRDefault="00EB095F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45747BB" w14:textId="33E2A28C" w:rsidR="002D0FAD" w:rsidRPr="00B563E7" w:rsidRDefault="00DF218D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4043E0">
        <w:rPr>
          <w:rFonts w:ascii="Bookman Old Style" w:hAnsi="Bookman Old Style"/>
          <w:b/>
          <w:bCs/>
          <w:color w:val="0B0A0A"/>
          <w:u w:color="0B0A0A"/>
        </w:rPr>
        <w:t>Mullooly (Chair AP&amp;P)</w:t>
      </w:r>
      <w:r>
        <w:rPr>
          <w:rFonts w:ascii="Bookman Old Style" w:hAnsi="Bookman Old Style"/>
          <w:b/>
          <w:bCs/>
          <w:color w:val="0B0A0A"/>
          <w:u w:color="0B0A0A"/>
        </w:rPr>
        <w:t xml:space="preserve"> </w:t>
      </w:r>
      <w:r w:rsidRPr="00DF218D">
        <w:rPr>
          <w:rFonts w:ascii="Bookman Old Style" w:hAnsi="Bookman Old Style"/>
          <w:color w:val="0B0A0A"/>
          <w:u w:color="0B0A0A"/>
        </w:rPr>
        <w:t>explained</w:t>
      </w:r>
      <w:r>
        <w:rPr>
          <w:rFonts w:ascii="Bookman Old Style" w:hAnsi="Bookman Old Style"/>
          <w:b/>
          <w:bCs/>
          <w:color w:val="0B0A0A"/>
          <w:u w:color="0B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that 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no </w:t>
      </w:r>
      <w:r w:rsidR="009E222F" w:rsidRPr="00B563E7">
        <w:rPr>
          <w:rFonts w:ascii="Bookman Old Style" w:hAnsi="Bookman Old Style"/>
          <w:color w:val="0A0A0A"/>
          <w:u w:color="0A0A0A"/>
        </w:rPr>
        <w:t>substantive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 change</w:t>
      </w:r>
      <w:r>
        <w:rPr>
          <w:rFonts w:ascii="Bookman Old Style" w:hAnsi="Bookman Old Style"/>
          <w:color w:val="0A0A0A"/>
          <w:u w:color="0A0A0A"/>
        </w:rPr>
        <w:t>s were made to APM 676, only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 </w:t>
      </w:r>
      <w:r w:rsidR="004602EA">
        <w:rPr>
          <w:rFonts w:ascii="Bookman Old Style" w:hAnsi="Bookman Old Style"/>
          <w:color w:val="0A0A0A"/>
          <w:u w:color="0A0A0A"/>
        </w:rPr>
        <w:t xml:space="preserve">a </w:t>
      </w:r>
      <w:r w:rsidR="002D0FAD" w:rsidRPr="00B563E7">
        <w:rPr>
          <w:rFonts w:ascii="Bookman Old Style" w:hAnsi="Bookman Old Style"/>
          <w:color w:val="0A0A0A"/>
          <w:u w:color="0A0A0A"/>
        </w:rPr>
        <w:t>procedural change</w:t>
      </w:r>
      <w:r>
        <w:rPr>
          <w:rFonts w:ascii="Bookman Old Style" w:hAnsi="Bookman Old Style"/>
          <w:color w:val="0A0A0A"/>
          <w:u w:color="0A0A0A"/>
        </w:rPr>
        <w:t xml:space="preserve">, </w:t>
      </w:r>
      <w:proofErr w:type="gramStart"/>
      <w:r w:rsidR="002207D5" w:rsidRPr="002207D5">
        <w:rPr>
          <w:rFonts w:ascii="Bookman Old Style" w:hAnsi="Bookman Old Style"/>
          <w:i/>
          <w:iCs/>
          <w:color w:val="0A0A0A"/>
          <w:u w:color="0A0A0A"/>
        </w:rPr>
        <w:t>i.e.</w:t>
      </w:r>
      <w:proofErr w:type="gramEnd"/>
      <w:r w:rsidR="002207D5">
        <w:rPr>
          <w:rFonts w:ascii="Bookman Old Style" w:hAnsi="Bookman Old Style"/>
          <w:color w:val="0A0A0A"/>
          <w:u w:color="0A0A0A"/>
        </w:rPr>
        <w:t xml:space="preserve"> </w:t>
      </w:r>
      <w:r w:rsidR="00754D1A">
        <w:rPr>
          <w:rFonts w:ascii="Bookman Old Style" w:hAnsi="Bookman Old Style"/>
          <w:color w:val="0A0A0A"/>
          <w:u w:color="0A0A0A"/>
        </w:rPr>
        <w:t xml:space="preserve">on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="00754D1A">
        <w:rPr>
          <w:rFonts w:ascii="Bookman Old Style" w:hAnsi="Bookman Old Style"/>
          <w:color w:val="0A0A0A"/>
          <w:u w:color="0A0A0A"/>
        </w:rPr>
        <w:t xml:space="preserve">role of </w:t>
      </w:r>
      <w:r>
        <w:rPr>
          <w:rFonts w:ascii="Bookman Old Style" w:hAnsi="Bookman Old Style"/>
          <w:color w:val="0A0A0A"/>
          <w:u w:color="0A0A0A"/>
        </w:rPr>
        <w:t>the Senior International Officer (</w:t>
      </w:r>
      <w:r w:rsidR="002D0FAD" w:rsidRPr="00B563E7">
        <w:rPr>
          <w:rFonts w:ascii="Bookman Old Style" w:hAnsi="Bookman Old Style"/>
          <w:color w:val="0A0A0A"/>
          <w:u w:color="0A0A0A"/>
        </w:rPr>
        <w:t>SIO</w:t>
      </w:r>
      <w:r>
        <w:rPr>
          <w:rFonts w:ascii="Bookman Old Style" w:hAnsi="Bookman Old Style"/>
          <w:color w:val="0A0A0A"/>
          <w:u w:color="0A0A0A"/>
        </w:rPr>
        <w:t>)</w:t>
      </w:r>
      <w:r w:rsidR="00BF4C35">
        <w:rPr>
          <w:rFonts w:ascii="Bookman Old Style" w:hAnsi="Bookman Old Style"/>
          <w:color w:val="0A0A0A"/>
          <w:u w:color="0A0A0A"/>
        </w:rPr>
        <w:t xml:space="preserve">, and </w:t>
      </w:r>
      <w:r w:rsidR="002D0FAD" w:rsidRPr="00B563E7">
        <w:rPr>
          <w:rFonts w:ascii="Bookman Old Style" w:hAnsi="Bookman Old Style"/>
          <w:color w:val="0A0A0A"/>
          <w:u w:color="0A0A0A"/>
        </w:rPr>
        <w:t>cosmetic changes.</w:t>
      </w:r>
    </w:p>
    <w:p w14:paraId="6EC31FDB" w14:textId="00C30A4D" w:rsidR="002D0FAD" w:rsidRPr="00B563E7" w:rsidRDefault="00BF4C3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BF4C35">
        <w:rPr>
          <w:rFonts w:ascii="Bookman Old Style" w:hAnsi="Bookman Old Style"/>
          <w:b/>
          <w:bCs/>
          <w:color w:val="0A0A0A"/>
          <w:u w:color="0A0A0A"/>
        </w:rPr>
        <w:t>AVP</w:t>
      </w:r>
      <w:r w:rsidR="002D0FAD" w:rsidRPr="00BF4C35">
        <w:rPr>
          <w:rFonts w:ascii="Bookman Old Style" w:hAnsi="Bookman Old Style"/>
          <w:b/>
          <w:bCs/>
          <w:color w:val="0A0A0A"/>
          <w:u w:color="0A0A0A"/>
        </w:rPr>
        <w:t xml:space="preserve"> Lam</w:t>
      </w:r>
      <w:r>
        <w:rPr>
          <w:rFonts w:ascii="Bookman Old Style" w:hAnsi="Bookman Old Style"/>
          <w:color w:val="0A0A0A"/>
          <w:u w:color="0A0A0A"/>
        </w:rPr>
        <w:t xml:space="preserve"> added that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 xml:space="preserve">the revised APM 676 </w:t>
      </w:r>
      <w:r w:rsidR="002D0FAD" w:rsidRPr="00B563E7">
        <w:rPr>
          <w:rFonts w:ascii="Bookman Old Style" w:hAnsi="Bookman Old Style"/>
          <w:color w:val="0A0A0A"/>
          <w:u w:color="0A0A0A"/>
        </w:rPr>
        <w:t>mat</w:t>
      </w:r>
      <w:r>
        <w:rPr>
          <w:rFonts w:ascii="Bookman Old Style" w:hAnsi="Bookman Old Style"/>
          <w:color w:val="0A0A0A"/>
          <w:u w:color="0A0A0A"/>
        </w:rPr>
        <w:t>c</w:t>
      </w:r>
      <w:r w:rsidR="002D0FAD" w:rsidRPr="00B563E7">
        <w:rPr>
          <w:rFonts w:ascii="Bookman Old Style" w:hAnsi="Bookman Old Style"/>
          <w:color w:val="0A0A0A"/>
          <w:u w:color="0A0A0A"/>
        </w:rPr>
        <w:t>h</w:t>
      </w:r>
      <w:r>
        <w:rPr>
          <w:rFonts w:ascii="Bookman Old Style" w:hAnsi="Bookman Old Style"/>
          <w:color w:val="0A0A0A"/>
          <w:u w:color="0A0A0A"/>
        </w:rPr>
        <w:t>es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 the practice </w:t>
      </w:r>
      <w:r>
        <w:rPr>
          <w:rFonts w:ascii="Bookman Old Style" w:hAnsi="Bookman Old Style"/>
          <w:color w:val="0A0A0A"/>
          <w:u w:color="0A0A0A"/>
        </w:rPr>
        <w:t>a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nd </w:t>
      </w:r>
      <w:r w:rsidR="00794B6C">
        <w:rPr>
          <w:rFonts w:ascii="Bookman Old Style" w:hAnsi="Bookman Old Style"/>
          <w:color w:val="0A0A0A"/>
          <w:u w:color="0A0A0A"/>
        </w:rPr>
        <w:t xml:space="preserve">revisions were needed to </w:t>
      </w:r>
      <w:r w:rsidR="002D0FAD" w:rsidRPr="00B563E7">
        <w:rPr>
          <w:rFonts w:ascii="Bookman Old Style" w:hAnsi="Bookman Old Style"/>
          <w:color w:val="0A0A0A"/>
          <w:u w:color="0A0A0A"/>
        </w:rPr>
        <w:t>correspond with</w:t>
      </w:r>
      <w:r w:rsidR="00794B6C">
        <w:rPr>
          <w:rFonts w:ascii="Bookman Old Style" w:hAnsi="Bookman Old Style"/>
          <w:color w:val="0A0A0A"/>
          <w:u w:color="0A0A0A"/>
        </w:rPr>
        <w:t xml:space="preserve"> E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xecutive </w:t>
      </w:r>
      <w:r w:rsidR="00794B6C">
        <w:rPr>
          <w:rFonts w:ascii="Bookman Old Style" w:hAnsi="Bookman Old Style"/>
          <w:color w:val="0A0A0A"/>
          <w:u w:color="0A0A0A"/>
        </w:rPr>
        <w:t>O</w:t>
      </w:r>
      <w:r w:rsidR="002D0FAD" w:rsidRPr="00B563E7">
        <w:rPr>
          <w:rFonts w:ascii="Bookman Old Style" w:hAnsi="Bookman Old Style"/>
          <w:color w:val="0A0A0A"/>
          <w:u w:color="0A0A0A"/>
        </w:rPr>
        <w:t xml:space="preserve">rder 1080. </w:t>
      </w:r>
    </w:p>
    <w:p w14:paraId="0105220D" w14:textId="3CF7FFAD" w:rsidR="00771169" w:rsidRPr="00B563E7" w:rsidRDefault="00771169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7243A288" w14:textId="4634B85A" w:rsidR="00794B6C" w:rsidRDefault="00794B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794B6C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r w:rsidR="00771169" w:rsidRPr="00794B6C">
        <w:rPr>
          <w:rFonts w:ascii="Bookman Old Style" w:hAnsi="Bookman Old Style"/>
          <w:b/>
          <w:bCs/>
          <w:color w:val="0A0A0A"/>
          <w:u w:color="0A0A0A"/>
        </w:rPr>
        <w:t>Ram</w:t>
      </w:r>
      <w:r>
        <w:rPr>
          <w:rFonts w:ascii="Bookman Old Style" w:hAnsi="Bookman Old Style"/>
          <w:color w:val="0A0A0A"/>
          <w:u w:color="0A0A0A"/>
        </w:rPr>
        <w:t xml:space="preserve"> wanted to know whether the SIO is </w:t>
      </w:r>
      <w:r w:rsidR="00D77644">
        <w:rPr>
          <w:rFonts w:ascii="Bookman Old Style" w:hAnsi="Bookman Old Style"/>
          <w:color w:val="0A0A0A"/>
          <w:u w:color="0A0A0A"/>
        </w:rPr>
        <w:t xml:space="preserve">the </w:t>
      </w:r>
      <w:r>
        <w:rPr>
          <w:rFonts w:ascii="Bookman Old Style" w:hAnsi="Bookman Old Style"/>
          <w:color w:val="0A0A0A"/>
          <w:u w:color="0A0A0A"/>
        </w:rPr>
        <w:t xml:space="preserve">AVP </w:t>
      </w:r>
      <w:r w:rsidR="00D77644">
        <w:rPr>
          <w:rFonts w:ascii="Bookman Old Style" w:hAnsi="Bookman Old Style"/>
          <w:color w:val="0A0A0A"/>
          <w:u w:color="0A0A0A"/>
        </w:rPr>
        <w:t>for International Affairs.</w:t>
      </w:r>
      <w:r>
        <w:rPr>
          <w:rFonts w:ascii="Bookman Old Style" w:hAnsi="Bookman Old Style"/>
          <w:color w:val="0A0A0A"/>
          <w:u w:color="0A0A0A"/>
        </w:rPr>
        <w:t xml:space="preserve"> </w:t>
      </w:r>
    </w:p>
    <w:p w14:paraId="6565CDB2" w14:textId="11158024" w:rsidR="00794B6C" w:rsidRDefault="00794B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D77644">
        <w:rPr>
          <w:rFonts w:ascii="Bookman Old Style" w:hAnsi="Bookman Old Style"/>
          <w:b/>
          <w:bCs/>
          <w:color w:val="0A0A0A"/>
          <w:u w:color="0A0A0A"/>
        </w:rPr>
        <w:t xml:space="preserve">AVP Lam </w:t>
      </w:r>
      <w:r>
        <w:rPr>
          <w:rFonts w:ascii="Bookman Old Style" w:hAnsi="Bookman Old Style"/>
          <w:color w:val="0A0A0A"/>
          <w:u w:color="0A0A0A"/>
        </w:rPr>
        <w:t xml:space="preserve">answered that </w:t>
      </w:r>
      <w:r w:rsidR="00D77644">
        <w:rPr>
          <w:rFonts w:ascii="Bookman Old Style" w:hAnsi="Bookman Old Style"/>
          <w:color w:val="0A0A0A"/>
          <w:u w:color="0A0A0A"/>
        </w:rPr>
        <w:t>that</w:t>
      </w:r>
      <w:r>
        <w:rPr>
          <w:rFonts w:ascii="Bookman Old Style" w:hAnsi="Bookman Old Style"/>
          <w:color w:val="0A0A0A"/>
          <w:u w:color="0A0A0A"/>
        </w:rPr>
        <w:t xml:space="preserve"> is correct.</w:t>
      </w:r>
    </w:p>
    <w:p w14:paraId="123EA027" w14:textId="77777777" w:rsidR="00794B6C" w:rsidRDefault="00794B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781E7214" w14:textId="73D47488" w:rsidR="00771169" w:rsidRPr="00B563E7" w:rsidRDefault="00794B6C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794B6C">
        <w:rPr>
          <w:rFonts w:ascii="Bookman Old Style" w:hAnsi="Bookman Old Style"/>
          <w:b/>
          <w:bCs/>
          <w:color w:val="0A0A0A"/>
          <w:u w:color="0A0A0A"/>
        </w:rPr>
        <w:t>Senator Ram</w:t>
      </w:r>
      <w:r>
        <w:rPr>
          <w:rFonts w:ascii="Bookman Old Style" w:hAnsi="Bookman Old Style"/>
          <w:color w:val="0A0A0A"/>
          <w:u w:color="0A0A0A"/>
        </w:rPr>
        <w:t xml:space="preserve"> mentioned that </w:t>
      </w:r>
      <w:r w:rsidR="009170D2" w:rsidRPr="00B563E7">
        <w:rPr>
          <w:rFonts w:ascii="Bookman Old Style" w:hAnsi="Bookman Old Style"/>
          <w:color w:val="0A0A0A"/>
          <w:u w:color="0A0A0A"/>
        </w:rPr>
        <w:t>there seem to be overlapping steps</w:t>
      </w:r>
      <w:r>
        <w:rPr>
          <w:rFonts w:ascii="Bookman Old Style" w:hAnsi="Bookman Old Style"/>
          <w:color w:val="0A0A0A"/>
          <w:u w:color="0A0A0A"/>
        </w:rPr>
        <w:t xml:space="preserve"> in the review process</w:t>
      </w:r>
      <w:r w:rsidR="0082269B">
        <w:rPr>
          <w:rFonts w:ascii="Bookman Old Style" w:hAnsi="Bookman Old Style"/>
          <w:color w:val="0A0A0A"/>
          <w:u w:color="0A0A0A"/>
        </w:rPr>
        <w:t xml:space="preserve"> of international agreements</w:t>
      </w:r>
      <w:r>
        <w:rPr>
          <w:rFonts w:ascii="Bookman Old Style" w:hAnsi="Bookman Old Style"/>
          <w:color w:val="0A0A0A"/>
          <w:u w:color="0A0A0A"/>
        </w:rPr>
        <w:t>.</w:t>
      </w:r>
      <w:r w:rsidR="003A4B36">
        <w:rPr>
          <w:rFonts w:ascii="Bookman Old Style" w:hAnsi="Bookman Old Style"/>
          <w:color w:val="0A0A0A"/>
          <w:u w:color="0A0A0A"/>
        </w:rPr>
        <w:t xml:space="preserve"> Item 3 says that the SIO reviews the agreements after department and college review, but then goes back to the college, so is the same level reviewing an agreement twice? </w:t>
      </w:r>
    </w:p>
    <w:p w14:paraId="37DF342C" w14:textId="7D08B9EB" w:rsidR="00955DAF" w:rsidRDefault="0082269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82269B">
        <w:rPr>
          <w:rFonts w:ascii="Bookman Old Style" w:hAnsi="Bookman Old Style"/>
          <w:b/>
          <w:bCs/>
          <w:color w:val="0A0A0A"/>
          <w:u w:color="0A0A0A"/>
        </w:rPr>
        <w:t xml:space="preserve">AVP </w:t>
      </w:r>
      <w:r w:rsidR="00955DAF" w:rsidRPr="0082269B">
        <w:rPr>
          <w:rFonts w:ascii="Bookman Old Style" w:hAnsi="Bookman Old Style"/>
          <w:b/>
          <w:bCs/>
          <w:color w:val="0A0A0A"/>
          <w:u w:color="0A0A0A"/>
        </w:rPr>
        <w:t>Lam</w:t>
      </w:r>
      <w:r>
        <w:rPr>
          <w:rFonts w:ascii="Bookman Old Style" w:hAnsi="Bookman Old Style"/>
          <w:color w:val="0A0A0A"/>
          <w:u w:color="0A0A0A"/>
        </w:rPr>
        <w:t xml:space="preserve"> explained that an 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initiative can </w:t>
      </w:r>
      <w:r>
        <w:rPr>
          <w:rFonts w:ascii="Bookman Old Style" w:hAnsi="Bookman Old Style"/>
          <w:color w:val="0A0A0A"/>
          <w:u w:color="0A0A0A"/>
        </w:rPr>
        <w:t>originate at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 different levels</w:t>
      </w:r>
      <w:r>
        <w:rPr>
          <w:rFonts w:ascii="Bookman Old Style" w:hAnsi="Bookman Old Style"/>
          <w:color w:val="0A0A0A"/>
          <w:u w:color="0A0A0A"/>
        </w:rPr>
        <w:t xml:space="preserve"> (</w:t>
      </w:r>
      <w:r w:rsidRPr="0082269B">
        <w:rPr>
          <w:rFonts w:ascii="Bookman Old Style" w:hAnsi="Bookman Old Style"/>
          <w:i/>
          <w:iCs/>
          <w:color w:val="0A0A0A"/>
          <w:u w:color="0A0A0A"/>
        </w:rPr>
        <w:t>e.g.</w:t>
      </w:r>
      <w:r>
        <w:rPr>
          <w:rFonts w:ascii="Bookman Old Style" w:hAnsi="Bookman Old Style"/>
          <w:color w:val="0A0A0A"/>
          <w:u w:color="0A0A0A"/>
        </w:rPr>
        <w:t xml:space="preserve">, </w:t>
      </w:r>
      <w:r w:rsidR="00955DAF" w:rsidRPr="00B563E7">
        <w:rPr>
          <w:rFonts w:ascii="Bookman Old Style" w:hAnsi="Bookman Old Style"/>
          <w:color w:val="0A0A0A"/>
          <w:u w:color="0A0A0A"/>
        </w:rPr>
        <w:t>fac</w:t>
      </w:r>
      <w:r>
        <w:rPr>
          <w:rFonts w:ascii="Bookman Old Style" w:hAnsi="Bookman Old Style"/>
          <w:color w:val="0A0A0A"/>
          <w:u w:color="0A0A0A"/>
        </w:rPr>
        <w:t xml:space="preserve">ulty member 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or </w:t>
      </w:r>
      <w:r w:rsidR="000F3BEE">
        <w:rPr>
          <w:rFonts w:ascii="Bookman Old Style" w:hAnsi="Bookman Old Style"/>
          <w:color w:val="0A0A0A"/>
          <w:u w:color="0A0A0A"/>
        </w:rPr>
        <w:t xml:space="preserve">a 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request by university to </w:t>
      </w:r>
      <w:r w:rsidR="000F3BEE">
        <w:rPr>
          <w:rFonts w:ascii="Bookman Old Style" w:hAnsi="Bookman Old Style"/>
          <w:color w:val="0A0A0A"/>
          <w:u w:color="0A0A0A"/>
        </w:rPr>
        <w:t xml:space="preserve">the </w:t>
      </w:r>
      <w:r>
        <w:rPr>
          <w:rFonts w:ascii="Bookman Old Style" w:hAnsi="Bookman Old Style"/>
          <w:color w:val="0A0A0A"/>
          <w:u w:color="0A0A0A"/>
        </w:rPr>
        <w:t>AVP,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 who will then approach </w:t>
      </w:r>
      <w:r>
        <w:rPr>
          <w:rFonts w:ascii="Bookman Old Style" w:hAnsi="Bookman Old Style"/>
          <w:color w:val="0A0A0A"/>
          <w:u w:color="0A0A0A"/>
        </w:rPr>
        <w:t xml:space="preserve">a faculty member). </w:t>
      </w:r>
      <w:r w:rsidRPr="00B563E7">
        <w:rPr>
          <w:rFonts w:ascii="Bookman Old Style" w:hAnsi="Bookman Old Style"/>
          <w:color w:val="0A0A0A"/>
          <w:u w:color="0A0A0A"/>
        </w:rPr>
        <w:t xml:space="preserve">It is </w:t>
      </w:r>
      <w:r>
        <w:rPr>
          <w:rFonts w:ascii="Bookman Old Style" w:hAnsi="Bookman Old Style"/>
          <w:color w:val="0A0A0A"/>
          <w:u w:color="0A0A0A"/>
        </w:rPr>
        <w:t>a</w:t>
      </w:r>
      <w:r w:rsidRPr="00B563E7">
        <w:rPr>
          <w:rFonts w:ascii="Bookman Old Style" w:hAnsi="Bookman Old Style"/>
          <w:color w:val="0A0A0A"/>
          <w:u w:color="0A0A0A"/>
        </w:rPr>
        <w:t xml:space="preserve"> consultative and collaborative </w:t>
      </w:r>
      <w:r>
        <w:rPr>
          <w:rFonts w:ascii="Bookman Old Style" w:hAnsi="Bookman Old Style"/>
          <w:color w:val="0A0A0A"/>
          <w:u w:color="0A0A0A"/>
        </w:rPr>
        <w:t>process and it is</w:t>
      </w:r>
      <w:r w:rsidRPr="00B563E7">
        <w:rPr>
          <w:rFonts w:ascii="Bookman Old Style" w:hAnsi="Bookman Old Style"/>
          <w:color w:val="0A0A0A"/>
          <w:u w:color="0A0A0A"/>
        </w:rPr>
        <w:t xml:space="preserve"> diffic</w:t>
      </w:r>
      <w:r>
        <w:rPr>
          <w:rFonts w:ascii="Bookman Old Style" w:hAnsi="Bookman Old Style"/>
          <w:color w:val="0A0A0A"/>
          <w:u w:color="0A0A0A"/>
        </w:rPr>
        <w:t>ult</w:t>
      </w:r>
      <w:r w:rsidRPr="00B563E7">
        <w:rPr>
          <w:rFonts w:ascii="Bookman Old Style" w:hAnsi="Bookman Old Style"/>
          <w:color w:val="0A0A0A"/>
          <w:u w:color="0A0A0A"/>
        </w:rPr>
        <w:t xml:space="preserve"> to pinpoint where it starts.</w:t>
      </w:r>
      <w:r>
        <w:rPr>
          <w:rFonts w:ascii="Bookman Old Style" w:hAnsi="Bookman Old Style"/>
          <w:color w:val="0A0A0A"/>
          <w:u w:color="0A0A0A"/>
        </w:rPr>
        <w:t xml:space="preserve"> </w:t>
      </w:r>
      <w:r w:rsidR="000F3BEE">
        <w:rPr>
          <w:rFonts w:ascii="Bookman Old Style" w:hAnsi="Bookman Old Style"/>
          <w:color w:val="0A0A0A"/>
          <w:u w:color="0A0A0A"/>
        </w:rPr>
        <w:t>Either way, a</w:t>
      </w:r>
      <w:r>
        <w:rPr>
          <w:rFonts w:ascii="Bookman Old Style" w:hAnsi="Bookman Old Style"/>
          <w:color w:val="0A0A0A"/>
          <w:u w:color="0A0A0A"/>
        </w:rPr>
        <w:t>n a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greement will not be forwarded to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proofErr w:type="gramStart"/>
      <w:r>
        <w:rPr>
          <w:rFonts w:ascii="Bookman Old Style" w:hAnsi="Bookman Old Style"/>
          <w:color w:val="0A0A0A"/>
          <w:u w:color="0A0A0A"/>
        </w:rPr>
        <w:t>P</w:t>
      </w:r>
      <w:r w:rsidR="00955DAF" w:rsidRPr="00B563E7">
        <w:rPr>
          <w:rFonts w:ascii="Bookman Old Style" w:hAnsi="Bookman Old Style"/>
          <w:color w:val="0A0A0A"/>
          <w:u w:color="0A0A0A"/>
        </w:rPr>
        <w:t>rovost</w:t>
      </w:r>
      <w:proofErr w:type="gramEnd"/>
      <w:r w:rsidR="00955DAF" w:rsidRPr="00B563E7">
        <w:rPr>
          <w:rFonts w:ascii="Bookman Old Style" w:hAnsi="Bookman Old Style"/>
          <w:color w:val="0A0A0A"/>
          <w:u w:color="0A0A0A"/>
        </w:rPr>
        <w:t xml:space="preserve"> </w:t>
      </w:r>
      <w:r w:rsidR="0053435A">
        <w:rPr>
          <w:rFonts w:ascii="Bookman Old Style" w:hAnsi="Bookman Old Style"/>
          <w:color w:val="0A0A0A"/>
          <w:u w:color="0A0A0A"/>
        </w:rPr>
        <w:t xml:space="preserve">for final review and approval 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until all </w:t>
      </w:r>
      <w:r>
        <w:rPr>
          <w:rFonts w:ascii="Bookman Old Style" w:hAnsi="Bookman Old Style"/>
          <w:color w:val="0A0A0A"/>
          <w:u w:color="0A0A0A"/>
        </w:rPr>
        <w:t xml:space="preserve">the </w:t>
      </w:r>
      <w:r w:rsidRPr="006479AA">
        <w:rPr>
          <w:rFonts w:ascii="Bookman Old Style" w:hAnsi="Bookman Old Style"/>
          <w:color w:val="0A0A0A"/>
          <w:u w:color="0A0A0A"/>
        </w:rPr>
        <w:t>constituents</w:t>
      </w:r>
      <w:r>
        <w:rPr>
          <w:rFonts w:ascii="Bookman Old Style" w:hAnsi="Bookman Old Style"/>
          <w:color w:val="0A0A0A"/>
          <w:u w:color="0A0A0A"/>
        </w:rPr>
        <w:t xml:space="preserve"> have been </w:t>
      </w:r>
      <w:r w:rsidR="00955DAF" w:rsidRPr="00B563E7">
        <w:rPr>
          <w:rFonts w:ascii="Bookman Old Style" w:hAnsi="Bookman Old Style"/>
          <w:color w:val="0A0A0A"/>
          <w:u w:color="0A0A0A"/>
        </w:rPr>
        <w:t>consulted. Final approval</w:t>
      </w:r>
      <w:r>
        <w:rPr>
          <w:rFonts w:ascii="Bookman Old Style" w:hAnsi="Bookman Old Style"/>
          <w:color w:val="0A0A0A"/>
          <w:u w:color="0A0A0A"/>
        </w:rPr>
        <w:t xml:space="preserve"> comes from the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 </w:t>
      </w:r>
      <w:r>
        <w:rPr>
          <w:rFonts w:ascii="Bookman Old Style" w:hAnsi="Bookman Old Style"/>
          <w:color w:val="0A0A0A"/>
          <w:u w:color="0A0A0A"/>
        </w:rPr>
        <w:t>C</w:t>
      </w:r>
      <w:r w:rsidR="00955DAF" w:rsidRPr="00B563E7">
        <w:rPr>
          <w:rFonts w:ascii="Bookman Old Style" w:hAnsi="Bookman Old Style"/>
          <w:color w:val="0A0A0A"/>
          <w:u w:color="0A0A0A"/>
        </w:rPr>
        <w:t>hancellor</w:t>
      </w:r>
      <w:r>
        <w:rPr>
          <w:rFonts w:ascii="Bookman Old Style" w:hAnsi="Bookman Old Style"/>
          <w:color w:val="0A0A0A"/>
          <w:u w:color="0A0A0A"/>
        </w:rPr>
        <w:t>’s</w:t>
      </w:r>
      <w:r w:rsidR="00955DAF" w:rsidRPr="00B563E7">
        <w:rPr>
          <w:rFonts w:ascii="Bookman Old Style" w:hAnsi="Bookman Old Style"/>
          <w:color w:val="0A0A0A"/>
          <w:u w:color="0A0A0A"/>
        </w:rPr>
        <w:t xml:space="preserve"> office. </w:t>
      </w:r>
    </w:p>
    <w:p w14:paraId="40A745D4" w14:textId="24942358" w:rsidR="00955DAF" w:rsidRPr="00821EE8" w:rsidRDefault="0082269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821EE8">
        <w:rPr>
          <w:rFonts w:ascii="Bookman Old Style" w:hAnsi="Bookman Old Style"/>
          <w:b/>
          <w:bCs/>
          <w:color w:val="0A0A0A"/>
          <w:u w:color="0A0A0A"/>
        </w:rPr>
        <w:lastRenderedPageBreak/>
        <w:t xml:space="preserve">Senator </w:t>
      </w:r>
      <w:r w:rsidR="00955DAF" w:rsidRPr="00821EE8">
        <w:rPr>
          <w:rFonts w:ascii="Bookman Old Style" w:hAnsi="Bookman Old Style"/>
          <w:b/>
          <w:bCs/>
          <w:color w:val="0A0A0A"/>
          <w:u w:color="0A0A0A"/>
        </w:rPr>
        <w:t>Ram</w:t>
      </w:r>
      <w:r w:rsidR="00821EE8" w:rsidRPr="00821EE8">
        <w:rPr>
          <w:rFonts w:ascii="Bookman Old Style" w:hAnsi="Bookman Old Style"/>
          <w:color w:val="0A0A0A"/>
          <w:u w:color="0A0A0A"/>
        </w:rPr>
        <w:t xml:space="preserve"> also asked about vetting of the partner institution: this is done by the SIO (item 3) and by the College (item 4)?</w:t>
      </w:r>
    </w:p>
    <w:p w14:paraId="73AA9CD5" w14:textId="77777777" w:rsidR="00821EE8" w:rsidRDefault="0082269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821EE8">
        <w:rPr>
          <w:rFonts w:ascii="Bookman Old Style" w:hAnsi="Bookman Old Style"/>
          <w:b/>
          <w:bCs/>
          <w:color w:val="0A0A0A"/>
          <w:u w:color="0A0A0A"/>
        </w:rPr>
        <w:t xml:space="preserve">AVP </w:t>
      </w:r>
      <w:r w:rsidR="00955DAF" w:rsidRPr="00821EE8">
        <w:rPr>
          <w:rFonts w:ascii="Bookman Old Style" w:hAnsi="Bookman Old Style"/>
          <w:b/>
          <w:bCs/>
          <w:color w:val="0A0A0A"/>
          <w:u w:color="0A0A0A"/>
        </w:rPr>
        <w:t>Lam</w:t>
      </w:r>
      <w:r w:rsidRPr="00821EE8">
        <w:rPr>
          <w:rFonts w:ascii="Bookman Old Style" w:hAnsi="Bookman Old Style"/>
          <w:color w:val="0A0A0A"/>
          <w:u w:color="0A0A0A"/>
        </w:rPr>
        <w:t xml:space="preserve"> responded that </w:t>
      </w:r>
      <w:r w:rsidR="00821EE8" w:rsidRPr="00821EE8">
        <w:rPr>
          <w:rFonts w:ascii="Bookman Old Style" w:hAnsi="Bookman Old Style"/>
          <w:color w:val="0A0A0A"/>
          <w:u w:color="0A0A0A"/>
        </w:rPr>
        <w:t>vetting is done at different points of entry.</w:t>
      </w:r>
      <w:r w:rsidR="00821EE8">
        <w:rPr>
          <w:rFonts w:ascii="Bookman Old Style" w:hAnsi="Bookman Old Style"/>
          <w:color w:val="0A0A0A"/>
          <w:u w:color="0A0A0A"/>
        </w:rPr>
        <w:t xml:space="preserve"> All the constituents are involved and asked for approval. </w:t>
      </w:r>
    </w:p>
    <w:p w14:paraId="4D57B965" w14:textId="43E2CDDF" w:rsidR="00821EE8" w:rsidRDefault="00821EE8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F00B3BC" w14:textId="2D3A3F55" w:rsidR="00821EE8" w:rsidRDefault="00821EE8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821EE8">
        <w:rPr>
          <w:rFonts w:ascii="Bookman Old Style" w:hAnsi="Bookman Old Style"/>
          <w:b/>
          <w:bCs/>
          <w:color w:val="0A0A0A"/>
          <w:u w:color="0A0A0A"/>
        </w:rPr>
        <w:t>Senator Ram</w:t>
      </w:r>
      <w:r>
        <w:rPr>
          <w:rFonts w:ascii="Bookman Old Style" w:hAnsi="Bookman Old Style"/>
          <w:color w:val="0A0A0A"/>
          <w:u w:color="0A0A0A"/>
        </w:rPr>
        <w:t xml:space="preserve"> also wanted to know </w:t>
      </w:r>
      <w:r w:rsidR="0027681B">
        <w:rPr>
          <w:rFonts w:ascii="Bookman Old Style" w:hAnsi="Bookman Old Style"/>
          <w:color w:val="0A0A0A"/>
          <w:u w:color="0A0A0A"/>
        </w:rPr>
        <w:t>about</w:t>
      </w:r>
      <w:r>
        <w:rPr>
          <w:rFonts w:ascii="Bookman Old Style" w:hAnsi="Bookman Old Style"/>
          <w:color w:val="0A0A0A"/>
          <w:u w:color="0A0A0A"/>
        </w:rPr>
        <w:t xml:space="preserve"> the various constituent</w:t>
      </w:r>
      <w:r w:rsidR="009075A3">
        <w:rPr>
          <w:rFonts w:ascii="Bookman Old Style" w:hAnsi="Bookman Old Style"/>
          <w:color w:val="0A0A0A"/>
          <w:u w:color="0A0A0A"/>
        </w:rPr>
        <w:t xml:space="preserve"> groups: is it clear who they are and who proposals should be sent to?</w:t>
      </w:r>
      <w:r>
        <w:rPr>
          <w:rFonts w:ascii="Bookman Old Style" w:hAnsi="Bookman Old Style"/>
          <w:color w:val="0A0A0A"/>
          <w:u w:color="0A0A0A"/>
        </w:rPr>
        <w:t xml:space="preserve"> </w:t>
      </w:r>
    </w:p>
    <w:p w14:paraId="7F78A4A0" w14:textId="1C1FB30B" w:rsidR="00955DAF" w:rsidRPr="00B563E7" w:rsidRDefault="00821EE8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821EE8">
        <w:rPr>
          <w:rFonts w:ascii="Bookman Old Style" w:hAnsi="Bookman Old Style"/>
          <w:b/>
          <w:bCs/>
          <w:color w:val="0A0A0A"/>
          <w:u w:color="0A0A0A"/>
        </w:rPr>
        <w:t>AVP Lam</w:t>
      </w:r>
      <w:r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="00B04821">
        <w:rPr>
          <w:rFonts w:ascii="Bookman Old Style" w:hAnsi="Bookman Old Style"/>
          <w:color w:val="0A0A0A"/>
          <w:u w:color="0A0A0A"/>
        </w:rPr>
        <w:t>affirmed that that is the case and referred to the first paragraph of the revised APM</w:t>
      </w:r>
      <w:r w:rsidR="009E4BBC" w:rsidRPr="009E4BBC">
        <w:rPr>
          <w:rFonts w:ascii="Bookman Old Style" w:hAnsi="Bookman Old Style"/>
          <w:color w:val="0A0A0A"/>
          <w:u w:color="0A0A0A"/>
        </w:rPr>
        <w:t>. She also</w:t>
      </w:r>
      <w:r w:rsidR="009E4BBC">
        <w:rPr>
          <w:rFonts w:ascii="Bookman Old Style" w:hAnsi="Bookman Old Style"/>
          <w:b/>
          <w:bCs/>
          <w:color w:val="0A0A0A"/>
          <w:u w:color="0A0A0A"/>
        </w:rPr>
        <w:t xml:space="preserve"> </w:t>
      </w:r>
      <w:r w:rsidRPr="009E4BBC">
        <w:rPr>
          <w:rFonts w:ascii="Bookman Old Style" w:hAnsi="Bookman Old Style"/>
          <w:color w:val="0A0A0A"/>
          <w:u w:color="0A0A0A"/>
        </w:rPr>
        <w:t xml:space="preserve">explained </w:t>
      </w:r>
      <w:r w:rsidR="009E4BBC" w:rsidRPr="009E4BBC">
        <w:rPr>
          <w:rFonts w:ascii="Bookman Old Style" w:hAnsi="Bookman Old Style"/>
          <w:color w:val="0A0A0A"/>
          <w:u w:color="0A0A0A"/>
        </w:rPr>
        <w:t xml:space="preserve">that </w:t>
      </w:r>
      <w:r w:rsidR="0082269B" w:rsidRPr="009E4BBC">
        <w:rPr>
          <w:rFonts w:ascii="Bookman Old Style" w:hAnsi="Bookman Old Style"/>
          <w:color w:val="0A0A0A"/>
          <w:u w:color="0A0A0A"/>
        </w:rPr>
        <w:t xml:space="preserve">there </w:t>
      </w:r>
      <w:r w:rsidR="00CC7D33">
        <w:rPr>
          <w:rFonts w:ascii="Bookman Old Style" w:hAnsi="Bookman Old Style"/>
          <w:color w:val="0A0A0A"/>
          <w:u w:color="0A0A0A"/>
        </w:rPr>
        <w:t>are</w:t>
      </w:r>
      <w:r w:rsidR="0082269B" w:rsidRPr="009E4BBC">
        <w:rPr>
          <w:rFonts w:ascii="Bookman Old Style" w:hAnsi="Bookman Old Style"/>
          <w:color w:val="0A0A0A"/>
          <w:u w:color="0A0A0A"/>
        </w:rPr>
        <w:t xml:space="preserve"> a </w:t>
      </w:r>
      <w:r w:rsidR="00CC7D33">
        <w:rPr>
          <w:rFonts w:ascii="Bookman Old Style" w:hAnsi="Bookman Old Style"/>
          <w:color w:val="0A0A0A"/>
          <w:u w:color="0A0A0A"/>
        </w:rPr>
        <w:t>few</w:t>
      </w:r>
      <w:r w:rsidR="0082269B" w:rsidRPr="009E4BBC">
        <w:rPr>
          <w:rFonts w:ascii="Bookman Old Style" w:hAnsi="Bookman Old Style"/>
          <w:color w:val="0A0A0A"/>
          <w:u w:color="0A0A0A"/>
        </w:rPr>
        <w:t xml:space="preserve"> </w:t>
      </w:r>
      <w:r w:rsidR="00217490" w:rsidRPr="009E4BBC">
        <w:rPr>
          <w:rFonts w:ascii="Bookman Old Style" w:hAnsi="Bookman Old Style"/>
          <w:color w:val="0A0A0A"/>
          <w:u w:color="0A0A0A"/>
        </w:rPr>
        <w:t>types of agreemen</w:t>
      </w:r>
      <w:r w:rsidR="0082269B" w:rsidRPr="009E4BBC">
        <w:rPr>
          <w:rFonts w:ascii="Bookman Old Style" w:hAnsi="Bookman Old Style"/>
          <w:color w:val="0A0A0A"/>
          <w:u w:color="0A0A0A"/>
        </w:rPr>
        <w:t>t</w:t>
      </w:r>
      <w:r w:rsidR="00217490" w:rsidRPr="009E4BBC">
        <w:rPr>
          <w:rFonts w:ascii="Bookman Old Style" w:hAnsi="Bookman Old Style"/>
          <w:color w:val="0A0A0A"/>
          <w:u w:color="0A0A0A"/>
        </w:rPr>
        <w:t>s. When it is academic, the p</w:t>
      </w:r>
      <w:r w:rsidR="0082269B" w:rsidRPr="009E4BBC">
        <w:rPr>
          <w:rFonts w:ascii="Bookman Old Style" w:hAnsi="Bookman Old Style"/>
          <w:color w:val="0A0A0A"/>
          <w:u w:color="0A0A0A"/>
        </w:rPr>
        <w:t>r</w:t>
      </w:r>
      <w:r w:rsidR="00217490" w:rsidRPr="009E4BBC">
        <w:rPr>
          <w:rFonts w:ascii="Bookman Old Style" w:hAnsi="Bookman Old Style"/>
          <w:color w:val="0A0A0A"/>
          <w:u w:color="0A0A0A"/>
        </w:rPr>
        <w:t>ogra</w:t>
      </w:r>
      <w:r w:rsidR="0082269B" w:rsidRPr="009E4BBC">
        <w:rPr>
          <w:rFonts w:ascii="Bookman Old Style" w:hAnsi="Bookman Old Style"/>
          <w:color w:val="0A0A0A"/>
          <w:u w:color="0A0A0A"/>
        </w:rPr>
        <w:t>m</w:t>
      </w:r>
      <w:r w:rsidR="00217490" w:rsidRPr="009E4BBC">
        <w:rPr>
          <w:rFonts w:ascii="Bookman Old Style" w:hAnsi="Bookman Old Style"/>
          <w:color w:val="0A0A0A"/>
          <w:u w:color="0A0A0A"/>
        </w:rPr>
        <w:t xml:space="preserve">, </w:t>
      </w:r>
      <w:r w:rsidR="009E4BBC" w:rsidRPr="009E4BBC">
        <w:rPr>
          <w:rFonts w:ascii="Bookman Old Style" w:hAnsi="Bookman Old Style"/>
          <w:color w:val="0A0A0A"/>
          <w:u w:color="0A0A0A"/>
        </w:rPr>
        <w:t>D</w:t>
      </w:r>
      <w:r w:rsidR="00217490" w:rsidRPr="009E4BBC">
        <w:rPr>
          <w:rFonts w:ascii="Bookman Old Style" w:hAnsi="Bookman Old Style"/>
          <w:color w:val="0A0A0A"/>
          <w:u w:color="0A0A0A"/>
        </w:rPr>
        <w:t>ep</w:t>
      </w:r>
      <w:r w:rsidR="0082269B" w:rsidRPr="009E4BBC">
        <w:rPr>
          <w:rFonts w:ascii="Bookman Old Style" w:hAnsi="Bookman Old Style"/>
          <w:color w:val="0A0A0A"/>
          <w:u w:color="0A0A0A"/>
        </w:rPr>
        <w:t xml:space="preserve">artment and </w:t>
      </w:r>
      <w:r w:rsidR="009E4BBC" w:rsidRPr="009E4BBC">
        <w:rPr>
          <w:rFonts w:ascii="Bookman Old Style" w:hAnsi="Bookman Old Style"/>
          <w:color w:val="0A0A0A"/>
          <w:u w:color="0A0A0A"/>
        </w:rPr>
        <w:t>C</w:t>
      </w:r>
      <w:r w:rsidR="00217490" w:rsidRPr="009E4BBC">
        <w:rPr>
          <w:rFonts w:ascii="Bookman Old Style" w:hAnsi="Bookman Old Style"/>
          <w:color w:val="0A0A0A"/>
          <w:u w:color="0A0A0A"/>
        </w:rPr>
        <w:t>oll</w:t>
      </w:r>
      <w:r w:rsidR="0082269B" w:rsidRPr="009E4BBC">
        <w:rPr>
          <w:rFonts w:ascii="Bookman Old Style" w:hAnsi="Bookman Old Style"/>
          <w:color w:val="0A0A0A"/>
          <w:u w:color="0A0A0A"/>
        </w:rPr>
        <w:t>e</w:t>
      </w:r>
      <w:r w:rsidR="00217490" w:rsidRPr="009E4BBC">
        <w:rPr>
          <w:rFonts w:ascii="Bookman Old Style" w:hAnsi="Bookman Old Style"/>
          <w:color w:val="0A0A0A"/>
          <w:u w:color="0A0A0A"/>
        </w:rPr>
        <w:t>ge</w:t>
      </w:r>
      <w:r w:rsidR="0082269B" w:rsidRPr="009E4BBC">
        <w:rPr>
          <w:rFonts w:ascii="Bookman Old Style" w:hAnsi="Bookman Old Style"/>
          <w:color w:val="0A0A0A"/>
          <w:u w:color="0A0A0A"/>
        </w:rPr>
        <w:t xml:space="preserve"> will review</w:t>
      </w:r>
      <w:r w:rsidR="00217490" w:rsidRPr="009E4BBC">
        <w:rPr>
          <w:rFonts w:ascii="Bookman Old Style" w:hAnsi="Bookman Old Style"/>
          <w:color w:val="0A0A0A"/>
          <w:u w:color="0A0A0A"/>
        </w:rPr>
        <w:t xml:space="preserve">. </w:t>
      </w:r>
      <w:r w:rsidR="0082269B" w:rsidRPr="009E4BBC">
        <w:rPr>
          <w:rFonts w:ascii="Bookman Old Style" w:hAnsi="Bookman Old Style"/>
          <w:color w:val="0A0A0A"/>
          <w:u w:color="0A0A0A"/>
        </w:rPr>
        <w:t>An agreement c</w:t>
      </w:r>
      <w:r w:rsidR="00217490" w:rsidRPr="009E4BBC">
        <w:rPr>
          <w:rFonts w:ascii="Bookman Old Style" w:hAnsi="Bookman Old Style"/>
          <w:color w:val="0A0A0A"/>
          <w:u w:color="0A0A0A"/>
        </w:rPr>
        <w:t xml:space="preserve">an also be non-academic, </w:t>
      </w:r>
      <w:r w:rsidR="0082269B" w:rsidRPr="009E4BBC">
        <w:rPr>
          <w:rFonts w:ascii="Bookman Old Style" w:hAnsi="Bookman Old Style"/>
          <w:color w:val="0A0A0A"/>
          <w:u w:color="0A0A0A"/>
        </w:rPr>
        <w:t xml:space="preserve">which </w:t>
      </w:r>
      <w:r w:rsidR="00217490" w:rsidRPr="009E4BBC">
        <w:rPr>
          <w:rFonts w:ascii="Bookman Old Style" w:hAnsi="Bookman Old Style"/>
          <w:color w:val="0A0A0A"/>
          <w:u w:color="0A0A0A"/>
        </w:rPr>
        <w:t xml:space="preserve">will </w:t>
      </w:r>
      <w:r w:rsidR="009E4BBC" w:rsidRPr="009E4BBC">
        <w:rPr>
          <w:rFonts w:ascii="Bookman Old Style" w:hAnsi="Bookman Old Style"/>
          <w:color w:val="0A0A0A"/>
          <w:u w:color="0A0A0A"/>
        </w:rPr>
        <w:t xml:space="preserve">then </w:t>
      </w:r>
      <w:r w:rsidR="00217490" w:rsidRPr="009E4BBC">
        <w:rPr>
          <w:rFonts w:ascii="Bookman Old Style" w:hAnsi="Bookman Old Style"/>
          <w:color w:val="0A0A0A"/>
          <w:u w:color="0A0A0A"/>
        </w:rPr>
        <w:t>go through procurement.</w:t>
      </w:r>
    </w:p>
    <w:p w14:paraId="1F97D32E" w14:textId="1E8D42B6" w:rsidR="00217490" w:rsidRPr="00B563E7" w:rsidRDefault="00217490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EF1A8A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71687112" w14:textId="57D9E3CB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Resolution in support of stable budgetary support for Library Collections.</w:t>
      </w:r>
    </w:p>
    <w:p w14:paraId="5D04BD68" w14:textId="4A3063E9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3D75B065" w14:textId="313A0587" w:rsidR="00EB095F" w:rsidRPr="00B563E7" w:rsidRDefault="00F301CE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F301CE">
        <w:rPr>
          <w:rFonts w:ascii="Bookman Old Style" w:hAnsi="Bookman Old Style"/>
          <w:b/>
          <w:bCs/>
          <w:color w:val="0A0A0A"/>
          <w:u w:color="0A0A0A"/>
        </w:rPr>
        <w:t xml:space="preserve">Senator </w:t>
      </w:r>
      <w:proofErr w:type="spellStart"/>
      <w:r w:rsidR="00EE7AC7" w:rsidRPr="00F301CE">
        <w:rPr>
          <w:rFonts w:ascii="Bookman Old Style" w:hAnsi="Bookman Old Style"/>
          <w:b/>
          <w:bCs/>
          <w:color w:val="0A0A0A"/>
          <w:u w:color="0A0A0A"/>
        </w:rPr>
        <w:t>Janetvilay</w:t>
      </w:r>
      <w:proofErr w:type="spellEnd"/>
      <w:r w:rsidR="00EE7AC7" w:rsidRPr="00B563E7">
        <w:rPr>
          <w:rFonts w:ascii="Bookman Old Style" w:hAnsi="Bookman Old Style"/>
          <w:color w:val="0A0A0A"/>
          <w:u w:color="0A0A0A"/>
        </w:rPr>
        <w:t xml:space="preserve"> recognized </w:t>
      </w:r>
      <w:r>
        <w:rPr>
          <w:rFonts w:ascii="Bookman Old Style" w:hAnsi="Bookman Old Style"/>
          <w:color w:val="0A0A0A"/>
          <w:u w:color="0A0A0A"/>
        </w:rPr>
        <w:t>D</w:t>
      </w:r>
      <w:r w:rsidR="00EE7AC7" w:rsidRPr="00B563E7">
        <w:rPr>
          <w:rFonts w:ascii="Bookman Old Style" w:hAnsi="Bookman Old Style"/>
          <w:color w:val="0A0A0A"/>
          <w:u w:color="0A0A0A"/>
        </w:rPr>
        <w:t xml:space="preserve">olly </w:t>
      </w:r>
      <w:r>
        <w:rPr>
          <w:rFonts w:ascii="Bookman Old Style" w:hAnsi="Bookman Old Style"/>
          <w:color w:val="0A0A0A"/>
          <w:u w:color="0A0A0A"/>
        </w:rPr>
        <w:t>L</w:t>
      </w:r>
      <w:r w:rsidR="00EE7AC7" w:rsidRPr="00B563E7">
        <w:rPr>
          <w:rFonts w:ascii="Bookman Old Style" w:hAnsi="Bookman Old Style"/>
          <w:color w:val="0A0A0A"/>
          <w:u w:color="0A0A0A"/>
        </w:rPr>
        <w:t>opez</w:t>
      </w:r>
      <w:r w:rsidR="00A2187D" w:rsidRPr="00B563E7">
        <w:rPr>
          <w:rFonts w:ascii="Bookman Old Style" w:hAnsi="Bookman Old Style"/>
          <w:color w:val="0A0A0A"/>
          <w:u w:color="0A0A0A"/>
        </w:rPr>
        <w:t xml:space="preserve"> and </w:t>
      </w:r>
      <w:r>
        <w:rPr>
          <w:rFonts w:ascii="Bookman Old Style" w:hAnsi="Bookman Old Style"/>
          <w:color w:val="0A0A0A"/>
          <w:u w:color="0A0A0A"/>
        </w:rPr>
        <w:t>K</w:t>
      </w:r>
      <w:r w:rsidR="00A2187D" w:rsidRPr="00B563E7">
        <w:rPr>
          <w:rFonts w:ascii="Bookman Old Style" w:hAnsi="Bookman Old Style"/>
          <w:color w:val="0A0A0A"/>
          <w:u w:color="0A0A0A"/>
        </w:rPr>
        <w:t xml:space="preserve">imberly </w:t>
      </w:r>
      <w:r>
        <w:rPr>
          <w:rFonts w:ascii="Bookman Old Style" w:hAnsi="Bookman Old Style"/>
          <w:color w:val="0A0A0A"/>
          <w:u w:color="0A0A0A"/>
        </w:rPr>
        <w:t>S</w:t>
      </w:r>
      <w:r w:rsidR="00A2187D" w:rsidRPr="00B563E7">
        <w:rPr>
          <w:rFonts w:ascii="Bookman Old Style" w:hAnsi="Bookman Old Style"/>
          <w:color w:val="0A0A0A"/>
          <w:u w:color="0A0A0A"/>
        </w:rPr>
        <w:t>mith</w:t>
      </w:r>
      <w:r w:rsidR="00EE7AC7" w:rsidRPr="00B563E7">
        <w:rPr>
          <w:rFonts w:ascii="Bookman Old Style" w:hAnsi="Bookman Old Style"/>
          <w:color w:val="0A0A0A"/>
          <w:u w:color="0A0A0A"/>
        </w:rPr>
        <w:t>.</w:t>
      </w:r>
    </w:p>
    <w:p w14:paraId="5CC91E60" w14:textId="67CC33B5" w:rsidR="00EE7AC7" w:rsidRDefault="00EE7AC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FE8858A" w14:textId="75C09B19" w:rsidR="00F301CE" w:rsidRPr="00B563E7" w:rsidRDefault="00F301CE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Lopez and Smith presented a PowerPoint that will be shared with the senators.</w:t>
      </w:r>
    </w:p>
    <w:p w14:paraId="37BFBD3C" w14:textId="77777777" w:rsidR="00F301CE" w:rsidRDefault="00F301CE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6AFDD76E" w14:textId="26E2A322" w:rsidR="00EE7AC7" w:rsidRPr="00B563E7" w:rsidRDefault="00EE7AC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B563E7">
        <w:rPr>
          <w:rFonts w:ascii="Bookman Old Style" w:hAnsi="Bookman Old Style"/>
          <w:color w:val="0A0A0A"/>
          <w:u w:color="0A0A0A"/>
        </w:rPr>
        <w:t>Lopez</w:t>
      </w:r>
      <w:r w:rsidR="00E65FC3">
        <w:rPr>
          <w:rFonts w:ascii="Bookman Old Style" w:hAnsi="Bookman Old Style"/>
          <w:color w:val="0A0A0A"/>
          <w:u w:color="0A0A0A"/>
        </w:rPr>
        <w:t xml:space="preserve"> explained that due to a </w:t>
      </w:r>
      <w:r w:rsidRPr="00B563E7">
        <w:rPr>
          <w:rFonts w:ascii="Bookman Old Style" w:hAnsi="Bookman Old Style"/>
          <w:color w:val="0A0A0A"/>
          <w:u w:color="0A0A0A"/>
        </w:rPr>
        <w:t>fluctuating collect</w:t>
      </w:r>
      <w:r w:rsidR="00E65FC3">
        <w:rPr>
          <w:rFonts w:ascii="Bookman Old Style" w:hAnsi="Bookman Old Style"/>
          <w:color w:val="0A0A0A"/>
          <w:u w:color="0A0A0A"/>
        </w:rPr>
        <w:t>i</w:t>
      </w:r>
      <w:r w:rsidRPr="00B563E7">
        <w:rPr>
          <w:rFonts w:ascii="Bookman Old Style" w:hAnsi="Bookman Old Style"/>
          <w:color w:val="0A0A0A"/>
          <w:u w:color="0A0A0A"/>
        </w:rPr>
        <w:t>ons budget</w:t>
      </w:r>
      <w:r w:rsidR="00E65FC3">
        <w:rPr>
          <w:rFonts w:ascii="Bookman Old Style" w:hAnsi="Bookman Old Style"/>
          <w:color w:val="0A0A0A"/>
          <w:u w:color="0A0A0A"/>
        </w:rPr>
        <w:t>, library collections have been</w:t>
      </w:r>
      <w:r w:rsidRPr="00B563E7">
        <w:rPr>
          <w:rFonts w:ascii="Bookman Old Style" w:hAnsi="Bookman Old Style"/>
          <w:color w:val="0A0A0A"/>
          <w:u w:color="0A0A0A"/>
        </w:rPr>
        <w:t xml:space="preserve"> reduced</w:t>
      </w:r>
      <w:r w:rsidR="00E65FC3">
        <w:rPr>
          <w:rFonts w:ascii="Bookman Old Style" w:hAnsi="Bookman Old Style"/>
          <w:color w:val="0A0A0A"/>
          <w:u w:color="0A0A0A"/>
        </w:rPr>
        <w:t xml:space="preserve">, in two waves (in the first wave, journals and data packages that were costly but infrequently used were canceled; more cancelations were done in a second wave, but </w:t>
      </w:r>
      <w:r w:rsidR="00AB42E9">
        <w:rPr>
          <w:rFonts w:ascii="Bookman Old Style" w:hAnsi="Bookman Old Style"/>
          <w:color w:val="0A0A0A"/>
          <w:u w:color="0A0A0A"/>
        </w:rPr>
        <w:t xml:space="preserve">still </w:t>
      </w:r>
      <w:r w:rsidR="00E65FC3" w:rsidRPr="00B563E7">
        <w:rPr>
          <w:rFonts w:ascii="Bookman Old Style" w:hAnsi="Bookman Old Style"/>
          <w:color w:val="0A0A0A"/>
          <w:u w:color="0A0A0A"/>
        </w:rPr>
        <w:t>fell short of</w:t>
      </w:r>
      <w:r w:rsidR="00E65FC3">
        <w:rPr>
          <w:rFonts w:ascii="Bookman Old Style" w:hAnsi="Bookman Old Style"/>
          <w:color w:val="0A0A0A"/>
          <w:u w:color="0A0A0A"/>
        </w:rPr>
        <w:t xml:space="preserve"> the</w:t>
      </w:r>
      <w:r w:rsidR="00E65FC3" w:rsidRPr="00B563E7">
        <w:rPr>
          <w:rFonts w:ascii="Bookman Old Style" w:hAnsi="Bookman Old Style"/>
          <w:color w:val="0A0A0A"/>
          <w:u w:color="0A0A0A"/>
        </w:rPr>
        <w:t xml:space="preserve"> goal</w:t>
      </w:r>
      <w:r w:rsidR="00E65FC3">
        <w:rPr>
          <w:rFonts w:ascii="Bookman Old Style" w:hAnsi="Bookman Old Style"/>
          <w:color w:val="0A0A0A"/>
          <w:u w:color="0A0A0A"/>
        </w:rPr>
        <w:t>). A s</w:t>
      </w:r>
      <w:r w:rsidRPr="00B563E7">
        <w:rPr>
          <w:rFonts w:ascii="Bookman Old Style" w:hAnsi="Bookman Old Style"/>
          <w:color w:val="0A0A0A"/>
          <w:u w:color="0A0A0A"/>
        </w:rPr>
        <w:t xml:space="preserve">et of recommendations </w:t>
      </w:r>
      <w:r w:rsidR="00E65FC3">
        <w:rPr>
          <w:rFonts w:ascii="Bookman Old Style" w:hAnsi="Bookman Old Style"/>
          <w:color w:val="0A0A0A"/>
          <w:u w:color="0A0A0A"/>
        </w:rPr>
        <w:t xml:space="preserve">were </w:t>
      </w:r>
      <w:r w:rsidRPr="00B563E7">
        <w:rPr>
          <w:rFonts w:ascii="Bookman Old Style" w:hAnsi="Bookman Old Style"/>
          <w:color w:val="0A0A0A"/>
          <w:u w:color="0A0A0A"/>
        </w:rPr>
        <w:t>made</w:t>
      </w:r>
      <w:r w:rsidR="00E65FC3">
        <w:rPr>
          <w:rFonts w:ascii="Bookman Old Style" w:hAnsi="Bookman Old Style"/>
          <w:color w:val="0A0A0A"/>
          <w:u w:color="0A0A0A"/>
        </w:rPr>
        <w:t xml:space="preserve"> by the </w:t>
      </w:r>
      <w:proofErr w:type="gramStart"/>
      <w:r w:rsidR="00E65FC3">
        <w:rPr>
          <w:rFonts w:ascii="Bookman Old Style" w:hAnsi="Bookman Old Style"/>
          <w:color w:val="0A0A0A"/>
          <w:u w:color="0A0A0A"/>
        </w:rPr>
        <w:t>Library</w:t>
      </w:r>
      <w:proofErr w:type="gramEnd"/>
      <w:r w:rsidRPr="00B563E7">
        <w:rPr>
          <w:rFonts w:ascii="Bookman Old Style" w:hAnsi="Bookman Old Style"/>
          <w:color w:val="0A0A0A"/>
          <w:u w:color="0A0A0A"/>
        </w:rPr>
        <w:t>.</w:t>
      </w:r>
      <w:r w:rsidR="00AB42E9">
        <w:rPr>
          <w:rFonts w:ascii="Bookman Old Style" w:hAnsi="Bookman Old Style"/>
          <w:color w:val="0A0A0A"/>
          <w:u w:color="0A0A0A"/>
        </w:rPr>
        <w:t xml:space="preserve"> </w:t>
      </w:r>
    </w:p>
    <w:p w14:paraId="6F72F057" w14:textId="08221554" w:rsidR="00836B06" w:rsidRDefault="00EE7AC7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Kimberly </w:t>
      </w:r>
      <w:r w:rsidR="00AB42E9">
        <w:rPr>
          <w:rFonts w:ascii="Bookman Old Style" w:hAnsi="Bookman Old Style"/>
          <w:color w:val="0A0A0A"/>
          <w:u w:color="0A0A0A"/>
        </w:rPr>
        <w:t>S</w:t>
      </w:r>
      <w:r w:rsidRPr="00B563E7">
        <w:rPr>
          <w:rFonts w:ascii="Bookman Old Style" w:hAnsi="Bookman Old Style"/>
          <w:color w:val="0A0A0A"/>
          <w:u w:color="0A0A0A"/>
        </w:rPr>
        <w:t>mith</w:t>
      </w:r>
      <w:r w:rsidR="00E65FC3">
        <w:rPr>
          <w:rFonts w:ascii="Bookman Old Style" w:hAnsi="Bookman Old Style"/>
          <w:color w:val="0A0A0A"/>
          <w:u w:color="0A0A0A"/>
        </w:rPr>
        <w:t xml:space="preserve"> explained the </w:t>
      </w:r>
      <w:r w:rsidRPr="00B563E7">
        <w:rPr>
          <w:rFonts w:ascii="Bookman Old Style" w:hAnsi="Bookman Old Style"/>
          <w:color w:val="0A0A0A"/>
          <w:u w:color="0A0A0A"/>
        </w:rPr>
        <w:t>standards for libraries in higher ed</w:t>
      </w:r>
      <w:r w:rsidR="00E65FC3">
        <w:rPr>
          <w:rFonts w:ascii="Bookman Old Style" w:hAnsi="Bookman Old Style"/>
          <w:color w:val="0A0A0A"/>
          <w:u w:color="0A0A0A"/>
        </w:rPr>
        <w:t>ucation</w:t>
      </w:r>
      <w:r w:rsidR="00616F4B">
        <w:rPr>
          <w:rFonts w:ascii="Bookman Old Style" w:hAnsi="Bookman Old Style"/>
          <w:color w:val="0A0A0A"/>
          <w:u w:color="0A0A0A"/>
        </w:rPr>
        <w:t xml:space="preserve"> by the Association of College and Research Libraries</w:t>
      </w:r>
      <w:r w:rsidR="00A2187D" w:rsidRPr="00B563E7">
        <w:rPr>
          <w:rFonts w:ascii="Bookman Old Style" w:hAnsi="Bookman Old Style"/>
          <w:color w:val="0A0A0A"/>
          <w:u w:color="0A0A0A"/>
        </w:rPr>
        <w:t>.</w:t>
      </w:r>
      <w:r w:rsidR="00AB42E9">
        <w:rPr>
          <w:rFonts w:ascii="Bookman Old Style" w:hAnsi="Bookman Old Style"/>
          <w:color w:val="0A0A0A"/>
          <w:u w:color="0A0A0A"/>
        </w:rPr>
        <w:t xml:space="preserve"> </w:t>
      </w:r>
      <w:r w:rsidR="00A50DC5">
        <w:rPr>
          <w:rFonts w:ascii="Bookman Old Style" w:hAnsi="Bookman Old Style"/>
          <w:color w:val="0A0A0A"/>
          <w:u w:color="0A0A0A"/>
        </w:rPr>
        <w:t>The Library is concerned that they will not be able to meet the standard</w:t>
      </w:r>
      <w:r w:rsidR="00BA5D28">
        <w:rPr>
          <w:rFonts w:ascii="Bookman Old Style" w:hAnsi="Bookman Old Style"/>
          <w:color w:val="0A0A0A"/>
          <w:u w:color="0A0A0A"/>
        </w:rPr>
        <w:t>s</w:t>
      </w:r>
      <w:r w:rsidR="00A50DC5">
        <w:rPr>
          <w:rFonts w:ascii="Bookman Old Style" w:hAnsi="Bookman Old Style"/>
          <w:color w:val="0A0A0A"/>
          <w:u w:color="0A0A0A"/>
        </w:rPr>
        <w:t xml:space="preserve"> regarding support for </w:t>
      </w:r>
      <w:r w:rsidR="00836B06">
        <w:rPr>
          <w:rFonts w:ascii="Bookman Old Style" w:hAnsi="Bookman Old Style"/>
          <w:color w:val="0A0A0A"/>
          <w:u w:color="0A0A0A"/>
        </w:rPr>
        <w:t xml:space="preserve">the </w:t>
      </w:r>
      <w:r w:rsidR="00E920B0">
        <w:rPr>
          <w:rFonts w:ascii="Bookman Old Style" w:hAnsi="Bookman Old Style"/>
          <w:color w:val="0A0A0A"/>
          <w:u w:color="0A0A0A"/>
        </w:rPr>
        <w:t xml:space="preserve">teaching and </w:t>
      </w:r>
      <w:r w:rsidR="00A50DC5">
        <w:rPr>
          <w:rFonts w:ascii="Bookman Old Style" w:hAnsi="Bookman Old Style"/>
          <w:color w:val="0A0A0A"/>
          <w:u w:color="0A0A0A"/>
        </w:rPr>
        <w:t xml:space="preserve">research </w:t>
      </w:r>
      <w:r w:rsidR="00836B06">
        <w:rPr>
          <w:rFonts w:ascii="Bookman Old Style" w:hAnsi="Bookman Old Style"/>
          <w:color w:val="0A0A0A"/>
          <w:u w:color="0A0A0A"/>
        </w:rPr>
        <w:t xml:space="preserve">mission of our institution </w:t>
      </w:r>
      <w:r w:rsidR="00A50DC5">
        <w:rPr>
          <w:rFonts w:ascii="Bookman Old Style" w:hAnsi="Bookman Old Style"/>
          <w:color w:val="0A0A0A"/>
          <w:u w:color="0A0A0A"/>
        </w:rPr>
        <w:t xml:space="preserve">given the cuts to the </w:t>
      </w:r>
      <w:r w:rsidR="003F4B17">
        <w:rPr>
          <w:rFonts w:ascii="Bookman Old Style" w:hAnsi="Bookman Old Style"/>
          <w:color w:val="0A0A0A"/>
          <w:u w:color="0A0A0A"/>
        </w:rPr>
        <w:t xml:space="preserve">library </w:t>
      </w:r>
      <w:r w:rsidR="00A50DC5">
        <w:rPr>
          <w:rFonts w:ascii="Bookman Old Style" w:hAnsi="Bookman Old Style"/>
          <w:color w:val="0A0A0A"/>
          <w:u w:color="0A0A0A"/>
        </w:rPr>
        <w:t xml:space="preserve">collections. </w:t>
      </w:r>
    </w:p>
    <w:p w14:paraId="6CB17E73" w14:textId="52158BE7" w:rsidR="00A2187D" w:rsidRPr="00B563E7" w:rsidRDefault="00A218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 w:rsidRPr="00B563E7">
        <w:rPr>
          <w:rFonts w:ascii="Bookman Old Style" w:hAnsi="Bookman Old Style"/>
          <w:color w:val="0A0A0A"/>
          <w:u w:color="0A0A0A"/>
        </w:rPr>
        <w:t>Lopez</w:t>
      </w:r>
      <w:r w:rsidR="008C24B5">
        <w:rPr>
          <w:rFonts w:ascii="Bookman Old Style" w:hAnsi="Bookman Old Style"/>
          <w:color w:val="0A0A0A"/>
          <w:u w:color="0A0A0A"/>
        </w:rPr>
        <w:t xml:space="preserve"> explained that we </w:t>
      </w:r>
      <w:r w:rsidR="008C24B5" w:rsidRPr="00C43AB5">
        <w:rPr>
          <w:rFonts w:ascii="Bookman Old Style" w:hAnsi="Bookman Old Style"/>
          <w:color w:val="0A0A0A"/>
          <w:u w:color="0A0A0A"/>
        </w:rPr>
        <w:t xml:space="preserve">score </w:t>
      </w:r>
      <w:r w:rsidRPr="00C43AB5">
        <w:rPr>
          <w:rFonts w:ascii="Bookman Old Style" w:hAnsi="Bookman Old Style"/>
          <w:color w:val="0A0A0A"/>
          <w:u w:color="0A0A0A"/>
        </w:rPr>
        <w:t xml:space="preserve">low </w:t>
      </w:r>
      <w:r w:rsidR="008C24B5" w:rsidRPr="00C43AB5">
        <w:rPr>
          <w:rFonts w:ascii="Bookman Old Style" w:hAnsi="Bookman Old Style"/>
          <w:color w:val="0A0A0A"/>
          <w:u w:color="0A0A0A"/>
        </w:rPr>
        <w:t xml:space="preserve">on </w:t>
      </w:r>
      <w:r w:rsidR="00C43AB5" w:rsidRPr="00C43AB5">
        <w:rPr>
          <w:rFonts w:ascii="Bookman Old Style" w:hAnsi="Bookman Old Style"/>
          <w:color w:val="0A0A0A"/>
          <w:u w:color="0A0A0A"/>
        </w:rPr>
        <w:t>expenditures for collections compared with peer institutions and other CSUs,</w:t>
      </w:r>
      <w:r w:rsidR="00C43AB5">
        <w:rPr>
          <w:rFonts w:ascii="Bookman Old Style" w:hAnsi="Bookman Old Style"/>
          <w:color w:val="0A0A0A"/>
          <w:u w:color="0A0A0A"/>
        </w:rPr>
        <w:t xml:space="preserve"> </w:t>
      </w:r>
      <w:r w:rsidRPr="00B563E7">
        <w:rPr>
          <w:rFonts w:ascii="Bookman Old Style" w:hAnsi="Bookman Old Style"/>
          <w:color w:val="0A0A0A"/>
          <w:u w:color="0A0A0A"/>
        </w:rPr>
        <w:t>hence the resolution</w:t>
      </w:r>
      <w:r w:rsidR="008C24B5">
        <w:rPr>
          <w:rFonts w:ascii="Bookman Old Style" w:hAnsi="Bookman Old Style"/>
          <w:color w:val="0A0A0A"/>
          <w:u w:color="0A0A0A"/>
        </w:rPr>
        <w:t xml:space="preserve"> </w:t>
      </w:r>
      <w:r w:rsidR="008C24B5" w:rsidRPr="00B563E7">
        <w:rPr>
          <w:rFonts w:ascii="Bookman Old Style" w:hAnsi="Bookman Old Style"/>
          <w:color w:val="0A0A0A"/>
          <w:u w:color="0A0A0A"/>
        </w:rPr>
        <w:t>in support of stable budgetary support for Library Collections</w:t>
      </w:r>
      <w:r w:rsidR="008C24B5">
        <w:rPr>
          <w:rFonts w:ascii="Bookman Old Style" w:hAnsi="Bookman Old Style"/>
          <w:color w:val="0A0A0A"/>
          <w:u w:color="0A0A0A"/>
        </w:rPr>
        <w:t>, a</w:t>
      </w:r>
      <w:r w:rsidR="00D52460" w:rsidRPr="00B563E7">
        <w:rPr>
          <w:rFonts w:ascii="Bookman Old Style" w:hAnsi="Bookman Old Style"/>
          <w:color w:val="0A0A0A"/>
          <w:u w:color="0A0A0A"/>
        </w:rPr>
        <w:t>sking for additional funding to reinstate some collections and get new resources</w:t>
      </w:r>
      <w:r w:rsidR="00B94C94">
        <w:rPr>
          <w:rFonts w:ascii="Bookman Old Style" w:hAnsi="Bookman Old Style"/>
          <w:color w:val="0A0A0A"/>
          <w:u w:color="0A0A0A"/>
        </w:rPr>
        <w:t xml:space="preserve"> – there is no budget for new resources now</w:t>
      </w:r>
      <w:r w:rsidR="00E920B0">
        <w:rPr>
          <w:rFonts w:ascii="Bookman Old Style" w:hAnsi="Bookman Old Style"/>
          <w:color w:val="0A0A0A"/>
          <w:u w:color="0A0A0A"/>
        </w:rPr>
        <w:t>. The budget for streaming media is very low, and there are f</w:t>
      </w:r>
      <w:r w:rsidR="00D52460" w:rsidRPr="00B563E7">
        <w:rPr>
          <w:rFonts w:ascii="Bookman Old Style" w:hAnsi="Bookman Old Style"/>
          <w:color w:val="0A0A0A"/>
          <w:u w:color="0A0A0A"/>
        </w:rPr>
        <w:t>ac</w:t>
      </w:r>
      <w:r w:rsidR="008C24B5">
        <w:rPr>
          <w:rFonts w:ascii="Bookman Old Style" w:hAnsi="Bookman Old Style"/>
          <w:color w:val="0A0A0A"/>
          <w:u w:color="0A0A0A"/>
        </w:rPr>
        <w:t xml:space="preserve">ulty </w:t>
      </w:r>
      <w:r w:rsidR="00E920B0">
        <w:rPr>
          <w:rFonts w:ascii="Bookman Old Style" w:hAnsi="Bookman Old Style"/>
          <w:color w:val="0A0A0A"/>
          <w:u w:color="0A0A0A"/>
        </w:rPr>
        <w:t xml:space="preserve">who </w:t>
      </w:r>
      <w:r w:rsidR="008C24B5">
        <w:rPr>
          <w:rFonts w:ascii="Bookman Old Style" w:hAnsi="Bookman Old Style"/>
          <w:color w:val="0A0A0A"/>
          <w:u w:color="0A0A0A"/>
        </w:rPr>
        <w:t xml:space="preserve">are </w:t>
      </w:r>
      <w:r w:rsidR="00D52460" w:rsidRPr="00B563E7">
        <w:rPr>
          <w:rFonts w:ascii="Bookman Old Style" w:hAnsi="Bookman Old Style"/>
          <w:color w:val="0A0A0A"/>
          <w:u w:color="0A0A0A"/>
        </w:rPr>
        <w:t>buying their own media</w:t>
      </w:r>
      <w:r w:rsidR="000458CB">
        <w:rPr>
          <w:rFonts w:ascii="Bookman Old Style" w:hAnsi="Bookman Old Style"/>
          <w:color w:val="0A0A0A"/>
          <w:u w:color="0A0A0A"/>
        </w:rPr>
        <w:t xml:space="preserve"> </w:t>
      </w:r>
      <w:r w:rsidR="00E920B0">
        <w:rPr>
          <w:rFonts w:ascii="Bookman Old Style" w:hAnsi="Bookman Old Style"/>
          <w:color w:val="0A0A0A"/>
          <w:u w:color="0A0A0A"/>
        </w:rPr>
        <w:t>to use in their courses</w:t>
      </w:r>
      <w:r w:rsidR="000458CB">
        <w:rPr>
          <w:rFonts w:ascii="Bookman Old Style" w:hAnsi="Bookman Old Style"/>
          <w:color w:val="0A0A0A"/>
          <w:u w:color="0A0A0A"/>
        </w:rPr>
        <w:t xml:space="preserve">, </w:t>
      </w:r>
      <w:r w:rsidR="00D52460" w:rsidRPr="00B563E7">
        <w:rPr>
          <w:rFonts w:ascii="Bookman Old Style" w:hAnsi="Bookman Old Style"/>
          <w:color w:val="0A0A0A"/>
          <w:u w:color="0A0A0A"/>
        </w:rPr>
        <w:t xml:space="preserve">and </w:t>
      </w:r>
      <w:r w:rsidR="00C96955">
        <w:rPr>
          <w:rFonts w:ascii="Bookman Old Style" w:hAnsi="Bookman Old Style"/>
          <w:color w:val="0A0A0A"/>
          <w:u w:color="0A0A0A"/>
        </w:rPr>
        <w:t>it is</w:t>
      </w:r>
      <w:r w:rsidR="00D52460" w:rsidRPr="00E920B0">
        <w:rPr>
          <w:rFonts w:ascii="Bookman Old Style" w:hAnsi="Bookman Old Style"/>
          <w:color w:val="0A0A0A"/>
          <w:u w:color="0A0A0A"/>
        </w:rPr>
        <w:t xml:space="preserve"> the </w:t>
      </w:r>
      <w:r w:rsidR="00E920B0" w:rsidRPr="00E920B0">
        <w:rPr>
          <w:rFonts w:ascii="Bookman Old Style" w:hAnsi="Bookman Old Style"/>
          <w:color w:val="0A0A0A"/>
          <w:u w:color="0A0A0A"/>
        </w:rPr>
        <w:t>mission</w:t>
      </w:r>
      <w:r w:rsidR="00D52460" w:rsidRPr="00E920B0">
        <w:rPr>
          <w:rFonts w:ascii="Bookman Old Style" w:hAnsi="Bookman Old Style"/>
          <w:color w:val="0A0A0A"/>
          <w:u w:color="0A0A0A"/>
        </w:rPr>
        <w:t xml:space="preserve"> of the library</w:t>
      </w:r>
      <w:r w:rsidR="00E920B0" w:rsidRPr="00E920B0">
        <w:rPr>
          <w:rFonts w:ascii="Bookman Old Style" w:hAnsi="Bookman Old Style"/>
          <w:color w:val="0A0A0A"/>
          <w:u w:color="0A0A0A"/>
        </w:rPr>
        <w:t xml:space="preserve"> to provide curriculum support for teaching</w:t>
      </w:r>
      <w:r w:rsidR="00D52460" w:rsidRPr="00E920B0">
        <w:rPr>
          <w:rFonts w:ascii="Bookman Old Style" w:hAnsi="Bookman Old Style"/>
          <w:color w:val="0A0A0A"/>
          <w:u w:color="0A0A0A"/>
        </w:rPr>
        <w:t>.</w:t>
      </w:r>
    </w:p>
    <w:p w14:paraId="2077ACAA" w14:textId="4159B89C" w:rsidR="00D52460" w:rsidRDefault="00D52460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2A0C1AC1" w14:textId="6ECC1261" w:rsidR="0094742B" w:rsidRDefault="0094742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>At time.</w:t>
      </w:r>
    </w:p>
    <w:p w14:paraId="03F84CB5" w14:textId="77777777" w:rsidR="0094742B" w:rsidRPr="00B563E7" w:rsidRDefault="0094742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E6786F3" w14:textId="42E75FF9" w:rsidR="00EE2B9A" w:rsidRPr="00B563E7" w:rsidRDefault="00561CDB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This conversation will continue in </w:t>
      </w:r>
      <w:r w:rsidR="0094742B">
        <w:rPr>
          <w:rFonts w:ascii="Bookman Old Style" w:hAnsi="Bookman Old Style"/>
          <w:color w:val="0A0A0A"/>
          <w:u w:color="0A0A0A"/>
        </w:rPr>
        <w:t>the next</w:t>
      </w:r>
      <w:r>
        <w:rPr>
          <w:rFonts w:ascii="Bookman Old Style" w:hAnsi="Bookman Old Style"/>
          <w:color w:val="0A0A0A"/>
          <w:u w:color="0A0A0A"/>
        </w:rPr>
        <w:t xml:space="preserve"> Senate meeting.</w:t>
      </w:r>
      <w:r w:rsidR="00EE2B9A" w:rsidRPr="00B563E7">
        <w:rPr>
          <w:rFonts w:ascii="Bookman Old Style" w:hAnsi="Bookman Old Style"/>
          <w:color w:val="0A0A0A"/>
          <w:u w:color="0A0A0A"/>
        </w:rPr>
        <w:t xml:space="preserve"> </w:t>
      </w:r>
    </w:p>
    <w:p w14:paraId="3CB7E972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</w:rPr>
      </w:pPr>
    </w:p>
    <w:p w14:paraId="0F6B5858" w14:textId="77777777" w:rsidR="007E4BB0" w:rsidRPr="00B563E7" w:rsidRDefault="007E4BB0" w:rsidP="006224F0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08B61CDC" w14:textId="77777777" w:rsidR="006224F0" w:rsidRPr="00B563E7" w:rsidRDefault="006224F0" w:rsidP="006224F0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color w:val="0A0A0A"/>
          <w:u w:color="0A0A0A"/>
        </w:rPr>
      </w:pPr>
    </w:p>
    <w:p w14:paraId="161A3266" w14:textId="2999FDE6" w:rsidR="003A7345" w:rsidRPr="00B563E7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Academic </w:t>
      </w:r>
      <w:r w:rsidR="00CF1FCD" w:rsidRPr="00B563E7">
        <w:rPr>
          <w:rFonts w:ascii="Bookman Old Style" w:hAnsi="Bookman Old Style"/>
        </w:rPr>
        <w:t>Sen</w:t>
      </w:r>
      <w:r w:rsidR="00923BE0" w:rsidRPr="00B563E7">
        <w:rPr>
          <w:rFonts w:ascii="Bookman Old Style" w:hAnsi="Bookman Old Style"/>
        </w:rPr>
        <w:t>ate adjourned at 5:</w:t>
      </w:r>
      <w:r w:rsidR="00EE2B9A" w:rsidRPr="00B563E7">
        <w:rPr>
          <w:rFonts w:ascii="Bookman Old Style" w:hAnsi="Bookman Old Style"/>
        </w:rPr>
        <w:t>15</w:t>
      </w:r>
      <w:r w:rsidRPr="00B563E7">
        <w:rPr>
          <w:rFonts w:ascii="Bookman Old Style" w:hAnsi="Bookman Old Style"/>
        </w:rPr>
        <w:t xml:space="preserve">p.m.  </w:t>
      </w:r>
    </w:p>
    <w:p w14:paraId="060C40D6" w14:textId="0478E9BE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The next meeting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 xml:space="preserve">ate will be </w:t>
      </w:r>
      <w:r w:rsidR="00157105" w:rsidRPr="00B563E7">
        <w:rPr>
          <w:rFonts w:ascii="Bookman Old Style" w:hAnsi="Bookman Old Style"/>
        </w:rPr>
        <w:t>October 11</w:t>
      </w:r>
      <w:r w:rsidR="00032790" w:rsidRPr="00B563E7">
        <w:rPr>
          <w:rFonts w:ascii="Bookman Old Style" w:hAnsi="Bookman Old Style"/>
        </w:rPr>
        <w:t>, 2021</w:t>
      </w:r>
      <w:r w:rsidR="00CF2300" w:rsidRPr="00B563E7">
        <w:rPr>
          <w:rFonts w:ascii="Bookman Old Style" w:hAnsi="Bookman Old Style"/>
        </w:rPr>
        <w:t>, via Zoom video conferencing</w:t>
      </w:r>
      <w:r w:rsidRPr="00B563E7">
        <w:rPr>
          <w:rFonts w:ascii="Bookman Old Style" w:hAnsi="Bookman Old Style"/>
        </w:rPr>
        <w:t xml:space="preserve">.  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lastRenderedPageBreak/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62F2FFF2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proofErr w:type="spellStart"/>
      <w:r w:rsidRPr="00B563E7">
        <w:rPr>
          <w:rFonts w:ascii="Bookman Old Style" w:hAnsi="Bookman Old Style"/>
        </w:rPr>
        <w:t>Tinneke</w:t>
      </w:r>
      <w:proofErr w:type="spellEnd"/>
      <w:r w:rsidRPr="00B563E7">
        <w:rPr>
          <w:rFonts w:ascii="Bookman Old Style" w:hAnsi="Bookman Old Style"/>
        </w:rPr>
        <w:t xml:space="preserve">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proofErr w:type="spellStart"/>
      <w:r w:rsidRPr="00B563E7">
        <w:rPr>
          <w:rFonts w:ascii="Bookman Old Style" w:hAnsi="Bookman Old Style"/>
        </w:rPr>
        <w:t>Chair</w:t>
      </w:r>
      <w:proofErr w:type="spellEnd"/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81C4" w14:textId="77777777" w:rsidR="00373910" w:rsidRDefault="00373910" w:rsidP="003A7345">
      <w:pPr>
        <w:spacing w:after="0" w:line="240" w:lineRule="auto"/>
      </w:pPr>
      <w:r>
        <w:separator/>
      </w:r>
    </w:p>
  </w:endnote>
  <w:endnote w:type="continuationSeparator" w:id="0">
    <w:p w14:paraId="7A6B1335" w14:textId="77777777" w:rsidR="00373910" w:rsidRDefault="00373910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37D5" w14:textId="77777777" w:rsidR="00373910" w:rsidRDefault="00373910" w:rsidP="003A7345">
      <w:pPr>
        <w:spacing w:after="0" w:line="240" w:lineRule="auto"/>
      </w:pPr>
      <w:r>
        <w:separator/>
      </w:r>
    </w:p>
  </w:footnote>
  <w:footnote w:type="continuationSeparator" w:id="0">
    <w:p w14:paraId="740E3442" w14:textId="77777777" w:rsidR="00373910" w:rsidRDefault="00373910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79F49646" w:rsidR="003A7345" w:rsidRDefault="003D16F1" w:rsidP="00FB2FA4">
    <w:pPr>
      <w:pStyle w:val="Header1"/>
      <w:tabs>
        <w:tab w:val="clear" w:pos="9360"/>
        <w:tab w:val="right" w:pos="9340"/>
      </w:tabs>
      <w:jc w:val="right"/>
    </w:pPr>
    <w:r>
      <w:t>Sept</w:t>
    </w:r>
    <w:r w:rsidR="00AF2088">
      <w:t xml:space="preserve"> </w:t>
    </w:r>
    <w:r w:rsidR="00F82F62">
      <w:t>27</w:t>
    </w:r>
    <w:r w:rsidR="00992686">
      <w:t>, 2021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5E3D1475"/>
    <w:multiLevelType w:val="hybridMultilevel"/>
    <w:tmpl w:val="7012F8D6"/>
    <w:numStyleLink w:val="ImportedStyle1"/>
  </w:abstractNum>
  <w:abstractNum w:abstractNumId="7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6"/>
  </w:num>
  <w:num w:numId="2">
    <w:abstractNumId w:val="11"/>
  </w:num>
  <w:num w:numId="3">
    <w:abstractNumId w:val="6"/>
    <w:lvlOverride w:ilvl="0">
      <w:lvl w:ilvl="0" w:tplc="81CE228E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6471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1726E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C36B48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CE803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58CA12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6F49E5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5604D0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52C06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F4B"/>
    <w:rsid w:val="00001F4C"/>
    <w:rsid w:val="00005D3E"/>
    <w:rsid w:val="00006064"/>
    <w:rsid w:val="00006CB2"/>
    <w:rsid w:val="00010F36"/>
    <w:rsid w:val="000133DC"/>
    <w:rsid w:val="00015297"/>
    <w:rsid w:val="0001671A"/>
    <w:rsid w:val="00020A61"/>
    <w:rsid w:val="0002123C"/>
    <w:rsid w:val="00022FDA"/>
    <w:rsid w:val="00023B7E"/>
    <w:rsid w:val="00025394"/>
    <w:rsid w:val="00026935"/>
    <w:rsid w:val="00026FBD"/>
    <w:rsid w:val="00031466"/>
    <w:rsid w:val="00032790"/>
    <w:rsid w:val="00032D57"/>
    <w:rsid w:val="00033D46"/>
    <w:rsid w:val="000358FD"/>
    <w:rsid w:val="0003679C"/>
    <w:rsid w:val="00040826"/>
    <w:rsid w:val="00043575"/>
    <w:rsid w:val="000458CB"/>
    <w:rsid w:val="00045DFE"/>
    <w:rsid w:val="00047667"/>
    <w:rsid w:val="00050B91"/>
    <w:rsid w:val="00052265"/>
    <w:rsid w:val="00053DB1"/>
    <w:rsid w:val="00066281"/>
    <w:rsid w:val="00067A50"/>
    <w:rsid w:val="0007055C"/>
    <w:rsid w:val="00073431"/>
    <w:rsid w:val="00074CDF"/>
    <w:rsid w:val="0007651B"/>
    <w:rsid w:val="0007763A"/>
    <w:rsid w:val="00082307"/>
    <w:rsid w:val="00082744"/>
    <w:rsid w:val="000866D4"/>
    <w:rsid w:val="00092EC8"/>
    <w:rsid w:val="000956CF"/>
    <w:rsid w:val="00096199"/>
    <w:rsid w:val="000965ED"/>
    <w:rsid w:val="000968CC"/>
    <w:rsid w:val="000A53C8"/>
    <w:rsid w:val="000B254F"/>
    <w:rsid w:val="000B2CFB"/>
    <w:rsid w:val="000B6527"/>
    <w:rsid w:val="000B7ADC"/>
    <w:rsid w:val="000C24BF"/>
    <w:rsid w:val="000D03C4"/>
    <w:rsid w:val="000D2495"/>
    <w:rsid w:val="000D3AD9"/>
    <w:rsid w:val="000D423E"/>
    <w:rsid w:val="000D4847"/>
    <w:rsid w:val="000D5B61"/>
    <w:rsid w:val="000D6E0A"/>
    <w:rsid w:val="000E106D"/>
    <w:rsid w:val="000E2869"/>
    <w:rsid w:val="000E3473"/>
    <w:rsid w:val="000E5DE4"/>
    <w:rsid w:val="000E73FF"/>
    <w:rsid w:val="000F0181"/>
    <w:rsid w:val="000F1707"/>
    <w:rsid w:val="000F3BEE"/>
    <w:rsid w:val="00100357"/>
    <w:rsid w:val="00100D04"/>
    <w:rsid w:val="001011F0"/>
    <w:rsid w:val="001022DD"/>
    <w:rsid w:val="00111CDE"/>
    <w:rsid w:val="0011200C"/>
    <w:rsid w:val="00116349"/>
    <w:rsid w:val="0012238D"/>
    <w:rsid w:val="00123B64"/>
    <w:rsid w:val="00125135"/>
    <w:rsid w:val="00133D8C"/>
    <w:rsid w:val="00134E82"/>
    <w:rsid w:val="00136660"/>
    <w:rsid w:val="00144FF5"/>
    <w:rsid w:val="00145FDF"/>
    <w:rsid w:val="00146145"/>
    <w:rsid w:val="00153453"/>
    <w:rsid w:val="0015506B"/>
    <w:rsid w:val="00156343"/>
    <w:rsid w:val="00157105"/>
    <w:rsid w:val="001600D4"/>
    <w:rsid w:val="00160277"/>
    <w:rsid w:val="00161337"/>
    <w:rsid w:val="001618CB"/>
    <w:rsid w:val="00162B27"/>
    <w:rsid w:val="00163B5B"/>
    <w:rsid w:val="00164003"/>
    <w:rsid w:val="001640D5"/>
    <w:rsid w:val="00165292"/>
    <w:rsid w:val="001658B0"/>
    <w:rsid w:val="00165A56"/>
    <w:rsid w:val="001663FD"/>
    <w:rsid w:val="00166BCB"/>
    <w:rsid w:val="001700CB"/>
    <w:rsid w:val="00170889"/>
    <w:rsid w:val="00173A91"/>
    <w:rsid w:val="00173F88"/>
    <w:rsid w:val="0018091F"/>
    <w:rsid w:val="001831A3"/>
    <w:rsid w:val="00195103"/>
    <w:rsid w:val="00196160"/>
    <w:rsid w:val="00196836"/>
    <w:rsid w:val="00197C5C"/>
    <w:rsid w:val="001A4F68"/>
    <w:rsid w:val="001B0DF3"/>
    <w:rsid w:val="001B121E"/>
    <w:rsid w:val="001B315E"/>
    <w:rsid w:val="001B4EC0"/>
    <w:rsid w:val="001B7986"/>
    <w:rsid w:val="001C03B8"/>
    <w:rsid w:val="001C06B5"/>
    <w:rsid w:val="001C5B60"/>
    <w:rsid w:val="001D67E9"/>
    <w:rsid w:val="001D712F"/>
    <w:rsid w:val="001E128A"/>
    <w:rsid w:val="001E31A7"/>
    <w:rsid w:val="001E46B2"/>
    <w:rsid w:val="001F0F1B"/>
    <w:rsid w:val="001F3F1B"/>
    <w:rsid w:val="001F3FB8"/>
    <w:rsid w:val="001F40A2"/>
    <w:rsid w:val="001F5DAA"/>
    <w:rsid w:val="001F6516"/>
    <w:rsid w:val="001F69B4"/>
    <w:rsid w:val="0020045A"/>
    <w:rsid w:val="00200BBF"/>
    <w:rsid w:val="00206259"/>
    <w:rsid w:val="0021170F"/>
    <w:rsid w:val="002120F1"/>
    <w:rsid w:val="00212116"/>
    <w:rsid w:val="00213BFE"/>
    <w:rsid w:val="00215714"/>
    <w:rsid w:val="00217490"/>
    <w:rsid w:val="002203F9"/>
    <w:rsid w:val="002207D5"/>
    <w:rsid w:val="00221142"/>
    <w:rsid w:val="00227CFA"/>
    <w:rsid w:val="0023089B"/>
    <w:rsid w:val="00231BB0"/>
    <w:rsid w:val="002322F0"/>
    <w:rsid w:val="00241EBB"/>
    <w:rsid w:val="0024492E"/>
    <w:rsid w:val="0024520B"/>
    <w:rsid w:val="00252D36"/>
    <w:rsid w:val="002562D8"/>
    <w:rsid w:val="00256FE3"/>
    <w:rsid w:val="00257113"/>
    <w:rsid w:val="00257EA4"/>
    <w:rsid w:val="0026436A"/>
    <w:rsid w:val="00264587"/>
    <w:rsid w:val="00266E59"/>
    <w:rsid w:val="002719C3"/>
    <w:rsid w:val="00271D3C"/>
    <w:rsid w:val="002729C9"/>
    <w:rsid w:val="00275995"/>
    <w:rsid w:val="002767FF"/>
    <w:rsid w:val="0027681B"/>
    <w:rsid w:val="00280279"/>
    <w:rsid w:val="00280592"/>
    <w:rsid w:val="00282A9F"/>
    <w:rsid w:val="00286EA9"/>
    <w:rsid w:val="00292AC0"/>
    <w:rsid w:val="00293052"/>
    <w:rsid w:val="00293EF0"/>
    <w:rsid w:val="00295049"/>
    <w:rsid w:val="0029521E"/>
    <w:rsid w:val="002964EA"/>
    <w:rsid w:val="002A31A7"/>
    <w:rsid w:val="002A5E05"/>
    <w:rsid w:val="002B109B"/>
    <w:rsid w:val="002B1685"/>
    <w:rsid w:val="002B1A5C"/>
    <w:rsid w:val="002B2D62"/>
    <w:rsid w:val="002B50AB"/>
    <w:rsid w:val="002C367F"/>
    <w:rsid w:val="002C4D0F"/>
    <w:rsid w:val="002C5C20"/>
    <w:rsid w:val="002C6AB6"/>
    <w:rsid w:val="002C6FCF"/>
    <w:rsid w:val="002D01E8"/>
    <w:rsid w:val="002D0FAD"/>
    <w:rsid w:val="002E32CA"/>
    <w:rsid w:val="002E3BD5"/>
    <w:rsid w:val="002E4DD2"/>
    <w:rsid w:val="002E5EAE"/>
    <w:rsid w:val="002E6A98"/>
    <w:rsid w:val="002F1C6C"/>
    <w:rsid w:val="002F21F1"/>
    <w:rsid w:val="002F5E7F"/>
    <w:rsid w:val="0030070D"/>
    <w:rsid w:val="00302904"/>
    <w:rsid w:val="00302F46"/>
    <w:rsid w:val="00306347"/>
    <w:rsid w:val="003130FA"/>
    <w:rsid w:val="00314FC5"/>
    <w:rsid w:val="0031646E"/>
    <w:rsid w:val="00316DDD"/>
    <w:rsid w:val="00324E47"/>
    <w:rsid w:val="00324E5F"/>
    <w:rsid w:val="0032719F"/>
    <w:rsid w:val="0032783D"/>
    <w:rsid w:val="00327DE7"/>
    <w:rsid w:val="0033325B"/>
    <w:rsid w:val="003335E2"/>
    <w:rsid w:val="003349D0"/>
    <w:rsid w:val="003377AB"/>
    <w:rsid w:val="00340BA4"/>
    <w:rsid w:val="00344AF3"/>
    <w:rsid w:val="003453E3"/>
    <w:rsid w:val="003469B9"/>
    <w:rsid w:val="00347268"/>
    <w:rsid w:val="00347614"/>
    <w:rsid w:val="003578B7"/>
    <w:rsid w:val="00360CEF"/>
    <w:rsid w:val="00362B37"/>
    <w:rsid w:val="003637F2"/>
    <w:rsid w:val="00365319"/>
    <w:rsid w:val="0037081F"/>
    <w:rsid w:val="00371702"/>
    <w:rsid w:val="00372273"/>
    <w:rsid w:val="00373910"/>
    <w:rsid w:val="00373958"/>
    <w:rsid w:val="00374574"/>
    <w:rsid w:val="00375561"/>
    <w:rsid w:val="00375F09"/>
    <w:rsid w:val="0038029E"/>
    <w:rsid w:val="00380FA4"/>
    <w:rsid w:val="0038483A"/>
    <w:rsid w:val="00386E86"/>
    <w:rsid w:val="00390100"/>
    <w:rsid w:val="00394951"/>
    <w:rsid w:val="003957A0"/>
    <w:rsid w:val="003A1C0C"/>
    <w:rsid w:val="003A4B36"/>
    <w:rsid w:val="003A7345"/>
    <w:rsid w:val="003B43EC"/>
    <w:rsid w:val="003B5423"/>
    <w:rsid w:val="003B5D65"/>
    <w:rsid w:val="003B63B2"/>
    <w:rsid w:val="003B6984"/>
    <w:rsid w:val="003C3563"/>
    <w:rsid w:val="003C393E"/>
    <w:rsid w:val="003C63BA"/>
    <w:rsid w:val="003C7028"/>
    <w:rsid w:val="003D0D24"/>
    <w:rsid w:val="003D16F1"/>
    <w:rsid w:val="003D57C9"/>
    <w:rsid w:val="003D5863"/>
    <w:rsid w:val="003E5C0C"/>
    <w:rsid w:val="003E6962"/>
    <w:rsid w:val="003E7033"/>
    <w:rsid w:val="003F1FF6"/>
    <w:rsid w:val="003F2722"/>
    <w:rsid w:val="003F4B17"/>
    <w:rsid w:val="003F73F5"/>
    <w:rsid w:val="003F751A"/>
    <w:rsid w:val="00400011"/>
    <w:rsid w:val="00405249"/>
    <w:rsid w:val="00406120"/>
    <w:rsid w:val="00410E44"/>
    <w:rsid w:val="00411C98"/>
    <w:rsid w:val="00411CF0"/>
    <w:rsid w:val="00413A42"/>
    <w:rsid w:val="004148B4"/>
    <w:rsid w:val="004155ED"/>
    <w:rsid w:val="00417172"/>
    <w:rsid w:val="00422A57"/>
    <w:rsid w:val="00423F1F"/>
    <w:rsid w:val="0043376B"/>
    <w:rsid w:val="004406AB"/>
    <w:rsid w:val="00441253"/>
    <w:rsid w:val="00443A87"/>
    <w:rsid w:val="00444AE2"/>
    <w:rsid w:val="00450C3A"/>
    <w:rsid w:val="004515F5"/>
    <w:rsid w:val="0045236A"/>
    <w:rsid w:val="00456DF1"/>
    <w:rsid w:val="004602EA"/>
    <w:rsid w:val="00464205"/>
    <w:rsid w:val="00470795"/>
    <w:rsid w:val="0047105B"/>
    <w:rsid w:val="0047189A"/>
    <w:rsid w:val="004775A1"/>
    <w:rsid w:val="0048108B"/>
    <w:rsid w:val="004812A5"/>
    <w:rsid w:val="00484214"/>
    <w:rsid w:val="00485079"/>
    <w:rsid w:val="00485681"/>
    <w:rsid w:val="00491093"/>
    <w:rsid w:val="00491DEE"/>
    <w:rsid w:val="00492A72"/>
    <w:rsid w:val="004958C9"/>
    <w:rsid w:val="00497E3E"/>
    <w:rsid w:val="004A2323"/>
    <w:rsid w:val="004A3840"/>
    <w:rsid w:val="004A3B87"/>
    <w:rsid w:val="004A466D"/>
    <w:rsid w:val="004B054E"/>
    <w:rsid w:val="004B2B13"/>
    <w:rsid w:val="004B313C"/>
    <w:rsid w:val="004B54CB"/>
    <w:rsid w:val="004B64F6"/>
    <w:rsid w:val="004C0CF5"/>
    <w:rsid w:val="004C13FB"/>
    <w:rsid w:val="004C1CEF"/>
    <w:rsid w:val="004C59F4"/>
    <w:rsid w:val="004C608C"/>
    <w:rsid w:val="004C685D"/>
    <w:rsid w:val="004D03D1"/>
    <w:rsid w:val="004D0BFF"/>
    <w:rsid w:val="004D35AF"/>
    <w:rsid w:val="004D7336"/>
    <w:rsid w:val="004E3058"/>
    <w:rsid w:val="004F0D05"/>
    <w:rsid w:val="004F2FEE"/>
    <w:rsid w:val="004F35CF"/>
    <w:rsid w:val="004F3F7F"/>
    <w:rsid w:val="00503D48"/>
    <w:rsid w:val="00506BD5"/>
    <w:rsid w:val="0050792E"/>
    <w:rsid w:val="005112A2"/>
    <w:rsid w:val="00520D66"/>
    <w:rsid w:val="00521662"/>
    <w:rsid w:val="005218B2"/>
    <w:rsid w:val="005270EA"/>
    <w:rsid w:val="005341E5"/>
    <w:rsid w:val="0053435A"/>
    <w:rsid w:val="005345EA"/>
    <w:rsid w:val="00534E9D"/>
    <w:rsid w:val="005456A3"/>
    <w:rsid w:val="00546479"/>
    <w:rsid w:val="00551905"/>
    <w:rsid w:val="00553FE2"/>
    <w:rsid w:val="00561227"/>
    <w:rsid w:val="00561CDB"/>
    <w:rsid w:val="005621F7"/>
    <w:rsid w:val="0056273A"/>
    <w:rsid w:val="005635E0"/>
    <w:rsid w:val="005717DB"/>
    <w:rsid w:val="00572AEC"/>
    <w:rsid w:val="00574625"/>
    <w:rsid w:val="00574B4C"/>
    <w:rsid w:val="005833EC"/>
    <w:rsid w:val="005834B8"/>
    <w:rsid w:val="005855F3"/>
    <w:rsid w:val="00587351"/>
    <w:rsid w:val="00587613"/>
    <w:rsid w:val="0059397D"/>
    <w:rsid w:val="005A01E3"/>
    <w:rsid w:val="005A27CE"/>
    <w:rsid w:val="005A5E7B"/>
    <w:rsid w:val="005B1DFC"/>
    <w:rsid w:val="005B2084"/>
    <w:rsid w:val="005B2D67"/>
    <w:rsid w:val="005B469F"/>
    <w:rsid w:val="005B60FA"/>
    <w:rsid w:val="005B6BB0"/>
    <w:rsid w:val="005B78D9"/>
    <w:rsid w:val="005C3A47"/>
    <w:rsid w:val="005C4C46"/>
    <w:rsid w:val="005C4F29"/>
    <w:rsid w:val="005D3AC1"/>
    <w:rsid w:val="005D4231"/>
    <w:rsid w:val="005E277B"/>
    <w:rsid w:val="005E27AC"/>
    <w:rsid w:val="005E2D91"/>
    <w:rsid w:val="005F06FF"/>
    <w:rsid w:val="005F0CA9"/>
    <w:rsid w:val="005F699B"/>
    <w:rsid w:val="005F72C6"/>
    <w:rsid w:val="005F7DEE"/>
    <w:rsid w:val="00601DD5"/>
    <w:rsid w:val="00602B82"/>
    <w:rsid w:val="00603ACE"/>
    <w:rsid w:val="006062E8"/>
    <w:rsid w:val="00606EC5"/>
    <w:rsid w:val="00610699"/>
    <w:rsid w:val="006156F8"/>
    <w:rsid w:val="00616E2D"/>
    <w:rsid w:val="00616F4B"/>
    <w:rsid w:val="0062194B"/>
    <w:rsid w:val="006224F0"/>
    <w:rsid w:val="00624928"/>
    <w:rsid w:val="00625245"/>
    <w:rsid w:val="00634F2B"/>
    <w:rsid w:val="0063623F"/>
    <w:rsid w:val="0064062E"/>
    <w:rsid w:val="00643DFE"/>
    <w:rsid w:val="0064405B"/>
    <w:rsid w:val="006479AA"/>
    <w:rsid w:val="00647FED"/>
    <w:rsid w:val="0065387A"/>
    <w:rsid w:val="006558A2"/>
    <w:rsid w:val="00655BCE"/>
    <w:rsid w:val="00657342"/>
    <w:rsid w:val="00666B4D"/>
    <w:rsid w:val="00667B49"/>
    <w:rsid w:val="00667E6F"/>
    <w:rsid w:val="00670BCC"/>
    <w:rsid w:val="00677F42"/>
    <w:rsid w:val="00681948"/>
    <w:rsid w:val="00683C3D"/>
    <w:rsid w:val="00684D64"/>
    <w:rsid w:val="006878DC"/>
    <w:rsid w:val="00692CF5"/>
    <w:rsid w:val="0069490F"/>
    <w:rsid w:val="006949C8"/>
    <w:rsid w:val="00694A09"/>
    <w:rsid w:val="00694E8D"/>
    <w:rsid w:val="0069539F"/>
    <w:rsid w:val="0069576E"/>
    <w:rsid w:val="006A0D5F"/>
    <w:rsid w:val="006A139D"/>
    <w:rsid w:val="006A397E"/>
    <w:rsid w:val="006A3B72"/>
    <w:rsid w:val="006A624B"/>
    <w:rsid w:val="006A7A77"/>
    <w:rsid w:val="006B0C7A"/>
    <w:rsid w:val="006B66DB"/>
    <w:rsid w:val="006B6879"/>
    <w:rsid w:val="006B7366"/>
    <w:rsid w:val="006B7A01"/>
    <w:rsid w:val="006C071D"/>
    <w:rsid w:val="006C2154"/>
    <w:rsid w:val="006C4CDA"/>
    <w:rsid w:val="006C4E4F"/>
    <w:rsid w:val="006C5156"/>
    <w:rsid w:val="006D3D85"/>
    <w:rsid w:val="006D65B5"/>
    <w:rsid w:val="006D770E"/>
    <w:rsid w:val="006E45D7"/>
    <w:rsid w:val="006E4D29"/>
    <w:rsid w:val="006E4D83"/>
    <w:rsid w:val="006E4EC7"/>
    <w:rsid w:val="006F1B09"/>
    <w:rsid w:val="007050E0"/>
    <w:rsid w:val="007127AB"/>
    <w:rsid w:val="007141F7"/>
    <w:rsid w:val="00721FD8"/>
    <w:rsid w:val="0072247F"/>
    <w:rsid w:val="007249F6"/>
    <w:rsid w:val="00726371"/>
    <w:rsid w:val="00730370"/>
    <w:rsid w:val="00730729"/>
    <w:rsid w:val="00732E9C"/>
    <w:rsid w:val="007348F3"/>
    <w:rsid w:val="00735138"/>
    <w:rsid w:val="0073699E"/>
    <w:rsid w:val="00742A74"/>
    <w:rsid w:val="00745B73"/>
    <w:rsid w:val="0075012A"/>
    <w:rsid w:val="00751F78"/>
    <w:rsid w:val="00754D1A"/>
    <w:rsid w:val="007551C2"/>
    <w:rsid w:val="00756392"/>
    <w:rsid w:val="00757516"/>
    <w:rsid w:val="00767046"/>
    <w:rsid w:val="00771169"/>
    <w:rsid w:val="00772A5F"/>
    <w:rsid w:val="007733E3"/>
    <w:rsid w:val="00773645"/>
    <w:rsid w:val="00777779"/>
    <w:rsid w:val="007813D3"/>
    <w:rsid w:val="00784E7D"/>
    <w:rsid w:val="0078660B"/>
    <w:rsid w:val="00787674"/>
    <w:rsid w:val="00787BE3"/>
    <w:rsid w:val="00793276"/>
    <w:rsid w:val="00794B6C"/>
    <w:rsid w:val="007954CF"/>
    <w:rsid w:val="0079624A"/>
    <w:rsid w:val="007974FC"/>
    <w:rsid w:val="00797F58"/>
    <w:rsid w:val="007A03FD"/>
    <w:rsid w:val="007A2574"/>
    <w:rsid w:val="007A41A7"/>
    <w:rsid w:val="007A7C7C"/>
    <w:rsid w:val="007B2B54"/>
    <w:rsid w:val="007B40D1"/>
    <w:rsid w:val="007B474E"/>
    <w:rsid w:val="007B62E3"/>
    <w:rsid w:val="007C183B"/>
    <w:rsid w:val="007C2811"/>
    <w:rsid w:val="007C614C"/>
    <w:rsid w:val="007C67DD"/>
    <w:rsid w:val="007D3459"/>
    <w:rsid w:val="007D35F2"/>
    <w:rsid w:val="007D3D7F"/>
    <w:rsid w:val="007D783A"/>
    <w:rsid w:val="007D7B3D"/>
    <w:rsid w:val="007E4227"/>
    <w:rsid w:val="007E42F5"/>
    <w:rsid w:val="007E4BB0"/>
    <w:rsid w:val="007E5E33"/>
    <w:rsid w:val="007E784F"/>
    <w:rsid w:val="007F00F7"/>
    <w:rsid w:val="007F1EC0"/>
    <w:rsid w:val="007F3D29"/>
    <w:rsid w:val="007F7CEB"/>
    <w:rsid w:val="00802FCE"/>
    <w:rsid w:val="00805B10"/>
    <w:rsid w:val="00812E1E"/>
    <w:rsid w:val="0081414F"/>
    <w:rsid w:val="00814C66"/>
    <w:rsid w:val="008169DE"/>
    <w:rsid w:val="00817677"/>
    <w:rsid w:val="00821EE8"/>
    <w:rsid w:val="0082269B"/>
    <w:rsid w:val="00823699"/>
    <w:rsid w:val="00823AF4"/>
    <w:rsid w:val="00823F71"/>
    <w:rsid w:val="00824EC3"/>
    <w:rsid w:val="0082645A"/>
    <w:rsid w:val="00832B7D"/>
    <w:rsid w:val="00833E45"/>
    <w:rsid w:val="00834615"/>
    <w:rsid w:val="008355CD"/>
    <w:rsid w:val="0083591A"/>
    <w:rsid w:val="00836B06"/>
    <w:rsid w:val="00837359"/>
    <w:rsid w:val="00853148"/>
    <w:rsid w:val="00853C6B"/>
    <w:rsid w:val="00855102"/>
    <w:rsid w:val="00857C5D"/>
    <w:rsid w:val="008626DE"/>
    <w:rsid w:val="00862A2C"/>
    <w:rsid w:val="0087021D"/>
    <w:rsid w:val="00873AC5"/>
    <w:rsid w:val="00874FE7"/>
    <w:rsid w:val="00876EF8"/>
    <w:rsid w:val="008773F1"/>
    <w:rsid w:val="00877703"/>
    <w:rsid w:val="0087797C"/>
    <w:rsid w:val="00885F93"/>
    <w:rsid w:val="0088758F"/>
    <w:rsid w:val="00894CAC"/>
    <w:rsid w:val="008954B8"/>
    <w:rsid w:val="0089725E"/>
    <w:rsid w:val="008A0061"/>
    <w:rsid w:val="008A1AB1"/>
    <w:rsid w:val="008A2EC0"/>
    <w:rsid w:val="008B00F3"/>
    <w:rsid w:val="008B1F2F"/>
    <w:rsid w:val="008B33E9"/>
    <w:rsid w:val="008B446A"/>
    <w:rsid w:val="008B5616"/>
    <w:rsid w:val="008B7098"/>
    <w:rsid w:val="008B78F8"/>
    <w:rsid w:val="008C24B5"/>
    <w:rsid w:val="008D0023"/>
    <w:rsid w:val="008D1C87"/>
    <w:rsid w:val="008D1E50"/>
    <w:rsid w:val="008D2AD5"/>
    <w:rsid w:val="008D2BA2"/>
    <w:rsid w:val="008D2DDF"/>
    <w:rsid w:val="008D343A"/>
    <w:rsid w:val="008D3C44"/>
    <w:rsid w:val="008D4498"/>
    <w:rsid w:val="008D4A21"/>
    <w:rsid w:val="008D6E3B"/>
    <w:rsid w:val="008D7699"/>
    <w:rsid w:val="008E0736"/>
    <w:rsid w:val="008E0876"/>
    <w:rsid w:val="008E1677"/>
    <w:rsid w:val="008E2BB5"/>
    <w:rsid w:val="008E41BA"/>
    <w:rsid w:val="008E471D"/>
    <w:rsid w:val="008E6C42"/>
    <w:rsid w:val="008E6CC0"/>
    <w:rsid w:val="008F2EB9"/>
    <w:rsid w:val="008F3072"/>
    <w:rsid w:val="008F7FB1"/>
    <w:rsid w:val="00901F61"/>
    <w:rsid w:val="009020A3"/>
    <w:rsid w:val="00904A63"/>
    <w:rsid w:val="009075A3"/>
    <w:rsid w:val="00907D36"/>
    <w:rsid w:val="0091186C"/>
    <w:rsid w:val="009122C1"/>
    <w:rsid w:val="00913077"/>
    <w:rsid w:val="009170D2"/>
    <w:rsid w:val="00917870"/>
    <w:rsid w:val="00923BE0"/>
    <w:rsid w:val="00924A5D"/>
    <w:rsid w:val="0092549A"/>
    <w:rsid w:val="00925B27"/>
    <w:rsid w:val="00926937"/>
    <w:rsid w:val="00927252"/>
    <w:rsid w:val="00935A8F"/>
    <w:rsid w:val="00937628"/>
    <w:rsid w:val="00937861"/>
    <w:rsid w:val="00942B81"/>
    <w:rsid w:val="00942BDC"/>
    <w:rsid w:val="009451A2"/>
    <w:rsid w:val="00945628"/>
    <w:rsid w:val="0094742B"/>
    <w:rsid w:val="00947C05"/>
    <w:rsid w:val="009548B1"/>
    <w:rsid w:val="009557E9"/>
    <w:rsid w:val="00955DAF"/>
    <w:rsid w:val="00960A3D"/>
    <w:rsid w:val="0096101E"/>
    <w:rsid w:val="009775B6"/>
    <w:rsid w:val="00977FCC"/>
    <w:rsid w:val="009831F3"/>
    <w:rsid w:val="00983F2B"/>
    <w:rsid w:val="00986689"/>
    <w:rsid w:val="00992686"/>
    <w:rsid w:val="009966D4"/>
    <w:rsid w:val="00996C3C"/>
    <w:rsid w:val="009A0F31"/>
    <w:rsid w:val="009A2137"/>
    <w:rsid w:val="009A3526"/>
    <w:rsid w:val="009A4951"/>
    <w:rsid w:val="009B19B1"/>
    <w:rsid w:val="009B3D9F"/>
    <w:rsid w:val="009B6AB3"/>
    <w:rsid w:val="009C1947"/>
    <w:rsid w:val="009C1EB7"/>
    <w:rsid w:val="009C2866"/>
    <w:rsid w:val="009C2BF0"/>
    <w:rsid w:val="009C3092"/>
    <w:rsid w:val="009C3229"/>
    <w:rsid w:val="009D35A6"/>
    <w:rsid w:val="009D548F"/>
    <w:rsid w:val="009D7590"/>
    <w:rsid w:val="009D76B2"/>
    <w:rsid w:val="009D7756"/>
    <w:rsid w:val="009D78E6"/>
    <w:rsid w:val="009E189C"/>
    <w:rsid w:val="009E1AA0"/>
    <w:rsid w:val="009E222F"/>
    <w:rsid w:val="009E4BBC"/>
    <w:rsid w:val="009F0952"/>
    <w:rsid w:val="009F2B0C"/>
    <w:rsid w:val="00A13FF2"/>
    <w:rsid w:val="00A15E18"/>
    <w:rsid w:val="00A161D6"/>
    <w:rsid w:val="00A17B3E"/>
    <w:rsid w:val="00A20156"/>
    <w:rsid w:val="00A20339"/>
    <w:rsid w:val="00A2054B"/>
    <w:rsid w:val="00A20A2D"/>
    <w:rsid w:val="00A2187D"/>
    <w:rsid w:val="00A237AA"/>
    <w:rsid w:val="00A24CE6"/>
    <w:rsid w:val="00A24F21"/>
    <w:rsid w:val="00A25242"/>
    <w:rsid w:val="00A26807"/>
    <w:rsid w:val="00A27A90"/>
    <w:rsid w:val="00A30674"/>
    <w:rsid w:val="00A313BE"/>
    <w:rsid w:val="00A3203D"/>
    <w:rsid w:val="00A331C9"/>
    <w:rsid w:val="00A35292"/>
    <w:rsid w:val="00A37317"/>
    <w:rsid w:val="00A37B29"/>
    <w:rsid w:val="00A435E0"/>
    <w:rsid w:val="00A44C62"/>
    <w:rsid w:val="00A46437"/>
    <w:rsid w:val="00A50504"/>
    <w:rsid w:val="00A50DC5"/>
    <w:rsid w:val="00A51300"/>
    <w:rsid w:val="00A55FA2"/>
    <w:rsid w:val="00A576DC"/>
    <w:rsid w:val="00A66040"/>
    <w:rsid w:val="00A7072E"/>
    <w:rsid w:val="00A711B2"/>
    <w:rsid w:val="00A738FB"/>
    <w:rsid w:val="00A76263"/>
    <w:rsid w:val="00A774D1"/>
    <w:rsid w:val="00A776FD"/>
    <w:rsid w:val="00A81B32"/>
    <w:rsid w:val="00A8207D"/>
    <w:rsid w:val="00A8320B"/>
    <w:rsid w:val="00A8517D"/>
    <w:rsid w:val="00A87505"/>
    <w:rsid w:val="00A946F6"/>
    <w:rsid w:val="00A952E1"/>
    <w:rsid w:val="00A96547"/>
    <w:rsid w:val="00A975D4"/>
    <w:rsid w:val="00AA4A11"/>
    <w:rsid w:val="00AA6592"/>
    <w:rsid w:val="00AB002D"/>
    <w:rsid w:val="00AB1C5B"/>
    <w:rsid w:val="00AB1C85"/>
    <w:rsid w:val="00AB1E11"/>
    <w:rsid w:val="00AB1E4D"/>
    <w:rsid w:val="00AB42E9"/>
    <w:rsid w:val="00AB55DE"/>
    <w:rsid w:val="00AB7D4C"/>
    <w:rsid w:val="00AC40B9"/>
    <w:rsid w:val="00AC5226"/>
    <w:rsid w:val="00AC6252"/>
    <w:rsid w:val="00AD0CC8"/>
    <w:rsid w:val="00AD2069"/>
    <w:rsid w:val="00AD23DE"/>
    <w:rsid w:val="00AD31AE"/>
    <w:rsid w:val="00AD4AE1"/>
    <w:rsid w:val="00AE16D5"/>
    <w:rsid w:val="00AE55B7"/>
    <w:rsid w:val="00AE63E5"/>
    <w:rsid w:val="00AF0820"/>
    <w:rsid w:val="00AF090E"/>
    <w:rsid w:val="00AF2088"/>
    <w:rsid w:val="00AF5F9D"/>
    <w:rsid w:val="00AF7090"/>
    <w:rsid w:val="00AF7A35"/>
    <w:rsid w:val="00B03373"/>
    <w:rsid w:val="00B034C3"/>
    <w:rsid w:val="00B03886"/>
    <w:rsid w:val="00B04821"/>
    <w:rsid w:val="00B06A23"/>
    <w:rsid w:val="00B119E3"/>
    <w:rsid w:val="00B145F5"/>
    <w:rsid w:val="00B14E97"/>
    <w:rsid w:val="00B1580C"/>
    <w:rsid w:val="00B16834"/>
    <w:rsid w:val="00B21129"/>
    <w:rsid w:val="00B23C07"/>
    <w:rsid w:val="00B24426"/>
    <w:rsid w:val="00B2539B"/>
    <w:rsid w:val="00B266A1"/>
    <w:rsid w:val="00B30B5F"/>
    <w:rsid w:val="00B35371"/>
    <w:rsid w:val="00B35FF1"/>
    <w:rsid w:val="00B40640"/>
    <w:rsid w:val="00B41AD4"/>
    <w:rsid w:val="00B421BD"/>
    <w:rsid w:val="00B4341D"/>
    <w:rsid w:val="00B50273"/>
    <w:rsid w:val="00B51E9B"/>
    <w:rsid w:val="00B533D7"/>
    <w:rsid w:val="00B5460E"/>
    <w:rsid w:val="00B54852"/>
    <w:rsid w:val="00B54E77"/>
    <w:rsid w:val="00B563E7"/>
    <w:rsid w:val="00B65492"/>
    <w:rsid w:val="00B65547"/>
    <w:rsid w:val="00B6733E"/>
    <w:rsid w:val="00B7003C"/>
    <w:rsid w:val="00B70887"/>
    <w:rsid w:val="00B82B5F"/>
    <w:rsid w:val="00B838AE"/>
    <w:rsid w:val="00B846CB"/>
    <w:rsid w:val="00B862C1"/>
    <w:rsid w:val="00B916A5"/>
    <w:rsid w:val="00B921E5"/>
    <w:rsid w:val="00B94C94"/>
    <w:rsid w:val="00B96350"/>
    <w:rsid w:val="00BA5B03"/>
    <w:rsid w:val="00BA5D28"/>
    <w:rsid w:val="00BA7866"/>
    <w:rsid w:val="00BB04F4"/>
    <w:rsid w:val="00BB2A9C"/>
    <w:rsid w:val="00BB499E"/>
    <w:rsid w:val="00BB4C47"/>
    <w:rsid w:val="00BB4D34"/>
    <w:rsid w:val="00BB4F6B"/>
    <w:rsid w:val="00BB7B69"/>
    <w:rsid w:val="00BC323E"/>
    <w:rsid w:val="00BC3347"/>
    <w:rsid w:val="00BC4774"/>
    <w:rsid w:val="00BC763C"/>
    <w:rsid w:val="00BC7C12"/>
    <w:rsid w:val="00BD1EB2"/>
    <w:rsid w:val="00BD4AC9"/>
    <w:rsid w:val="00BD7A01"/>
    <w:rsid w:val="00BE4605"/>
    <w:rsid w:val="00BE721E"/>
    <w:rsid w:val="00BF4C35"/>
    <w:rsid w:val="00BF58FD"/>
    <w:rsid w:val="00C0439A"/>
    <w:rsid w:val="00C05DB3"/>
    <w:rsid w:val="00C067EE"/>
    <w:rsid w:val="00C07153"/>
    <w:rsid w:val="00C0735A"/>
    <w:rsid w:val="00C114E6"/>
    <w:rsid w:val="00C21399"/>
    <w:rsid w:val="00C229B2"/>
    <w:rsid w:val="00C24C0A"/>
    <w:rsid w:val="00C2557E"/>
    <w:rsid w:val="00C255EB"/>
    <w:rsid w:val="00C25C04"/>
    <w:rsid w:val="00C25EFF"/>
    <w:rsid w:val="00C27743"/>
    <w:rsid w:val="00C30831"/>
    <w:rsid w:val="00C30C48"/>
    <w:rsid w:val="00C32034"/>
    <w:rsid w:val="00C33E48"/>
    <w:rsid w:val="00C34E84"/>
    <w:rsid w:val="00C35341"/>
    <w:rsid w:val="00C43971"/>
    <w:rsid w:val="00C43AB5"/>
    <w:rsid w:val="00C516CB"/>
    <w:rsid w:val="00C54210"/>
    <w:rsid w:val="00C564DF"/>
    <w:rsid w:val="00C5698A"/>
    <w:rsid w:val="00C57CCA"/>
    <w:rsid w:val="00C64270"/>
    <w:rsid w:val="00C66179"/>
    <w:rsid w:val="00C66B41"/>
    <w:rsid w:val="00C67BD5"/>
    <w:rsid w:val="00C71E34"/>
    <w:rsid w:val="00C75543"/>
    <w:rsid w:val="00C77DF7"/>
    <w:rsid w:val="00C80BD1"/>
    <w:rsid w:val="00C812E2"/>
    <w:rsid w:val="00C822A2"/>
    <w:rsid w:val="00C82666"/>
    <w:rsid w:val="00C82ACB"/>
    <w:rsid w:val="00C85854"/>
    <w:rsid w:val="00C90EC4"/>
    <w:rsid w:val="00C9187B"/>
    <w:rsid w:val="00C923E5"/>
    <w:rsid w:val="00C93F00"/>
    <w:rsid w:val="00C96955"/>
    <w:rsid w:val="00C97621"/>
    <w:rsid w:val="00CA20D7"/>
    <w:rsid w:val="00CA257C"/>
    <w:rsid w:val="00CA484D"/>
    <w:rsid w:val="00CA5CB5"/>
    <w:rsid w:val="00CA5CF3"/>
    <w:rsid w:val="00CB20C0"/>
    <w:rsid w:val="00CB3C55"/>
    <w:rsid w:val="00CB5AA5"/>
    <w:rsid w:val="00CB67C3"/>
    <w:rsid w:val="00CB6A0B"/>
    <w:rsid w:val="00CC2658"/>
    <w:rsid w:val="00CC3721"/>
    <w:rsid w:val="00CC5661"/>
    <w:rsid w:val="00CC7B8F"/>
    <w:rsid w:val="00CC7D33"/>
    <w:rsid w:val="00CD16B5"/>
    <w:rsid w:val="00CD44F2"/>
    <w:rsid w:val="00CD4515"/>
    <w:rsid w:val="00CD4784"/>
    <w:rsid w:val="00CE1814"/>
    <w:rsid w:val="00CE1DA2"/>
    <w:rsid w:val="00CE3256"/>
    <w:rsid w:val="00CE4438"/>
    <w:rsid w:val="00CE5E2C"/>
    <w:rsid w:val="00CE7BA1"/>
    <w:rsid w:val="00CF06BB"/>
    <w:rsid w:val="00CF1FCD"/>
    <w:rsid w:val="00CF2300"/>
    <w:rsid w:val="00CF30FD"/>
    <w:rsid w:val="00CF7AB8"/>
    <w:rsid w:val="00D01D58"/>
    <w:rsid w:val="00D06CA9"/>
    <w:rsid w:val="00D11003"/>
    <w:rsid w:val="00D122C0"/>
    <w:rsid w:val="00D13377"/>
    <w:rsid w:val="00D13F60"/>
    <w:rsid w:val="00D144EF"/>
    <w:rsid w:val="00D152DF"/>
    <w:rsid w:val="00D16AD3"/>
    <w:rsid w:val="00D2295B"/>
    <w:rsid w:val="00D23146"/>
    <w:rsid w:val="00D23607"/>
    <w:rsid w:val="00D23D35"/>
    <w:rsid w:val="00D240CC"/>
    <w:rsid w:val="00D31221"/>
    <w:rsid w:val="00D345DB"/>
    <w:rsid w:val="00D3678E"/>
    <w:rsid w:val="00D374E6"/>
    <w:rsid w:val="00D37B74"/>
    <w:rsid w:val="00D37D2C"/>
    <w:rsid w:val="00D43636"/>
    <w:rsid w:val="00D51350"/>
    <w:rsid w:val="00D52460"/>
    <w:rsid w:val="00D52E5C"/>
    <w:rsid w:val="00D540F0"/>
    <w:rsid w:val="00D553F1"/>
    <w:rsid w:val="00D556DA"/>
    <w:rsid w:val="00D5590B"/>
    <w:rsid w:val="00D577BE"/>
    <w:rsid w:val="00D57E17"/>
    <w:rsid w:val="00D603F1"/>
    <w:rsid w:val="00D60BC2"/>
    <w:rsid w:val="00D63EE2"/>
    <w:rsid w:val="00D641FF"/>
    <w:rsid w:val="00D652DB"/>
    <w:rsid w:val="00D67DD8"/>
    <w:rsid w:val="00D67E9C"/>
    <w:rsid w:val="00D77644"/>
    <w:rsid w:val="00D77783"/>
    <w:rsid w:val="00D84AF5"/>
    <w:rsid w:val="00D93743"/>
    <w:rsid w:val="00D94982"/>
    <w:rsid w:val="00D954E2"/>
    <w:rsid w:val="00D967DE"/>
    <w:rsid w:val="00DA1733"/>
    <w:rsid w:val="00DA27BF"/>
    <w:rsid w:val="00DA452A"/>
    <w:rsid w:val="00DA4551"/>
    <w:rsid w:val="00DA47BF"/>
    <w:rsid w:val="00DB24CD"/>
    <w:rsid w:val="00DB77A8"/>
    <w:rsid w:val="00DC16BD"/>
    <w:rsid w:val="00DD4C83"/>
    <w:rsid w:val="00DD7525"/>
    <w:rsid w:val="00DE3D8B"/>
    <w:rsid w:val="00DE3F20"/>
    <w:rsid w:val="00DE558F"/>
    <w:rsid w:val="00DF218D"/>
    <w:rsid w:val="00DF7306"/>
    <w:rsid w:val="00DF7A63"/>
    <w:rsid w:val="00E0143B"/>
    <w:rsid w:val="00E018B8"/>
    <w:rsid w:val="00E038B5"/>
    <w:rsid w:val="00E0446D"/>
    <w:rsid w:val="00E057F4"/>
    <w:rsid w:val="00E05ABE"/>
    <w:rsid w:val="00E06362"/>
    <w:rsid w:val="00E07E8E"/>
    <w:rsid w:val="00E11DE6"/>
    <w:rsid w:val="00E11F04"/>
    <w:rsid w:val="00E1728D"/>
    <w:rsid w:val="00E20053"/>
    <w:rsid w:val="00E21525"/>
    <w:rsid w:val="00E2230B"/>
    <w:rsid w:val="00E23D13"/>
    <w:rsid w:val="00E306D2"/>
    <w:rsid w:val="00E354ED"/>
    <w:rsid w:val="00E401ED"/>
    <w:rsid w:val="00E4046C"/>
    <w:rsid w:val="00E408F9"/>
    <w:rsid w:val="00E4156E"/>
    <w:rsid w:val="00E4298E"/>
    <w:rsid w:val="00E453FD"/>
    <w:rsid w:val="00E513C6"/>
    <w:rsid w:val="00E51992"/>
    <w:rsid w:val="00E55B0E"/>
    <w:rsid w:val="00E6002D"/>
    <w:rsid w:val="00E61A94"/>
    <w:rsid w:val="00E658E2"/>
    <w:rsid w:val="00E65FC3"/>
    <w:rsid w:val="00E73D24"/>
    <w:rsid w:val="00E771A6"/>
    <w:rsid w:val="00E80D98"/>
    <w:rsid w:val="00E80D9D"/>
    <w:rsid w:val="00E81961"/>
    <w:rsid w:val="00E86DE9"/>
    <w:rsid w:val="00E917F8"/>
    <w:rsid w:val="00E920B0"/>
    <w:rsid w:val="00E96FDE"/>
    <w:rsid w:val="00E97D78"/>
    <w:rsid w:val="00EB095F"/>
    <w:rsid w:val="00EC0DA0"/>
    <w:rsid w:val="00EC4CA2"/>
    <w:rsid w:val="00EC58F0"/>
    <w:rsid w:val="00ED04FA"/>
    <w:rsid w:val="00ED0745"/>
    <w:rsid w:val="00ED3656"/>
    <w:rsid w:val="00ED6F7B"/>
    <w:rsid w:val="00EE2B9A"/>
    <w:rsid w:val="00EE431C"/>
    <w:rsid w:val="00EE7AC7"/>
    <w:rsid w:val="00EE7E59"/>
    <w:rsid w:val="00EF4CD0"/>
    <w:rsid w:val="00EF726B"/>
    <w:rsid w:val="00F00767"/>
    <w:rsid w:val="00F02A88"/>
    <w:rsid w:val="00F02CC4"/>
    <w:rsid w:val="00F03B21"/>
    <w:rsid w:val="00F054D3"/>
    <w:rsid w:val="00F12089"/>
    <w:rsid w:val="00F125EA"/>
    <w:rsid w:val="00F14308"/>
    <w:rsid w:val="00F149E3"/>
    <w:rsid w:val="00F150C6"/>
    <w:rsid w:val="00F21557"/>
    <w:rsid w:val="00F2320B"/>
    <w:rsid w:val="00F23D29"/>
    <w:rsid w:val="00F272EF"/>
    <w:rsid w:val="00F27EE9"/>
    <w:rsid w:val="00F301CE"/>
    <w:rsid w:val="00F31083"/>
    <w:rsid w:val="00F35139"/>
    <w:rsid w:val="00F401B8"/>
    <w:rsid w:val="00F40443"/>
    <w:rsid w:val="00F40C73"/>
    <w:rsid w:val="00F4368B"/>
    <w:rsid w:val="00F465C3"/>
    <w:rsid w:val="00F50035"/>
    <w:rsid w:val="00F50B3B"/>
    <w:rsid w:val="00F50C98"/>
    <w:rsid w:val="00F52260"/>
    <w:rsid w:val="00F56E88"/>
    <w:rsid w:val="00F60213"/>
    <w:rsid w:val="00F656ED"/>
    <w:rsid w:val="00F66068"/>
    <w:rsid w:val="00F6684F"/>
    <w:rsid w:val="00F67FD9"/>
    <w:rsid w:val="00F72143"/>
    <w:rsid w:val="00F741A1"/>
    <w:rsid w:val="00F74BFF"/>
    <w:rsid w:val="00F7577A"/>
    <w:rsid w:val="00F76540"/>
    <w:rsid w:val="00F804DC"/>
    <w:rsid w:val="00F807DA"/>
    <w:rsid w:val="00F812D5"/>
    <w:rsid w:val="00F81966"/>
    <w:rsid w:val="00F822A8"/>
    <w:rsid w:val="00F82F62"/>
    <w:rsid w:val="00F85604"/>
    <w:rsid w:val="00F863F3"/>
    <w:rsid w:val="00F92B06"/>
    <w:rsid w:val="00F945BA"/>
    <w:rsid w:val="00F946A2"/>
    <w:rsid w:val="00F94B45"/>
    <w:rsid w:val="00F95A2E"/>
    <w:rsid w:val="00FA058D"/>
    <w:rsid w:val="00FB2FA4"/>
    <w:rsid w:val="00FB3D93"/>
    <w:rsid w:val="00FB46EE"/>
    <w:rsid w:val="00FB486A"/>
    <w:rsid w:val="00FC0778"/>
    <w:rsid w:val="00FC21D8"/>
    <w:rsid w:val="00FC4D7E"/>
    <w:rsid w:val="00FD050B"/>
    <w:rsid w:val="00FD1D6C"/>
    <w:rsid w:val="00FD329D"/>
    <w:rsid w:val="00FD5892"/>
    <w:rsid w:val="00FE140D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2021-11-04T16:26:00Z</dcterms:created>
  <dcterms:modified xsi:type="dcterms:W3CDTF">2021-11-04T16:26:00Z</dcterms:modified>
</cp:coreProperties>
</file>