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3FA" w14:textId="77777777" w:rsidR="006A1325" w:rsidRPr="00602AA6" w:rsidRDefault="00602AA6">
      <w:pPr>
        <w:rPr>
          <w:b/>
        </w:rPr>
      </w:pPr>
      <w:r w:rsidRPr="00602AA6">
        <w:rPr>
          <w:b/>
        </w:rPr>
        <w:t xml:space="preserve">List of Appendices </w:t>
      </w:r>
    </w:p>
    <w:p w14:paraId="4764F3FD" w14:textId="77777777" w:rsidR="00602AA6" w:rsidRPr="00602AA6" w:rsidRDefault="00602AA6">
      <w:bookmarkStart w:id="0" w:name="_GoBack"/>
      <w:bookmarkEnd w:id="0"/>
    </w:p>
    <w:p w14:paraId="678F80EC" w14:textId="1ADB4402" w:rsidR="00602AA6" w:rsidRPr="00602AA6" w:rsidRDefault="00EA37AC">
      <w:r>
        <w:t xml:space="preserve">Appendix A: </w:t>
      </w:r>
      <w:r w:rsidR="00602AA6" w:rsidRPr="00602AA6">
        <w:t>ExperientialLearningAgreement2019-2020.pdf</w:t>
      </w:r>
    </w:p>
    <w:p w14:paraId="0751BFF8" w14:textId="77777777" w:rsidR="00602AA6" w:rsidRPr="00602AA6" w:rsidRDefault="00602AA6"/>
    <w:p w14:paraId="663E4596" w14:textId="319E463D" w:rsidR="00602AA6" w:rsidRPr="00602AA6" w:rsidRDefault="00EA37AC">
      <w:r>
        <w:t xml:space="preserve">Appendix B: </w:t>
      </w:r>
      <w:r w:rsidR="00602AA6" w:rsidRPr="00602AA6">
        <w:t>Fresno State Learning Site Risk Assessment Form - Print Version.pdf</w:t>
      </w:r>
    </w:p>
    <w:p w14:paraId="7E008A0B" w14:textId="77777777" w:rsidR="00602AA6" w:rsidRPr="00602AA6" w:rsidRDefault="00602AA6"/>
    <w:p w14:paraId="012530D7" w14:textId="77777777" w:rsidR="00EA37AC" w:rsidRPr="00602AA6" w:rsidRDefault="00EA37AC" w:rsidP="00EA37AC">
      <w:r>
        <w:t xml:space="preserve">Appendix C: </w:t>
      </w:r>
      <w:r w:rsidRPr="00602AA6">
        <w:t>StudentReleaseLiability&amp;EmergencyContactDocuSign.pdf</w:t>
      </w:r>
    </w:p>
    <w:p w14:paraId="71C08117" w14:textId="77777777" w:rsidR="00EA37AC" w:rsidRDefault="00EA37AC"/>
    <w:p w14:paraId="3C8EB98C" w14:textId="20740EB9" w:rsidR="00657EF4" w:rsidRDefault="00EE1815" w:rsidP="00EE1815">
      <w:r w:rsidRPr="008A5415">
        <w:t>Appendix D</w:t>
      </w:r>
      <w:r>
        <w:t>: C</w:t>
      </w:r>
      <w:r w:rsidRPr="008A5415">
        <w:t xml:space="preserve">ampus </w:t>
      </w:r>
      <w:r>
        <w:t>L</w:t>
      </w:r>
      <w:r w:rsidRPr="008A5415">
        <w:t xml:space="preserve">iability </w:t>
      </w:r>
      <w:r>
        <w:t>W</w:t>
      </w:r>
      <w:r w:rsidRPr="008A5415">
        <w:t>aiver</w:t>
      </w:r>
    </w:p>
    <w:p w14:paraId="1B996A8C" w14:textId="77777777" w:rsidR="00EA37AC" w:rsidRDefault="00EA37AC">
      <w:pPr>
        <w:rPr>
          <w:b/>
        </w:rPr>
      </w:pPr>
    </w:p>
    <w:p w14:paraId="44ECAAE4" w14:textId="43D50F47" w:rsidR="00602AA6" w:rsidRPr="00EA37AC" w:rsidRDefault="00EA37AC">
      <w:pPr>
        <w:rPr>
          <w:b/>
        </w:rPr>
      </w:pPr>
      <w:r>
        <w:t>Appendix E:</w:t>
      </w:r>
      <w:r>
        <w:rPr>
          <w:b/>
        </w:rPr>
        <w:t xml:space="preserve"> </w:t>
      </w:r>
      <w:r w:rsidR="00602AA6" w:rsidRPr="00602AA6">
        <w:t>Internship Learning Plan Agreement-DocuSign RA 184.pdf</w:t>
      </w:r>
    </w:p>
    <w:p w14:paraId="4664D92D" w14:textId="77777777" w:rsidR="00602AA6" w:rsidRDefault="00602AA6"/>
    <w:p w14:paraId="1FF9724C" w14:textId="14143AD3" w:rsidR="00EA37AC" w:rsidRDefault="00657EF4">
      <w:pPr>
        <w:rPr>
          <w:b/>
        </w:rPr>
      </w:pPr>
      <w:hyperlink r:id="rId5" w:history="1">
        <w:r w:rsidR="000D4207" w:rsidRPr="000D4207">
          <w:rPr>
            <w:rStyle w:val="Hyperlink"/>
            <w:b/>
          </w:rPr>
          <w:t>Executive Order 1051</w:t>
        </w:r>
        <w:r w:rsidR="000D4207">
          <w:rPr>
            <w:rStyle w:val="Hyperlink"/>
            <w:b/>
          </w:rPr>
          <w:t xml:space="preserve">   </w:t>
        </w:r>
      </w:hyperlink>
    </w:p>
    <w:p w14:paraId="5EBD87F5" w14:textId="77777777" w:rsidR="000D4207" w:rsidRPr="000D4207" w:rsidRDefault="000D4207" w:rsidP="000D4207">
      <w:pPr>
        <w:rPr>
          <w:b/>
        </w:rPr>
      </w:pPr>
    </w:p>
    <w:p w14:paraId="003C8AF6" w14:textId="1056C3D9" w:rsidR="000D4207" w:rsidRPr="00F66251" w:rsidRDefault="00657EF4">
      <w:pPr>
        <w:rPr>
          <w:b/>
        </w:rPr>
      </w:pPr>
      <w:hyperlink r:id="rId6" w:history="1">
        <w:r w:rsidR="000D4207" w:rsidRPr="000D4207">
          <w:rPr>
            <w:rStyle w:val="Hyperlink"/>
            <w:b/>
          </w:rPr>
          <w:t>Executive Order 1031</w:t>
        </w:r>
      </w:hyperlink>
      <w:r w:rsidR="000D4207" w:rsidRPr="000D4207">
        <w:rPr>
          <w:b/>
        </w:rPr>
        <w:t xml:space="preserve"> </w:t>
      </w:r>
    </w:p>
    <w:p w14:paraId="7825F320" w14:textId="77777777" w:rsidR="00602AA6" w:rsidRPr="00602AA6" w:rsidRDefault="00602AA6"/>
    <w:p w14:paraId="62ED1706" w14:textId="095F10DD" w:rsidR="00602AA6" w:rsidRPr="000D4207" w:rsidRDefault="000D4207">
      <w:pPr>
        <w:rPr>
          <w:rStyle w:val="Hyperlink"/>
        </w:rPr>
      </w:pPr>
      <w:r>
        <w:fldChar w:fldCharType="begin"/>
      </w:r>
      <w:r>
        <w:instrText xml:space="preserve"> HYPERLINK "https://www.calstate.edu/cce/resource_center/documents/CCE_ResGuide_2011_webvs_Final.pdf" </w:instrText>
      </w:r>
      <w:r>
        <w:fldChar w:fldCharType="separate"/>
      </w:r>
      <w:r w:rsidR="00602AA6" w:rsidRPr="000D4207">
        <w:rPr>
          <w:rStyle w:val="Hyperlink"/>
        </w:rPr>
        <w:t>The Resource Guide - Ma</w:t>
      </w:r>
      <w:r w:rsidR="00602AA6" w:rsidRPr="000D4207">
        <w:rPr>
          <w:rStyle w:val="Hyperlink"/>
        </w:rPr>
        <w:t>n</w:t>
      </w:r>
      <w:r w:rsidR="00602AA6" w:rsidRPr="000D4207">
        <w:rPr>
          <w:rStyle w:val="Hyperlink"/>
        </w:rPr>
        <w:t>aging Risk in Service-learning.pdf</w:t>
      </w:r>
    </w:p>
    <w:p w14:paraId="334DF363" w14:textId="7C018D00" w:rsidR="00EA37AC" w:rsidRDefault="000D4207">
      <w:r>
        <w:fldChar w:fldCharType="end"/>
      </w:r>
    </w:p>
    <w:p w14:paraId="628B3E25" w14:textId="12DC091B" w:rsidR="00657EF4" w:rsidRDefault="00657EF4"/>
    <w:p w14:paraId="1E56075C" w14:textId="656510E3" w:rsidR="00657EF4" w:rsidRDefault="00657EF4"/>
    <w:p w14:paraId="7145C4B4" w14:textId="77777777" w:rsidR="00657EF4" w:rsidRDefault="00657EF4"/>
    <w:p w14:paraId="40328EB2" w14:textId="77777777" w:rsidR="00EA37AC" w:rsidRPr="00602AA6" w:rsidRDefault="00EA37AC"/>
    <w:sectPr w:rsidR="00EA37AC" w:rsidRPr="00602AA6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6223"/>
    <w:multiLevelType w:val="hybridMultilevel"/>
    <w:tmpl w:val="43E655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5F16833"/>
    <w:multiLevelType w:val="hybridMultilevel"/>
    <w:tmpl w:val="A32081BE"/>
    <w:lvl w:ilvl="0" w:tplc="66A65C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A6"/>
    <w:rsid w:val="000D4207"/>
    <w:rsid w:val="00136D23"/>
    <w:rsid w:val="002D3D83"/>
    <w:rsid w:val="00602AA6"/>
    <w:rsid w:val="00657EF4"/>
    <w:rsid w:val="006A1325"/>
    <w:rsid w:val="009C6B29"/>
    <w:rsid w:val="00EA37AC"/>
    <w:rsid w:val="00EE1815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74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E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D4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tate.policystat.com/policy/6594392/latest/" TargetMode="External"/><Relationship Id="rId5" Type="http://schemas.openxmlformats.org/officeDocument/2006/relationships/hyperlink" Target="https://calstate.policystat.com/policy/6592230/la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3</cp:revision>
  <dcterms:created xsi:type="dcterms:W3CDTF">2020-03-02T09:30:00Z</dcterms:created>
  <dcterms:modified xsi:type="dcterms:W3CDTF">2020-03-02T09:41:00Z</dcterms:modified>
</cp:coreProperties>
</file>