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264A06" w:rsidRDefault="002F35D6" w:rsidP="002F35D6">
      <w:pPr>
        <w:outlineLvl w:val="0"/>
        <w:rPr>
          <w:szCs w:val="24"/>
        </w:rPr>
      </w:pPr>
      <w:r w:rsidRPr="00264A06">
        <w:rPr>
          <w:szCs w:val="24"/>
        </w:rPr>
        <w:t>MINUTES OF THE PERSONNEL COMMITTEE</w:t>
      </w:r>
    </w:p>
    <w:p w:rsidR="002F35D6" w:rsidRPr="00264A06" w:rsidRDefault="002F35D6" w:rsidP="002F35D6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:rsidR="00D1648A" w:rsidRPr="00264A06" w:rsidRDefault="00D1648A" w:rsidP="002F35D6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:rsidR="002F35D6" w:rsidRPr="00264A06" w:rsidRDefault="00CC67B1" w:rsidP="002F35D6">
      <w:pPr>
        <w:outlineLvl w:val="0"/>
        <w:rPr>
          <w:szCs w:val="24"/>
        </w:rPr>
      </w:pPr>
      <w:r w:rsidRPr="00264A06">
        <w:rPr>
          <w:szCs w:val="24"/>
        </w:rPr>
        <w:t>Fresno, CA 93740</w:t>
      </w:r>
      <w:r w:rsidR="00D1648A" w:rsidRPr="00264A06">
        <w:rPr>
          <w:szCs w:val="24"/>
        </w:rPr>
        <w:t>-8014</w:t>
      </w:r>
    </w:p>
    <w:p w:rsidR="002F35D6" w:rsidRPr="00264A06" w:rsidRDefault="002F35D6" w:rsidP="002F35D6">
      <w:pPr>
        <w:outlineLvl w:val="0"/>
        <w:rPr>
          <w:szCs w:val="24"/>
        </w:rPr>
      </w:pPr>
    </w:p>
    <w:p w:rsidR="002F35D6" w:rsidRPr="00264A06" w:rsidRDefault="002F35D6" w:rsidP="002F35D6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:rsidR="002F35D6" w:rsidRPr="00264A06" w:rsidRDefault="002F35D6" w:rsidP="002F35D6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:rsidR="00577D81" w:rsidRPr="00264A06" w:rsidRDefault="00577D81" w:rsidP="002F35D6">
      <w:pPr>
        <w:outlineLvl w:val="0"/>
        <w:rPr>
          <w:szCs w:val="24"/>
        </w:rPr>
      </w:pPr>
    </w:p>
    <w:p w:rsidR="002F35D6" w:rsidRPr="00F1519E" w:rsidRDefault="004A63C7" w:rsidP="002F35D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5D58B2">
        <w:rPr>
          <w:rFonts w:ascii="Times New Roman" w:hAnsi="Times New Roman"/>
        </w:rPr>
        <w:t xml:space="preserve"> </w:t>
      </w:r>
      <w:r w:rsidR="009313CF">
        <w:rPr>
          <w:rFonts w:ascii="Times New Roman" w:hAnsi="Times New Roman"/>
        </w:rPr>
        <w:t>12</w:t>
      </w:r>
      <w:r w:rsidR="00F1519E" w:rsidRPr="00F1519E">
        <w:rPr>
          <w:rFonts w:ascii="Times New Roman" w:hAnsi="Times New Roman"/>
        </w:rPr>
        <w:t>,</w:t>
      </w:r>
      <w:r w:rsidR="00264A06" w:rsidRPr="00F1519E">
        <w:rPr>
          <w:rFonts w:ascii="Times New Roman" w:hAnsi="Times New Roman"/>
        </w:rPr>
        <w:t xml:space="preserve"> </w:t>
      </w:r>
      <w:r w:rsidR="00A97247" w:rsidRPr="00F1519E">
        <w:rPr>
          <w:rFonts w:ascii="Times New Roman" w:hAnsi="Times New Roman"/>
        </w:rPr>
        <w:t>20</w:t>
      </w:r>
      <w:r w:rsidR="00E71E9E">
        <w:rPr>
          <w:rFonts w:ascii="Times New Roman" w:hAnsi="Times New Roman"/>
        </w:rPr>
        <w:t>20</w:t>
      </w:r>
    </w:p>
    <w:p w:rsidR="00430759" w:rsidRPr="00264A06" w:rsidRDefault="00430759" w:rsidP="00430759">
      <w:pPr>
        <w:rPr>
          <w:szCs w:val="24"/>
        </w:rPr>
      </w:pPr>
    </w:p>
    <w:p w:rsidR="005C140B" w:rsidRDefault="002F35D6" w:rsidP="005C140B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Present:</w:t>
      </w:r>
      <w:r w:rsidRPr="00264A06">
        <w:rPr>
          <w:szCs w:val="24"/>
        </w:rPr>
        <w:tab/>
      </w:r>
      <w:r w:rsidR="005C140B" w:rsidRPr="00264A06">
        <w:rPr>
          <w:szCs w:val="24"/>
        </w:rPr>
        <w:t>A. Alexandrou</w:t>
      </w:r>
      <w:r w:rsidR="00E71E9E">
        <w:rPr>
          <w:szCs w:val="24"/>
        </w:rPr>
        <w:t xml:space="preserve"> (Chair)</w:t>
      </w:r>
      <w:r w:rsidR="007B073F" w:rsidRPr="00264A06">
        <w:rPr>
          <w:szCs w:val="24"/>
        </w:rPr>
        <w:t xml:space="preserve">, </w:t>
      </w:r>
      <w:r w:rsidR="00A370C0" w:rsidRPr="00264A06">
        <w:rPr>
          <w:szCs w:val="24"/>
        </w:rPr>
        <w:t xml:space="preserve">M. Hopson-Walker, </w:t>
      </w:r>
      <w:r w:rsidR="005447C0" w:rsidRPr="00264A06">
        <w:rPr>
          <w:szCs w:val="24"/>
        </w:rPr>
        <w:t>J. Moore</w:t>
      </w:r>
      <w:r w:rsidR="008F5C8D" w:rsidRPr="00264A06">
        <w:rPr>
          <w:szCs w:val="24"/>
        </w:rPr>
        <w:t>,</w:t>
      </w:r>
      <w:r w:rsidR="001D428A" w:rsidRPr="00264A06">
        <w:rPr>
          <w:szCs w:val="24"/>
        </w:rPr>
        <w:t xml:space="preserve"> </w:t>
      </w:r>
      <w:r w:rsidR="004A63C7">
        <w:rPr>
          <w:szCs w:val="24"/>
        </w:rPr>
        <w:t>M. Rivera</w:t>
      </w:r>
      <w:r w:rsidR="009313CF">
        <w:rPr>
          <w:szCs w:val="24"/>
        </w:rPr>
        <w:t>,</w:t>
      </w:r>
      <w:r w:rsidR="009313CF" w:rsidRPr="009313CF">
        <w:rPr>
          <w:szCs w:val="24"/>
        </w:rPr>
        <w:t xml:space="preserve"> </w:t>
      </w:r>
      <w:r w:rsidR="009313CF">
        <w:rPr>
          <w:szCs w:val="24"/>
        </w:rPr>
        <w:t>T. Nguyen</w:t>
      </w:r>
    </w:p>
    <w:p w:rsidR="004A63C7" w:rsidRDefault="004A63C7" w:rsidP="005C140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:rsidR="007F7404" w:rsidRPr="00264A06" w:rsidRDefault="003918B7" w:rsidP="009313C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4A63C7" w:rsidRPr="004A63C7">
        <w:rPr>
          <w:szCs w:val="24"/>
        </w:rPr>
        <w:t xml:space="preserve"> </w:t>
      </w:r>
      <w:r w:rsidR="004A63C7">
        <w:rPr>
          <w:szCs w:val="24"/>
        </w:rPr>
        <w:tab/>
      </w:r>
      <w:bookmarkStart w:id="0" w:name="_GoBack"/>
      <w:bookmarkEnd w:id="0"/>
      <w:r w:rsidR="00E44008" w:rsidRPr="00264A06">
        <w:rPr>
          <w:szCs w:val="24"/>
        </w:rPr>
        <w:tab/>
      </w:r>
    </w:p>
    <w:p w:rsidR="00E51D14" w:rsidRPr="00264A06" w:rsidRDefault="00E51D14" w:rsidP="00C10A3B">
      <w:pPr>
        <w:ind w:left="2880" w:hanging="2880"/>
        <w:rPr>
          <w:szCs w:val="24"/>
        </w:rPr>
      </w:pPr>
    </w:p>
    <w:p w:rsidR="00F1519E" w:rsidRPr="008A2539" w:rsidRDefault="002F35D6" w:rsidP="00F1519E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 xml:space="preserve">Members Excused: </w:t>
      </w:r>
      <w:r w:rsidR="005C140B">
        <w:rPr>
          <w:szCs w:val="24"/>
        </w:rPr>
        <w:t xml:space="preserve">   </w:t>
      </w:r>
      <w:r w:rsidR="004A63C7">
        <w:rPr>
          <w:szCs w:val="24"/>
        </w:rPr>
        <w:t>M. Baum,</w:t>
      </w:r>
      <w:r w:rsidR="004A63C7" w:rsidRPr="004A63C7">
        <w:rPr>
          <w:szCs w:val="24"/>
        </w:rPr>
        <w:t xml:space="preserve"> </w:t>
      </w:r>
      <w:r w:rsidR="004A63C7">
        <w:rPr>
          <w:szCs w:val="24"/>
        </w:rPr>
        <w:t xml:space="preserve">E. Rocha Zuniga </w:t>
      </w:r>
    </w:p>
    <w:p w:rsidR="00591CE9" w:rsidRPr="00264A06" w:rsidRDefault="00591CE9">
      <w:pPr>
        <w:rPr>
          <w:szCs w:val="24"/>
        </w:rPr>
      </w:pPr>
    </w:p>
    <w:p w:rsidR="006056C8" w:rsidRPr="00264A06" w:rsidRDefault="006056C8" w:rsidP="006056C8">
      <w:pPr>
        <w:rPr>
          <w:b/>
          <w:szCs w:val="24"/>
        </w:rPr>
      </w:pPr>
      <w:proofErr w:type="gramStart"/>
      <w:r w:rsidRPr="00264A06">
        <w:rPr>
          <w:b/>
          <w:szCs w:val="24"/>
        </w:rPr>
        <w:t xml:space="preserve">The meeting was called to order by </w:t>
      </w:r>
      <w:r w:rsidR="00424C4E" w:rsidRPr="00264A06">
        <w:rPr>
          <w:b/>
          <w:szCs w:val="24"/>
        </w:rPr>
        <w:t xml:space="preserve">Chair </w:t>
      </w:r>
      <w:r w:rsidR="00E71E9E">
        <w:rPr>
          <w:b/>
          <w:szCs w:val="24"/>
        </w:rPr>
        <w:t>Alexandrou</w:t>
      </w:r>
      <w:proofErr w:type="gramEnd"/>
      <w:r w:rsidR="00424C4E" w:rsidRPr="00264A06">
        <w:rPr>
          <w:b/>
          <w:szCs w:val="24"/>
        </w:rPr>
        <w:t xml:space="preserve"> at 9:</w:t>
      </w:r>
      <w:r w:rsidR="009313CF">
        <w:rPr>
          <w:b/>
          <w:szCs w:val="24"/>
        </w:rPr>
        <w:t>16</w:t>
      </w:r>
      <w:r w:rsidRPr="00264A06">
        <w:rPr>
          <w:b/>
          <w:szCs w:val="24"/>
        </w:rPr>
        <w:t xml:space="preserve"> a.m.</w:t>
      </w:r>
    </w:p>
    <w:p w:rsidR="006056C8" w:rsidRPr="00264A06" w:rsidRDefault="006056C8" w:rsidP="006056C8">
      <w:pPr>
        <w:rPr>
          <w:szCs w:val="24"/>
        </w:rPr>
      </w:pPr>
    </w:p>
    <w:p w:rsidR="00E71E9E" w:rsidRPr="00AA29D3" w:rsidRDefault="006056C8" w:rsidP="00AA29D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- </w:t>
      </w:r>
      <w:r w:rsidRPr="00264A06">
        <w:rPr>
          <w:color w:val="000000"/>
          <w:szCs w:val="24"/>
        </w:rPr>
        <w:t xml:space="preserve">MSC </w:t>
      </w:r>
      <w:r w:rsidR="00134D26" w:rsidRPr="00264A06">
        <w:rPr>
          <w:color w:val="000000"/>
          <w:szCs w:val="24"/>
        </w:rPr>
        <w:t>to approve agenda</w:t>
      </w:r>
      <w:r w:rsidR="00E45572" w:rsidRPr="00264A06">
        <w:rPr>
          <w:color w:val="000000"/>
          <w:szCs w:val="24"/>
        </w:rPr>
        <w:t xml:space="preserve"> </w:t>
      </w:r>
      <w:r w:rsidR="002D143C" w:rsidRPr="00264A06">
        <w:rPr>
          <w:color w:val="000000"/>
          <w:szCs w:val="24"/>
        </w:rPr>
        <w:t xml:space="preserve">of </w:t>
      </w:r>
      <w:r w:rsidR="004A63C7">
        <w:rPr>
          <w:color w:val="000000"/>
          <w:szCs w:val="24"/>
        </w:rPr>
        <w:t>3</w:t>
      </w:r>
      <w:r w:rsidR="00F1519E">
        <w:rPr>
          <w:color w:val="000000"/>
          <w:szCs w:val="24"/>
        </w:rPr>
        <w:t>/</w:t>
      </w:r>
      <w:r w:rsidR="009313CF">
        <w:rPr>
          <w:color w:val="000000"/>
          <w:szCs w:val="24"/>
        </w:rPr>
        <w:t>12</w:t>
      </w:r>
      <w:r w:rsidR="00A97247" w:rsidRPr="00264A06">
        <w:rPr>
          <w:color w:val="000000"/>
          <w:szCs w:val="24"/>
        </w:rPr>
        <w:t>/</w:t>
      </w:r>
      <w:r w:rsidR="00E71E9E">
        <w:rPr>
          <w:color w:val="000000"/>
          <w:szCs w:val="24"/>
        </w:rPr>
        <w:t>20</w:t>
      </w:r>
    </w:p>
    <w:p w:rsidR="00794AE6" w:rsidRPr="00264A06" w:rsidRDefault="00794AE6" w:rsidP="00E71E9E">
      <w:pPr>
        <w:pStyle w:val="ListParagraph"/>
        <w:ind w:left="360" w:hanging="360"/>
        <w:rPr>
          <w:color w:val="000000"/>
          <w:szCs w:val="24"/>
        </w:rPr>
      </w:pPr>
    </w:p>
    <w:p w:rsidR="005C140B" w:rsidRDefault="006056C8" w:rsidP="005C140B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Minutes - </w:t>
      </w:r>
      <w:r w:rsidRPr="00264A06">
        <w:rPr>
          <w:color w:val="000000"/>
          <w:szCs w:val="24"/>
        </w:rPr>
        <w:t xml:space="preserve">MSC to </w:t>
      </w:r>
      <w:r w:rsidR="00424C4E" w:rsidRPr="00264A06">
        <w:rPr>
          <w:color w:val="000000"/>
          <w:szCs w:val="24"/>
        </w:rPr>
        <w:t xml:space="preserve">approve </w:t>
      </w:r>
      <w:r w:rsidRPr="00264A06">
        <w:rPr>
          <w:color w:val="000000"/>
          <w:szCs w:val="24"/>
        </w:rPr>
        <w:t xml:space="preserve">the Minutes of </w:t>
      </w:r>
      <w:r w:rsidR="009313CF">
        <w:rPr>
          <w:color w:val="000000"/>
          <w:szCs w:val="24"/>
        </w:rPr>
        <w:t>3</w:t>
      </w:r>
      <w:r w:rsidR="0044409E" w:rsidRPr="00264A06">
        <w:rPr>
          <w:color w:val="000000"/>
          <w:szCs w:val="24"/>
        </w:rPr>
        <w:t>/</w:t>
      </w:r>
      <w:r w:rsidR="009313CF">
        <w:rPr>
          <w:color w:val="000000"/>
          <w:szCs w:val="24"/>
        </w:rPr>
        <w:t>05</w:t>
      </w:r>
      <w:r w:rsidR="00D90570" w:rsidRPr="00264A06">
        <w:rPr>
          <w:color w:val="000000"/>
          <w:szCs w:val="24"/>
        </w:rPr>
        <w:t>/</w:t>
      </w:r>
      <w:r w:rsidR="00E71E9E">
        <w:rPr>
          <w:color w:val="000000"/>
          <w:szCs w:val="24"/>
        </w:rPr>
        <w:t>20</w:t>
      </w:r>
      <w:r w:rsidR="004A63C7">
        <w:rPr>
          <w:color w:val="000000"/>
          <w:szCs w:val="24"/>
        </w:rPr>
        <w:t>20</w:t>
      </w:r>
    </w:p>
    <w:p w:rsidR="00FD5C6A" w:rsidRPr="00FD5C6A" w:rsidRDefault="00FD5C6A" w:rsidP="00FD5C6A">
      <w:pPr>
        <w:pStyle w:val="ListParagraph"/>
        <w:rPr>
          <w:color w:val="000000"/>
          <w:szCs w:val="24"/>
        </w:rPr>
      </w:pPr>
    </w:p>
    <w:p w:rsidR="008C4C97" w:rsidRPr="005C140B" w:rsidRDefault="008C4C97" w:rsidP="005C140B">
      <w:pPr>
        <w:pStyle w:val="ListParagraph"/>
        <w:rPr>
          <w:color w:val="000000"/>
          <w:szCs w:val="24"/>
        </w:rPr>
      </w:pPr>
    </w:p>
    <w:p w:rsidR="00F776FE" w:rsidRPr="00264A06" w:rsidRDefault="00F776FE" w:rsidP="0042208A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color w:val="000000"/>
          <w:szCs w:val="24"/>
        </w:rPr>
        <w:t>Communications and Announcements</w:t>
      </w:r>
    </w:p>
    <w:p w:rsidR="004F49DE" w:rsidRPr="00264A06" w:rsidRDefault="004F49DE" w:rsidP="00A370C0">
      <w:pPr>
        <w:pStyle w:val="ListParagraph"/>
        <w:ind w:left="900" w:hanging="540"/>
        <w:rPr>
          <w:color w:val="000000"/>
          <w:szCs w:val="24"/>
        </w:rPr>
      </w:pPr>
      <w:r w:rsidRPr="00264A06">
        <w:rPr>
          <w:color w:val="000000"/>
          <w:szCs w:val="24"/>
        </w:rPr>
        <w:t xml:space="preserve"> </w:t>
      </w:r>
    </w:p>
    <w:p w:rsidR="00FD5C6A" w:rsidRDefault="009313CF" w:rsidP="00FD5C6A">
      <w:pPr>
        <w:pStyle w:val="ListParagraph"/>
        <w:numPr>
          <w:ilvl w:val="0"/>
          <w:numId w:val="36"/>
        </w:numPr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Update on </w:t>
      </w:r>
      <w:proofErr w:type="spellStart"/>
      <w:r>
        <w:rPr>
          <w:color w:val="000000"/>
          <w:szCs w:val="24"/>
        </w:rPr>
        <w:t>Corova</w:t>
      </w:r>
      <w:proofErr w:type="spellEnd"/>
      <w:r>
        <w:rPr>
          <w:color w:val="000000"/>
          <w:szCs w:val="24"/>
        </w:rPr>
        <w:t xml:space="preserve"> Virus</w:t>
      </w:r>
      <w:r w:rsidR="004A63C7">
        <w:rPr>
          <w:color w:val="000000"/>
          <w:szCs w:val="24"/>
        </w:rPr>
        <w:t xml:space="preserve">. </w:t>
      </w:r>
      <w:r w:rsidR="00FD5C6A">
        <w:rPr>
          <w:color w:val="000000"/>
          <w:szCs w:val="24"/>
        </w:rPr>
        <w:t xml:space="preserve"> </w:t>
      </w:r>
    </w:p>
    <w:p w:rsidR="004A63C7" w:rsidRDefault="004A63C7" w:rsidP="004A63C7">
      <w:pPr>
        <w:pStyle w:val="ListParagraph"/>
        <w:ind w:left="1440"/>
        <w:rPr>
          <w:color w:val="000000"/>
          <w:szCs w:val="24"/>
        </w:rPr>
      </w:pPr>
    </w:p>
    <w:p w:rsidR="004A63C7" w:rsidRDefault="009313CF" w:rsidP="00FD5C6A">
      <w:pPr>
        <w:pStyle w:val="ListParagraph"/>
        <w:numPr>
          <w:ilvl w:val="0"/>
          <w:numId w:val="36"/>
        </w:numPr>
        <w:ind w:left="1440"/>
        <w:rPr>
          <w:color w:val="000000"/>
          <w:szCs w:val="24"/>
        </w:rPr>
      </w:pPr>
      <w:r>
        <w:rPr>
          <w:color w:val="000000"/>
          <w:szCs w:val="24"/>
        </w:rPr>
        <w:t>Update on Personnel Committee membership</w:t>
      </w:r>
      <w:r w:rsidR="004A63C7">
        <w:rPr>
          <w:color w:val="000000"/>
          <w:szCs w:val="24"/>
        </w:rPr>
        <w:t xml:space="preserve">. </w:t>
      </w:r>
    </w:p>
    <w:p w:rsidR="00BC5083" w:rsidRPr="004A63C7" w:rsidRDefault="00BC5083" w:rsidP="004A63C7">
      <w:pPr>
        <w:rPr>
          <w:color w:val="000000"/>
          <w:szCs w:val="24"/>
        </w:rPr>
      </w:pPr>
    </w:p>
    <w:p w:rsidR="00E44008" w:rsidRPr="00264A06" w:rsidRDefault="00E44008" w:rsidP="00E44008">
      <w:pPr>
        <w:pStyle w:val="ListParagraph"/>
        <w:ind w:left="2160"/>
        <w:rPr>
          <w:color w:val="000000"/>
          <w:szCs w:val="24"/>
        </w:rPr>
      </w:pPr>
    </w:p>
    <w:p w:rsidR="00484FFF" w:rsidRDefault="002F35D6" w:rsidP="00484FF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color w:val="000000"/>
          <w:szCs w:val="24"/>
        </w:rPr>
        <w:t>New Business</w:t>
      </w:r>
      <w:r w:rsidR="008F6FC1" w:rsidRPr="00264A06">
        <w:rPr>
          <w:color w:val="000000"/>
          <w:szCs w:val="24"/>
        </w:rPr>
        <w:t xml:space="preserve"> </w:t>
      </w:r>
      <w:r w:rsidR="00E71E9E">
        <w:rPr>
          <w:color w:val="000000"/>
          <w:szCs w:val="24"/>
        </w:rPr>
        <w:t xml:space="preserve"> </w:t>
      </w:r>
    </w:p>
    <w:p w:rsidR="00E71E9E" w:rsidRDefault="00E71E9E" w:rsidP="00E71E9E">
      <w:pPr>
        <w:pStyle w:val="ListParagraph"/>
        <w:rPr>
          <w:color w:val="000000"/>
          <w:szCs w:val="24"/>
        </w:rPr>
      </w:pPr>
    </w:p>
    <w:p w:rsidR="00E71E9E" w:rsidRPr="00264A06" w:rsidRDefault="009313CF" w:rsidP="00E71E9E">
      <w:pPr>
        <w:pStyle w:val="ListParagraph"/>
        <w:ind w:left="1440"/>
        <w:rPr>
          <w:color w:val="000000"/>
          <w:szCs w:val="24"/>
        </w:rPr>
      </w:pPr>
      <w:r>
        <w:rPr>
          <w:color w:val="000000"/>
          <w:szCs w:val="24"/>
        </w:rPr>
        <w:t>APM 399 – Policy on Emerita and Emeritus Status</w:t>
      </w:r>
    </w:p>
    <w:p w:rsidR="00BC5083" w:rsidRPr="00BC5083" w:rsidRDefault="00BC5083" w:rsidP="00BC5083">
      <w:pPr>
        <w:rPr>
          <w:color w:val="000000"/>
          <w:szCs w:val="24"/>
        </w:rPr>
      </w:pPr>
    </w:p>
    <w:p w:rsidR="007D5911" w:rsidRDefault="007D5911" w:rsidP="0094366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color w:val="000000"/>
          <w:szCs w:val="24"/>
        </w:rPr>
        <w:t>Old Business</w:t>
      </w:r>
    </w:p>
    <w:p w:rsidR="007D5911" w:rsidRDefault="007D5911" w:rsidP="007D5911">
      <w:pPr>
        <w:pStyle w:val="ListParagraph"/>
        <w:rPr>
          <w:color w:val="000000"/>
          <w:szCs w:val="24"/>
        </w:rPr>
      </w:pPr>
    </w:p>
    <w:p w:rsidR="007D5911" w:rsidRPr="007D5911" w:rsidRDefault="007D5911" w:rsidP="007D5911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7D5911">
        <w:rPr>
          <w:color w:val="000000"/>
          <w:szCs w:val="24"/>
        </w:rPr>
        <w:t>APM 335 – Policy on Periodic Review of Administrators</w:t>
      </w:r>
      <w:r>
        <w:rPr>
          <w:color w:val="000000"/>
          <w:szCs w:val="24"/>
        </w:rPr>
        <w:t xml:space="preserve">. The committee discussed the </w:t>
      </w:r>
      <w:r w:rsidR="009313CF">
        <w:rPr>
          <w:color w:val="000000"/>
          <w:szCs w:val="24"/>
        </w:rPr>
        <w:t>policy</w:t>
      </w:r>
      <w:r w:rsidR="004A63C7">
        <w:rPr>
          <w:color w:val="000000"/>
          <w:szCs w:val="24"/>
        </w:rPr>
        <w:t xml:space="preserve">. </w:t>
      </w:r>
    </w:p>
    <w:p w:rsidR="007D5911" w:rsidRPr="007D5911" w:rsidRDefault="007D5911" w:rsidP="007D5911">
      <w:pPr>
        <w:pStyle w:val="ListParagraph"/>
        <w:ind w:left="1440"/>
        <w:rPr>
          <w:color w:val="000000"/>
          <w:szCs w:val="24"/>
        </w:rPr>
      </w:pPr>
    </w:p>
    <w:p w:rsidR="007D5911" w:rsidRPr="004A63C7" w:rsidRDefault="007D5911" w:rsidP="004A63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7D5911">
        <w:rPr>
          <w:color w:val="000000"/>
          <w:szCs w:val="24"/>
        </w:rPr>
        <w:t>APM 242 – Policy and Procedures on Assignment of Grades</w:t>
      </w:r>
      <w:r>
        <w:rPr>
          <w:color w:val="000000"/>
          <w:szCs w:val="24"/>
        </w:rPr>
        <w:t xml:space="preserve">. The committee </w:t>
      </w:r>
      <w:r w:rsidR="00736275">
        <w:rPr>
          <w:color w:val="000000"/>
          <w:szCs w:val="24"/>
        </w:rPr>
        <w:t xml:space="preserve">continued to </w:t>
      </w:r>
      <w:r>
        <w:rPr>
          <w:color w:val="000000"/>
          <w:szCs w:val="24"/>
        </w:rPr>
        <w:t xml:space="preserve">discuss the possibility of modifying the policy to include consequences in the case of faculty that repeatedly miss the deadlines. </w:t>
      </w:r>
      <w:r w:rsidR="00736275" w:rsidRPr="004A63C7">
        <w:rPr>
          <w:color w:val="000000"/>
          <w:szCs w:val="24"/>
        </w:rPr>
        <w:t xml:space="preserve"> </w:t>
      </w:r>
    </w:p>
    <w:p w:rsidR="007D5911" w:rsidRPr="007D5911" w:rsidRDefault="007D5911" w:rsidP="007D5911">
      <w:pPr>
        <w:pStyle w:val="ListParagraph"/>
        <w:ind w:left="1440"/>
        <w:rPr>
          <w:color w:val="000000"/>
          <w:szCs w:val="24"/>
        </w:rPr>
      </w:pPr>
    </w:p>
    <w:p w:rsidR="005D58B2" w:rsidRPr="003918B7" w:rsidRDefault="005D58B2" w:rsidP="003918B7">
      <w:pPr>
        <w:rPr>
          <w:color w:val="000000"/>
          <w:szCs w:val="24"/>
        </w:rPr>
      </w:pPr>
    </w:p>
    <w:p w:rsidR="00035181" w:rsidRPr="00264A06" w:rsidRDefault="005D694C" w:rsidP="007D5911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color w:val="000000"/>
          <w:szCs w:val="24"/>
        </w:rPr>
        <w:t>Motion to adjourn at 10:2</w:t>
      </w:r>
      <w:r w:rsidR="009313CF">
        <w:rPr>
          <w:color w:val="000000"/>
          <w:szCs w:val="24"/>
        </w:rPr>
        <w:t>5</w:t>
      </w:r>
      <w:r w:rsidR="007D5911">
        <w:rPr>
          <w:color w:val="000000"/>
          <w:szCs w:val="24"/>
        </w:rPr>
        <w:t xml:space="preserve">am. </w:t>
      </w:r>
    </w:p>
    <w:sectPr w:rsidR="00035181" w:rsidRPr="00264A06" w:rsidSect="0086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8C" w:rsidRDefault="00C3268C" w:rsidP="00F44094">
      <w:r>
        <w:separator/>
      </w:r>
    </w:p>
  </w:endnote>
  <w:endnote w:type="continuationSeparator" w:id="0">
    <w:p w:rsidR="00C3268C" w:rsidRDefault="00C3268C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8C" w:rsidRDefault="00C3268C" w:rsidP="00F44094">
      <w:r>
        <w:separator/>
      </w:r>
    </w:p>
  </w:footnote>
  <w:footnote w:type="continuationSeparator" w:id="0">
    <w:p w:rsidR="00C3268C" w:rsidRDefault="00C3268C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C02"/>
    <w:multiLevelType w:val="hybridMultilevel"/>
    <w:tmpl w:val="5FEE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1C5847"/>
    <w:multiLevelType w:val="hybridMultilevel"/>
    <w:tmpl w:val="DFF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5DAE"/>
    <w:multiLevelType w:val="hybridMultilevel"/>
    <w:tmpl w:val="618A6F80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1333"/>
    <w:multiLevelType w:val="hybridMultilevel"/>
    <w:tmpl w:val="8DE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D271A"/>
    <w:multiLevelType w:val="hybridMultilevel"/>
    <w:tmpl w:val="6EE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19"/>
  </w:num>
  <w:num w:numId="8">
    <w:abstractNumId w:val="3"/>
  </w:num>
  <w:num w:numId="9">
    <w:abstractNumId w:val="16"/>
  </w:num>
  <w:num w:numId="10">
    <w:abstractNumId w:val="10"/>
  </w:num>
  <w:num w:numId="11">
    <w:abstractNumId w:val="20"/>
  </w:num>
  <w:num w:numId="12">
    <w:abstractNumId w:val="32"/>
  </w:num>
  <w:num w:numId="13">
    <w:abstractNumId w:val="5"/>
  </w:num>
  <w:num w:numId="14">
    <w:abstractNumId w:val="28"/>
  </w:num>
  <w:num w:numId="15">
    <w:abstractNumId w:val="33"/>
  </w:num>
  <w:num w:numId="16">
    <w:abstractNumId w:val="25"/>
  </w:num>
  <w:num w:numId="17">
    <w:abstractNumId w:val="0"/>
  </w:num>
  <w:num w:numId="18">
    <w:abstractNumId w:val="24"/>
  </w:num>
  <w:num w:numId="19">
    <w:abstractNumId w:val="17"/>
  </w:num>
  <w:num w:numId="20">
    <w:abstractNumId w:val="9"/>
  </w:num>
  <w:num w:numId="21">
    <w:abstractNumId w:val="7"/>
  </w:num>
  <w:num w:numId="22">
    <w:abstractNumId w:val="30"/>
  </w:num>
  <w:num w:numId="23">
    <w:abstractNumId w:val="2"/>
  </w:num>
  <w:num w:numId="24">
    <w:abstractNumId w:val="26"/>
  </w:num>
  <w:num w:numId="25">
    <w:abstractNumId w:val="8"/>
  </w:num>
  <w:num w:numId="26">
    <w:abstractNumId w:val="12"/>
  </w:num>
  <w:num w:numId="27">
    <w:abstractNumId w:val="22"/>
  </w:num>
  <w:num w:numId="28">
    <w:abstractNumId w:val="21"/>
  </w:num>
  <w:num w:numId="29">
    <w:abstractNumId w:val="21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34"/>
  </w:num>
  <w:num w:numId="31">
    <w:abstractNumId w:val="13"/>
  </w:num>
  <w:num w:numId="32">
    <w:abstractNumId w:val="31"/>
  </w:num>
  <w:num w:numId="33">
    <w:abstractNumId w:val="29"/>
  </w:num>
  <w:num w:numId="34">
    <w:abstractNumId w:val="1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478FE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9523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18B7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D2528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067A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A63C7"/>
    <w:rsid w:val="004B012F"/>
    <w:rsid w:val="004B375C"/>
    <w:rsid w:val="004C017E"/>
    <w:rsid w:val="004C180C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16075"/>
    <w:rsid w:val="005258A3"/>
    <w:rsid w:val="00533237"/>
    <w:rsid w:val="0053545E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87ECE"/>
    <w:rsid w:val="0059191E"/>
    <w:rsid w:val="00591CE9"/>
    <w:rsid w:val="0059339F"/>
    <w:rsid w:val="005A3C6E"/>
    <w:rsid w:val="005B12E1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58B2"/>
    <w:rsid w:val="005D694C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B7EC2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36275"/>
    <w:rsid w:val="0073674E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D5911"/>
    <w:rsid w:val="007E11EF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65C73"/>
    <w:rsid w:val="008708E9"/>
    <w:rsid w:val="0088136F"/>
    <w:rsid w:val="00892724"/>
    <w:rsid w:val="008A0D49"/>
    <w:rsid w:val="008A503A"/>
    <w:rsid w:val="008B0229"/>
    <w:rsid w:val="008B2E09"/>
    <w:rsid w:val="008C4C97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13CF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0085"/>
    <w:rsid w:val="00A02150"/>
    <w:rsid w:val="00A051B8"/>
    <w:rsid w:val="00A1274A"/>
    <w:rsid w:val="00A24387"/>
    <w:rsid w:val="00A30D86"/>
    <w:rsid w:val="00A31F6A"/>
    <w:rsid w:val="00A370C0"/>
    <w:rsid w:val="00A405A0"/>
    <w:rsid w:val="00A4439C"/>
    <w:rsid w:val="00A45C51"/>
    <w:rsid w:val="00A531BE"/>
    <w:rsid w:val="00A53631"/>
    <w:rsid w:val="00A619F9"/>
    <w:rsid w:val="00A734EA"/>
    <w:rsid w:val="00A813ED"/>
    <w:rsid w:val="00A82014"/>
    <w:rsid w:val="00A866E2"/>
    <w:rsid w:val="00A86BBD"/>
    <w:rsid w:val="00A87762"/>
    <w:rsid w:val="00A87A2C"/>
    <w:rsid w:val="00A970A0"/>
    <w:rsid w:val="00A97247"/>
    <w:rsid w:val="00AA29D3"/>
    <w:rsid w:val="00AA6219"/>
    <w:rsid w:val="00AB5424"/>
    <w:rsid w:val="00AB7148"/>
    <w:rsid w:val="00AC086D"/>
    <w:rsid w:val="00AC2649"/>
    <w:rsid w:val="00AC7ECF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C5083"/>
    <w:rsid w:val="00BD5E89"/>
    <w:rsid w:val="00BD62B2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381"/>
    <w:rsid w:val="00C15872"/>
    <w:rsid w:val="00C20587"/>
    <w:rsid w:val="00C2177E"/>
    <w:rsid w:val="00C21CC8"/>
    <w:rsid w:val="00C221E7"/>
    <w:rsid w:val="00C247AD"/>
    <w:rsid w:val="00C25B6F"/>
    <w:rsid w:val="00C32446"/>
    <w:rsid w:val="00C3268C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1F16"/>
    <w:rsid w:val="00D14B29"/>
    <w:rsid w:val="00D1648A"/>
    <w:rsid w:val="00D226D7"/>
    <w:rsid w:val="00D247EF"/>
    <w:rsid w:val="00D32B64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242F"/>
    <w:rsid w:val="00D54A8C"/>
    <w:rsid w:val="00D5592E"/>
    <w:rsid w:val="00D559AB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57AD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1E9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1519E"/>
    <w:rsid w:val="00F207ED"/>
    <w:rsid w:val="00F217FB"/>
    <w:rsid w:val="00F337DC"/>
    <w:rsid w:val="00F3443B"/>
    <w:rsid w:val="00F36EED"/>
    <w:rsid w:val="00F373FE"/>
    <w:rsid w:val="00F44094"/>
    <w:rsid w:val="00F4451C"/>
    <w:rsid w:val="00F44584"/>
    <w:rsid w:val="00F5114E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5C6A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7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2020-03-12T19:06:00Z</dcterms:created>
  <dcterms:modified xsi:type="dcterms:W3CDTF">2020-03-12T19:06:00Z</dcterms:modified>
</cp:coreProperties>
</file>