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0ED7" w:rsidRPr="005D69A0" w:rsidRDefault="005D69A0" w:rsidP="005D69A0">
      <w:pPr>
        <w:jc w:val="center"/>
        <w:rPr>
          <w:rFonts w:ascii="Times New Roman" w:eastAsia="Times New Roman" w:hAnsi="Times New Roman" w:cs="Times New Roman"/>
          <w:b/>
          <w:bCs/>
          <w:kern w:val="0"/>
          <w14:ligatures w14:val="none"/>
        </w:rPr>
      </w:pPr>
      <w:r w:rsidRPr="005D69A0">
        <w:rPr>
          <w:rFonts w:ascii="Times New Roman" w:eastAsia="Times New Roman" w:hAnsi="Times New Roman" w:cs="Times New Roman"/>
          <w:b/>
          <w:bCs/>
          <w:kern w:val="0"/>
          <w14:ligatures w14:val="none"/>
        </w:rPr>
        <w:t xml:space="preserve">Intro “speech” about </w:t>
      </w:r>
      <w:r w:rsidR="005D0ED7" w:rsidRPr="005D69A0">
        <w:rPr>
          <w:rFonts w:ascii="Times New Roman" w:eastAsia="Times New Roman" w:hAnsi="Times New Roman" w:cs="Times New Roman"/>
          <w:b/>
          <w:bCs/>
          <w:kern w:val="0"/>
          <w14:ligatures w14:val="none"/>
        </w:rPr>
        <w:t>APM 220</w:t>
      </w:r>
      <w:r>
        <w:rPr>
          <w:rFonts w:ascii="Times New Roman" w:eastAsia="Times New Roman" w:hAnsi="Times New Roman" w:cs="Times New Roman"/>
          <w:b/>
          <w:bCs/>
          <w:kern w:val="0"/>
          <w14:ligatures w14:val="none"/>
        </w:rPr>
        <w:t xml:space="preserve"> (read on 02/12/24)</w:t>
      </w:r>
    </w:p>
    <w:p w:rsidR="005D0ED7" w:rsidRPr="005D0ED7" w:rsidRDefault="005D0ED7" w:rsidP="005D0ED7">
      <w:pPr>
        <w:rPr>
          <w:rFonts w:ascii="Times New Roman" w:eastAsia="Times New Roman" w:hAnsi="Times New Roman" w:cs="Times New Roman"/>
          <w:kern w:val="0"/>
          <w14:ligatures w14:val="none"/>
        </w:rPr>
      </w:pPr>
    </w:p>
    <w:p w:rsidR="005D0ED7" w:rsidRPr="005D0ED7" w:rsidRDefault="005D0ED7" w:rsidP="005D0ED7">
      <w:pPr>
        <w:numPr>
          <w:ilvl w:val="0"/>
          <w:numId w:val="1"/>
        </w:numPr>
        <w:spacing w:before="100" w:beforeAutospacing="1" w:after="240"/>
        <w:rPr>
          <w:rFonts w:ascii="Times New Roman" w:eastAsia="Times New Roman" w:hAnsi="Times New Roman" w:cs="Times New Roman"/>
          <w:kern w:val="0"/>
          <w14:ligatures w14:val="none"/>
        </w:rPr>
      </w:pPr>
      <w:r w:rsidRPr="005D0ED7">
        <w:rPr>
          <w:rFonts w:ascii="Times New Roman" w:eastAsia="Times New Roman" w:hAnsi="Times New Roman" w:cs="Times New Roman"/>
          <w:kern w:val="0"/>
          <w14:ligatures w14:val="none"/>
        </w:rPr>
        <w:t>The main change to APM is the abbreviated program review, which starts on page 5, item VIII. This is for programs that</w:t>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color w:val="FF0000"/>
          <w:kern w:val="0"/>
          <w14:ligatures w14:val="none"/>
        </w:rPr>
        <w:t xml:space="preserve">complete their national accreditation process through an official accrediting organization, inclusive of a site visit, </w:t>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kern w:val="0"/>
          <w14:ligatures w14:val="none"/>
        </w:rPr>
        <w:br/>
        <w:t>Note that</w:t>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color w:val="FF0000"/>
          <w:kern w:val="0"/>
          <w14:ligatures w14:val="none"/>
        </w:rPr>
        <w:t>Except for special instances (e.g., interdisciplinary programs), program reviews include evaluation of all undergraduate and graduate programs offered by the unit.</w:t>
      </w:r>
      <w:r w:rsidRPr="005D0ED7">
        <w:rPr>
          <w:rFonts w:ascii="Times New Roman" w:eastAsia="Times New Roman" w:hAnsi="Times New Roman" w:cs="Times New Roman"/>
          <w:color w:val="FF0000"/>
          <w:kern w:val="0"/>
          <w14:ligatures w14:val="none"/>
        </w:rPr>
        <w:br/>
      </w:r>
      <w:r w:rsidRPr="005D0ED7">
        <w:rPr>
          <w:rFonts w:ascii="Times New Roman" w:eastAsia="Times New Roman" w:hAnsi="Times New Roman" w:cs="Times New Roman"/>
          <w:color w:val="FF0000"/>
          <w:kern w:val="0"/>
          <w14:ligatures w14:val="none"/>
        </w:rPr>
        <w:br/>
        <w:t>Where a department is undergoing both a graduate and an undergraduate program review, separate self-study coordinators should be selected.</w:t>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color w:val="FF0000"/>
          <w:kern w:val="0"/>
          <w14:ligatures w14:val="none"/>
        </w:rPr>
        <w:br/>
        <w:t>At California State University, Fresno, the Dean of the Division of Research and Graduate Studies, or designee, serves as the review officer for graduate programs and the Dean of Undergraduate Studies, or designee, as the review officer for undergraduate programs.</w:t>
      </w:r>
      <w:r w:rsidRPr="005D0ED7">
        <w:rPr>
          <w:rFonts w:ascii="Times New Roman" w:eastAsia="Times New Roman" w:hAnsi="Times New Roman" w:cs="Times New Roman"/>
          <w:kern w:val="0"/>
          <w14:ligatures w14:val="none"/>
        </w:rPr>
        <w:br/>
      </w:r>
      <w:r w:rsidRPr="005D0ED7">
        <w:rPr>
          <w:rFonts w:ascii="Times New Roman" w:eastAsia="Times New Roman" w:hAnsi="Times New Roman" w:cs="Times New Roman"/>
          <w:kern w:val="0"/>
          <w14:ligatures w14:val="none"/>
        </w:rPr>
        <w:br/>
        <w:t>I believe that the Interim Dean of Research and Graduate Studies has a friendly amendment regarding this.</w:t>
      </w:r>
    </w:p>
    <w:p w:rsidR="005D0ED7" w:rsidRPr="005D0ED7" w:rsidRDefault="005D0ED7" w:rsidP="005D0ED7">
      <w:pPr>
        <w:numPr>
          <w:ilvl w:val="0"/>
          <w:numId w:val="1"/>
        </w:numPr>
        <w:spacing w:before="100" w:beforeAutospacing="1" w:after="240"/>
        <w:rPr>
          <w:rFonts w:ascii="Times New Roman" w:eastAsia="Times New Roman" w:hAnsi="Times New Roman" w:cs="Times New Roman"/>
          <w:kern w:val="0"/>
          <w14:ligatures w14:val="none"/>
        </w:rPr>
      </w:pPr>
      <w:r w:rsidRPr="005D0ED7">
        <w:rPr>
          <w:rFonts w:ascii="Times New Roman" w:eastAsia="Times New Roman" w:hAnsi="Times New Roman" w:cs="Times New Roman"/>
          <w:kern w:val="0"/>
          <w14:ligatures w14:val="none"/>
        </w:rPr>
        <w:t>Also, we eliminated a lot of procedural text, and directed the reader to PROGRAM REVIEW: Procedures &amp; Guidelines for Review of Academic Programs, which is housed at the Division of Academic Affairs</w:t>
      </w:r>
      <w:r w:rsidRPr="005D0ED7">
        <w:rPr>
          <w:rFonts w:ascii="Times New Roman" w:eastAsia="Times New Roman" w:hAnsi="Times New Roman" w:cs="Times New Roman"/>
          <w:kern w:val="0"/>
          <w14:ligatures w14:val="none"/>
        </w:rPr>
        <w:br/>
      </w:r>
      <w:hyperlink r:id="rId5" w:tgtFrame="_blank" w:history="1">
        <w:r w:rsidRPr="005D0ED7">
          <w:rPr>
            <w:rFonts w:ascii="Times New Roman" w:eastAsia="Times New Roman" w:hAnsi="Times New Roman" w:cs="Times New Roman"/>
            <w:color w:val="0000FF"/>
            <w:kern w:val="0"/>
            <w:u w:val="single"/>
            <w14:ligatures w14:val="none"/>
          </w:rPr>
          <w:t>https://academics.fresnostate.edu/curriculum/prog-review/index.html</w:t>
        </w:r>
      </w:hyperlink>
      <w:r w:rsidRPr="005D0ED7">
        <w:rPr>
          <w:rFonts w:ascii="Times New Roman" w:eastAsia="Times New Roman" w:hAnsi="Times New Roman" w:cs="Times New Roman"/>
          <w:kern w:val="0"/>
          <w14:ligatures w14:val="none"/>
        </w:rPr>
        <w:br/>
        <w:t>These guidelines will follow what APM 220 says.</w:t>
      </w:r>
    </w:p>
    <w:p w:rsidR="005D0ED7" w:rsidRPr="005D0ED7" w:rsidRDefault="005D0ED7" w:rsidP="005D0ED7">
      <w:pPr>
        <w:numPr>
          <w:ilvl w:val="0"/>
          <w:numId w:val="1"/>
        </w:numPr>
        <w:spacing w:before="100" w:beforeAutospacing="1" w:after="100" w:afterAutospacing="1"/>
        <w:rPr>
          <w:rFonts w:ascii="Times New Roman" w:eastAsia="Times New Roman" w:hAnsi="Times New Roman" w:cs="Times New Roman"/>
          <w:kern w:val="0"/>
          <w14:ligatures w14:val="none"/>
        </w:rPr>
      </w:pPr>
      <w:r w:rsidRPr="005D0ED7">
        <w:rPr>
          <w:rFonts w:ascii="Times New Roman" w:eastAsia="Times New Roman" w:hAnsi="Times New Roman" w:cs="Times New Roman"/>
          <w:kern w:val="0"/>
          <w14:ligatures w14:val="none"/>
        </w:rPr>
        <w:t>There are five different levels of recommendations given to programs.</w:t>
      </w:r>
    </w:p>
    <w:p w:rsidR="005D0ED7" w:rsidRPr="005D0ED7" w:rsidRDefault="005D0ED7" w:rsidP="005D0ED7">
      <w:pPr>
        <w:spacing w:before="5" w:line="248" w:lineRule="atLeast"/>
        <w:ind w:left="811"/>
        <w:textAlignment w:val="baseline"/>
        <w:rPr>
          <w:rFonts w:ascii="Times New Roman" w:eastAsia="Times New Roman" w:hAnsi="Times New Roman" w:cs="Times New Roman"/>
          <w:kern w:val="0"/>
          <w:sz w:val="22"/>
          <w:szCs w:val="22"/>
          <w14:ligatures w14:val="none"/>
        </w:rPr>
      </w:pPr>
      <w:r w:rsidRPr="005D0ED7">
        <w:rPr>
          <w:rFonts w:ascii="Times New Roman" w:eastAsia="Times New Roman" w:hAnsi="Times New Roman" w:cs="Times New Roman"/>
          <w:b/>
          <w:bCs/>
          <w:color w:val="000000"/>
          <w:kern w:val="0"/>
          <w:sz w:val="22"/>
          <w:szCs w:val="22"/>
          <w14:ligatures w14:val="none"/>
        </w:rPr>
        <w:t>1.</w:t>
      </w:r>
      <w:r w:rsidRPr="005D0ED7">
        <w:rPr>
          <w:rFonts w:ascii="Times New Roman" w:eastAsia="Times New Roman" w:hAnsi="Times New Roman" w:cs="Times New Roman"/>
          <w:b/>
          <w:bCs/>
          <w:color w:val="000000"/>
          <w:kern w:val="0"/>
          <w:sz w:val="14"/>
          <w:szCs w:val="14"/>
          <w14:ligatures w14:val="none"/>
        </w:rPr>
        <w:t xml:space="preserve">  </w:t>
      </w:r>
      <w:r w:rsidRPr="005D0ED7">
        <w:rPr>
          <w:rFonts w:ascii="Times New Roman" w:eastAsia="Times New Roman" w:hAnsi="Times New Roman" w:cs="Times New Roman"/>
          <w:b/>
          <w:bCs/>
          <w:color w:val="000000"/>
          <w:kern w:val="0"/>
          <w:sz w:val="22"/>
          <w:szCs w:val="22"/>
          <w14:ligatures w14:val="none"/>
        </w:rPr>
        <w:t>Recommendation to Approve a Program with Notation of Exceptional Quality</w:t>
      </w:r>
    </w:p>
    <w:p w:rsidR="005D0ED7" w:rsidRPr="005D0ED7" w:rsidRDefault="005D0ED7" w:rsidP="005D0ED7">
      <w:pPr>
        <w:spacing w:before="6" w:line="248" w:lineRule="atLeast"/>
        <w:ind w:left="811"/>
        <w:textAlignment w:val="baseline"/>
        <w:rPr>
          <w:rFonts w:ascii="Times New Roman" w:eastAsia="Times New Roman" w:hAnsi="Times New Roman" w:cs="Times New Roman"/>
          <w:kern w:val="0"/>
          <w:sz w:val="22"/>
          <w:szCs w:val="22"/>
          <w14:ligatures w14:val="none"/>
        </w:rPr>
      </w:pPr>
      <w:r w:rsidRPr="005D0ED7">
        <w:rPr>
          <w:rFonts w:ascii="Times New Roman" w:eastAsia="Times New Roman" w:hAnsi="Times New Roman" w:cs="Times New Roman"/>
          <w:b/>
          <w:bCs/>
          <w:color w:val="000000"/>
          <w:kern w:val="0"/>
          <w:sz w:val="22"/>
          <w:szCs w:val="22"/>
          <w14:ligatures w14:val="none"/>
        </w:rPr>
        <w:t>2.</w:t>
      </w:r>
      <w:r w:rsidRPr="005D0ED7">
        <w:rPr>
          <w:rFonts w:ascii="Times New Roman" w:eastAsia="Times New Roman" w:hAnsi="Times New Roman" w:cs="Times New Roman"/>
          <w:b/>
          <w:bCs/>
          <w:color w:val="000000"/>
          <w:kern w:val="0"/>
          <w:sz w:val="14"/>
          <w:szCs w:val="14"/>
          <w14:ligatures w14:val="none"/>
        </w:rPr>
        <w:t xml:space="preserve">  </w:t>
      </w:r>
      <w:r w:rsidRPr="005D0ED7">
        <w:rPr>
          <w:rFonts w:ascii="Times New Roman" w:eastAsia="Times New Roman" w:hAnsi="Times New Roman" w:cs="Times New Roman"/>
          <w:b/>
          <w:bCs/>
          <w:color w:val="000000"/>
          <w:kern w:val="0"/>
          <w:sz w:val="22"/>
          <w:szCs w:val="22"/>
          <w14:ligatures w14:val="none"/>
        </w:rPr>
        <w:t>Recommendation to Approve a Program of Quality and Promise</w:t>
      </w:r>
    </w:p>
    <w:p w:rsidR="005D0ED7" w:rsidRPr="005D0ED7" w:rsidRDefault="005D0ED7" w:rsidP="005D0ED7">
      <w:pPr>
        <w:spacing w:before="7" w:line="248" w:lineRule="atLeast"/>
        <w:ind w:left="811"/>
        <w:textAlignment w:val="baseline"/>
        <w:rPr>
          <w:rFonts w:ascii="Times New Roman" w:eastAsia="Times New Roman" w:hAnsi="Times New Roman" w:cs="Times New Roman"/>
          <w:kern w:val="0"/>
          <w:sz w:val="22"/>
          <w:szCs w:val="22"/>
          <w14:ligatures w14:val="none"/>
        </w:rPr>
      </w:pPr>
      <w:r w:rsidRPr="005D0ED7">
        <w:rPr>
          <w:rFonts w:ascii="Times New Roman" w:eastAsia="Times New Roman" w:hAnsi="Times New Roman" w:cs="Times New Roman"/>
          <w:b/>
          <w:bCs/>
          <w:color w:val="000000"/>
          <w:kern w:val="0"/>
          <w:sz w:val="22"/>
          <w:szCs w:val="22"/>
          <w14:ligatures w14:val="none"/>
        </w:rPr>
        <w:t>3.</w:t>
      </w:r>
      <w:r w:rsidRPr="005D0ED7">
        <w:rPr>
          <w:rFonts w:ascii="Times New Roman" w:eastAsia="Times New Roman" w:hAnsi="Times New Roman" w:cs="Times New Roman"/>
          <w:b/>
          <w:bCs/>
          <w:color w:val="000000"/>
          <w:kern w:val="0"/>
          <w:sz w:val="14"/>
          <w:szCs w:val="14"/>
          <w14:ligatures w14:val="none"/>
        </w:rPr>
        <w:t xml:space="preserve">  </w:t>
      </w:r>
      <w:r w:rsidRPr="005D0ED7">
        <w:rPr>
          <w:rFonts w:ascii="Times New Roman" w:eastAsia="Times New Roman" w:hAnsi="Times New Roman" w:cs="Times New Roman"/>
          <w:b/>
          <w:bCs/>
          <w:color w:val="000000"/>
          <w:kern w:val="0"/>
          <w:sz w:val="22"/>
          <w:szCs w:val="22"/>
          <w14:ligatures w14:val="none"/>
        </w:rPr>
        <w:t>Recommendation to Approve a Program for Conditional Continuation</w:t>
      </w:r>
    </w:p>
    <w:p w:rsidR="005D0ED7" w:rsidRPr="005D0ED7" w:rsidRDefault="005D0ED7" w:rsidP="005D0ED7">
      <w:pPr>
        <w:spacing w:before="5" w:line="248" w:lineRule="atLeast"/>
        <w:ind w:left="811"/>
        <w:textAlignment w:val="baseline"/>
        <w:rPr>
          <w:rFonts w:ascii="Times New Roman" w:eastAsia="Times New Roman" w:hAnsi="Times New Roman" w:cs="Times New Roman"/>
          <w:kern w:val="0"/>
          <w:sz w:val="22"/>
          <w:szCs w:val="22"/>
          <w14:ligatures w14:val="none"/>
        </w:rPr>
      </w:pPr>
      <w:r w:rsidRPr="005D0ED7">
        <w:rPr>
          <w:rFonts w:ascii="Times New Roman" w:eastAsia="Times New Roman" w:hAnsi="Times New Roman" w:cs="Times New Roman"/>
          <w:b/>
          <w:bCs/>
          <w:color w:val="000000"/>
          <w:kern w:val="0"/>
          <w:sz w:val="22"/>
          <w:szCs w:val="22"/>
          <w14:ligatures w14:val="none"/>
        </w:rPr>
        <w:t>4.</w:t>
      </w:r>
      <w:r w:rsidRPr="005D0ED7">
        <w:rPr>
          <w:rFonts w:ascii="Times New Roman" w:eastAsia="Times New Roman" w:hAnsi="Times New Roman" w:cs="Times New Roman"/>
          <w:b/>
          <w:bCs/>
          <w:color w:val="000000"/>
          <w:kern w:val="0"/>
          <w:sz w:val="14"/>
          <w:szCs w:val="14"/>
          <w14:ligatures w14:val="none"/>
        </w:rPr>
        <w:t xml:space="preserve">  </w:t>
      </w:r>
      <w:r w:rsidRPr="005D0ED7">
        <w:rPr>
          <w:rFonts w:ascii="Times New Roman" w:eastAsia="Times New Roman" w:hAnsi="Times New Roman" w:cs="Times New Roman"/>
          <w:b/>
          <w:bCs/>
          <w:color w:val="000000"/>
          <w:kern w:val="0"/>
          <w:sz w:val="22"/>
          <w:szCs w:val="22"/>
          <w14:ligatures w14:val="none"/>
        </w:rPr>
        <w:t>Recommendation to Suspend a Program</w:t>
      </w:r>
    </w:p>
    <w:p w:rsidR="005D0ED7" w:rsidRPr="005D0ED7" w:rsidRDefault="005D0ED7" w:rsidP="005D0ED7">
      <w:pPr>
        <w:spacing w:before="6" w:line="248" w:lineRule="atLeast"/>
        <w:ind w:left="811"/>
        <w:textAlignment w:val="baseline"/>
        <w:rPr>
          <w:rFonts w:ascii="Times New Roman" w:eastAsia="Times New Roman" w:hAnsi="Times New Roman" w:cs="Times New Roman"/>
          <w:kern w:val="0"/>
          <w:sz w:val="22"/>
          <w:szCs w:val="22"/>
          <w14:ligatures w14:val="none"/>
        </w:rPr>
      </w:pPr>
      <w:r w:rsidRPr="005D0ED7">
        <w:rPr>
          <w:rFonts w:ascii="Times New Roman" w:eastAsia="Times New Roman" w:hAnsi="Times New Roman" w:cs="Times New Roman"/>
          <w:b/>
          <w:bCs/>
          <w:color w:val="000000"/>
          <w:kern w:val="0"/>
          <w:sz w:val="22"/>
          <w:szCs w:val="22"/>
          <w14:ligatures w14:val="none"/>
        </w:rPr>
        <w:t>5.</w:t>
      </w:r>
      <w:r w:rsidRPr="005D0ED7">
        <w:rPr>
          <w:rFonts w:ascii="Times New Roman" w:eastAsia="Times New Roman" w:hAnsi="Times New Roman" w:cs="Times New Roman"/>
          <w:b/>
          <w:bCs/>
          <w:color w:val="000000"/>
          <w:kern w:val="0"/>
          <w:sz w:val="14"/>
          <w:szCs w:val="14"/>
          <w14:ligatures w14:val="none"/>
        </w:rPr>
        <w:t xml:space="preserve">  </w:t>
      </w:r>
      <w:r w:rsidRPr="005D0ED7">
        <w:rPr>
          <w:rFonts w:ascii="Times New Roman" w:eastAsia="Times New Roman" w:hAnsi="Times New Roman" w:cs="Times New Roman"/>
          <w:b/>
          <w:bCs/>
          <w:color w:val="000000"/>
          <w:kern w:val="0"/>
          <w:sz w:val="22"/>
          <w:szCs w:val="22"/>
          <w14:ligatures w14:val="none"/>
        </w:rPr>
        <w:t>Recommendation to Discontinue a Program</w:t>
      </w:r>
    </w:p>
    <w:p w:rsidR="005D0ED7" w:rsidRPr="005D0ED7" w:rsidRDefault="005D0ED7" w:rsidP="005D0ED7">
      <w:pPr>
        <w:rPr>
          <w:rFonts w:ascii="Times New Roman" w:eastAsia="Times New Roman" w:hAnsi="Times New Roman" w:cs="Times New Roman"/>
          <w:kern w:val="0"/>
          <w14:ligatures w14:val="none"/>
        </w:rPr>
      </w:pPr>
    </w:p>
    <w:p w:rsidR="005D0ED7" w:rsidRDefault="005D0ED7" w:rsidP="005D0ED7">
      <w:pPr>
        <w:rPr>
          <w:rFonts w:ascii="Times New Roman" w:eastAsia="Times New Roman" w:hAnsi="Times New Roman" w:cs="Times New Roman"/>
          <w:kern w:val="0"/>
          <w14:ligatures w14:val="none"/>
        </w:rPr>
      </w:pPr>
    </w:p>
    <w:p w:rsidR="007143DF" w:rsidRDefault="007143DF" w:rsidP="005D0ED7">
      <w:pPr>
        <w:rPr>
          <w:rFonts w:ascii="Times New Roman" w:eastAsia="Times New Roman" w:hAnsi="Times New Roman" w:cs="Times New Roman"/>
          <w:kern w:val="0"/>
          <w14:ligatures w14:val="none"/>
        </w:rPr>
      </w:pPr>
    </w:p>
    <w:p w:rsidR="007143DF" w:rsidRDefault="007143DF" w:rsidP="005D0ED7">
      <w:pPr>
        <w:rPr>
          <w:rFonts w:ascii="Times New Roman" w:eastAsia="Times New Roman" w:hAnsi="Times New Roman" w:cs="Times New Roman"/>
          <w:kern w:val="0"/>
          <w14:ligatures w14:val="none"/>
        </w:rPr>
      </w:pPr>
    </w:p>
    <w:p w:rsidR="005D69A0" w:rsidRDefault="005D69A0" w:rsidP="005D0ED7">
      <w:pPr>
        <w:rPr>
          <w:rFonts w:ascii="Times New Roman" w:eastAsia="Times New Roman" w:hAnsi="Times New Roman" w:cs="Times New Roman"/>
          <w:kern w:val="0"/>
          <w14:ligatures w14:val="none"/>
        </w:rPr>
      </w:pPr>
    </w:p>
    <w:p w:rsidR="00B87ACF" w:rsidRDefault="00B87ACF" w:rsidP="005D0ED7">
      <w:pPr>
        <w:rPr>
          <w:rFonts w:ascii="Times New Roman" w:eastAsia="Times New Roman" w:hAnsi="Times New Roman" w:cs="Times New Roman"/>
          <w:kern w:val="0"/>
          <w14:ligatures w14:val="none"/>
        </w:rPr>
      </w:pPr>
    </w:p>
    <w:p w:rsidR="00B87ACF" w:rsidRDefault="00B87ACF" w:rsidP="005D0ED7">
      <w:pPr>
        <w:rPr>
          <w:rFonts w:ascii="Times New Roman" w:eastAsia="Times New Roman" w:hAnsi="Times New Roman" w:cs="Times New Roman"/>
          <w:kern w:val="0"/>
          <w14:ligatures w14:val="none"/>
        </w:rPr>
      </w:pPr>
    </w:p>
    <w:p w:rsidR="005D69A0" w:rsidRDefault="005D69A0" w:rsidP="005D0ED7">
      <w:pPr>
        <w:rPr>
          <w:rFonts w:ascii="Times New Roman" w:eastAsia="Times New Roman" w:hAnsi="Times New Roman" w:cs="Times New Roman"/>
          <w:kern w:val="0"/>
          <w14:ligatures w14:val="none"/>
        </w:rPr>
      </w:pPr>
    </w:p>
    <w:p w:rsidR="007143DF" w:rsidRPr="005D0ED7" w:rsidRDefault="007143DF" w:rsidP="005D0ED7">
      <w:pPr>
        <w:rPr>
          <w:rFonts w:ascii="Times New Roman" w:eastAsia="Times New Roman" w:hAnsi="Times New Roman" w:cs="Times New Roman"/>
          <w:kern w:val="0"/>
          <w14:ligatures w14:val="none"/>
        </w:rPr>
      </w:pPr>
    </w:p>
    <w:p w:rsidR="005D0ED7" w:rsidRPr="005D69A0" w:rsidRDefault="005D0ED7" w:rsidP="005D69A0">
      <w:pPr>
        <w:jc w:val="center"/>
        <w:rPr>
          <w:rFonts w:ascii="Times New Roman" w:eastAsia="Times New Roman" w:hAnsi="Times New Roman" w:cs="Times New Roman"/>
          <w:b/>
          <w:bCs/>
          <w:kern w:val="0"/>
          <w14:ligatures w14:val="none"/>
        </w:rPr>
      </w:pPr>
      <w:r w:rsidRPr="005D69A0">
        <w:rPr>
          <w:rFonts w:ascii="Times New Roman" w:eastAsia="Times New Roman" w:hAnsi="Times New Roman" w:cs="Times New Roman"/>
          <w:b/>
          <w:bCs/>
          <w:kern w:val="0"/>
          <w14:ligatures w14:val="none"/>
        </w:rPr>
        <w:lastRenderedPageBreak/>
        <w:t>Suggestions</w:t>
      </w:r>
      <w:r w:rsidR="005D69A0" w:rsidRPr="005D69A0">
        <w:rPr>
          <w:rFonts w:ascii="Times New Roman" w:eastAsia="Times New Roman" w:hAnsi="Times New Roman" w:cs="Times New Roman"/>
          <w:b/>
          <w:bCs/>
          <w:kern w:val="0"/>
          <w14:ligatures w14:val="none"/>
        </w:rPr>
        <w:t xml:space="preserve"> from Senate meeting on 02/12/24</w:t>
      </w:r>
    </w:p>
    <w:p w:rsidR="005D0ED7" w:rsidRPr="005D0ED7" w:rsidRDefault="005D0ED7" w:rsidP="005D0ED7">
      <w:pPr>
        <w:numPr>
          <w:ilvl w:val="0"/>
          <w:numId w:val="2"/>
        </w:numPr>
        <w:spacing w:before="100" w:beforeAutospacing="1" w:after="100" w:afterAutospacing="1"/>
        <w:rPr>
          <w:rFonts w:ascii="Times New Roman" w:eastAsia="Times New Roman" w:hAnsi="Times New Roman" w:cs="Times New Roman"/>
          <w:kern w:val="0"/>
          <w14:ligatures w14:val="none"/>
        </w:rPr>
      </w:pPr>
      <w:r w:rsidRPr="000C5DC9">
        <w:rPr>
          <w:rFonts w:ascii="Times New Roman" w:eastAsia="Times New Roman" w:hAnsi="Times New Roman" w:cs="Times New Roman"/>
          <w:kern w:val="0"/>
          <w:highlight w:val="yellow"/>
          <w14:ligatures w14:val="none"/>
        </w:rPr>
        <w:t>M</w:t>
      </w:r>
      <w:r w:rsidR="000718DA" w:rsidRPr="000C5DC9">
        <w:rPr>
          <w:rFonts w:ascii="Times New Roman" w:eastAsia="Times New Roman" w:hAnsi="Times New Roman" w:cs="Times New Roman"/>
          <w:kern w:val="0"/>
          <w:highlight w:val="yellow"/>
          <w14:ligatures w14:val="none"/>
        </w:rPr>
        <w:t>ake sure</w:t>
      </w:r>
      <w:r w:rsidRPr="000C5DC9">
        <w:rPr>
          <w:rFonts w:ascii="Times New Roman" w:eastAsia="Times New Roman" w:hAnsi="Times New Roman" w:cs="Times New Roman"/>
          <w:kern w:val="0"/>
          <w:highlight w:val="yellow"/>
          <w14:ligatures w14:val="none"/>
        </w:rPr>
        <w:t xml:space="preserve"> that the program review committee is mentioned in the APM, explicitly.</w:t>
      </w:r>
      <w:r w:rsidR="000718DA">
        <w:rPr>
          <w:rFonts w:ascii="Times New Roman" w:eastAsia="Times New Roman" w:hAnsi="Times New Roman" w:cs="Times New Roman"/>
          <w:kern w:val="0"/>
          <w14:ligatures w14:val="none"/>
        </w:rPr>
        <w:br/>
      </w:r>
      <w:r w:rsidR="000718DA" w:rsidRPr="000718DA">
        <w:rPr>
          <w:rFonts w:ascii="Times New Roman" w:eastAsia="Times New Roman" w:hAnsi="Times New Roman" w:cs="Times New Roman"/>
          <w:b/>
          <w:bCs/>
          <w:kern w:val="0"/>
          <w14:ligatures w14:val="none"/>
        </w:rPr>
        <w:t>This is already in the APM, under VI, University Committee Review.</w:t>
      </w:r>
      <w:r w:rsidR="000718DA">
        <w:rPr>
          <w:rFonts w:ascii="Times New Roman" w:eastAsia="Times New Roman" w:hAnsi="Times New Roman" w:cs="Times New Roman"/>
          <w:kern w:val="0"/>
          <w14:ligatures w14:val="none"/>
        </w:rPr>
        <w:t xml:space="preserve"> </w:t>
      </w:r>
      <w:r w:rsidR="000718DA">
        <w:rPr>
          <w:rFonts w:ascii="Times New Roman" w:eastAsia="Times New Roman" w:hAnsi="Times New Roman" w:cs="Times New Roman"/>
          <w:kern w:val="0"/>
          <w14:ligatures w14:val="none"/>
        </w:rPr>
        <w:br/>
      </w:r>
      <w:r w:rsidR="000718DA" w:rsidRPr="000718DA">
        <w:rPr>
          <w:rFonts w:eastAsia="Times New Roman"/>
          <w:i/>
          <w:iCs/>
          <w:color w:val="000000"/>
        </w:rPr>
        <w:t>The campus program review committees will examine the review panel’s reports and the departmental and dean’s responses. The program review committees will then interview representatives of the program and the administration as appropriate, and provide one of the following recommendations based on the reports provided</w:t>
      </w:r>
      <w:r w:rsidR="000718DA">
        <w:rPr>
          <w:rFonts w:ascii="Times New Roman" w:eastAsia="Times New Roman" w:hAnsi="Times New Roman" w:cs="Times New Roman"/>
          <w:kern w:val="0"/>
          <w14:ligatures w14:val="none"/>
        </w:rPr>
        <w:br/>
      </w:r>
      <w:r w:rsidR="000718DA" w:rsidRPr="000718DA">
        <w:rPr>
          <w:rFonts w:ascii="Times New Roman" w:eastAsia="Times New Roman" w:hAnsi="Times New Roman" w:cs="Times New Roman"/>
          <w:b/>
          <w:bCs/>
          <w:kern w:val="0"/>
          <w14:ligatures w14:val="none"/>
        </w:rPr>
        <w:t>It is also mentioned earlier</w:t>
      </w:r>
      <w:r w:rsidR="000718DA">
        <w:rPr>
          <w:rFonts w:ascii="Times New Roman" w:eastAsia="Times New Roman" w:hAnsi="Times New Roman" w:cs="Times New Roman"/>
          <w:kern w:val="0"/>
          <w14:ligatures w14:val="none"/>
        </w:rPr>
        <w:br/>
      </w:r>
      <w:r w:rsidR="000718DA" w:rsidRPr="000718DA">
        <w:rPr>
          <w:rFonts w:eastAsia="Times New Roman"/>
          <w:i/>
          <w:iCs/>
          <w:color w:val="000000"/>
        </w:rPr>
        <w:t>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recommendations, the department writes a plan that describes actions to be taken in response to recommendations coming out of the reviews.</w:t>
      </w:r>
      <w:r w:rsidR="000718DA">
        <w:rPr>
          <w:rFonts w:ascii="Times New Roman" w:eastAsia="Times New Roman" w:hAnsi="Times New Roman" w:cs="Times New Roman"/>
          <w:kern w:val="0"/>
          <w14:ligatures w14:val="none"/>
        </w:rPr>
        <w:br/>
      </w:r>
      <w:r w:rsidR="000718DA" w:rsidRPr="000718DA">
        <w:rPr>
          <w:rFonts w:ascii="Times New Roman" w:eastAsia="Times New Roman" w:hAnsi="Times New Roman" w:cs="Times New Roman"/>
          <w:b/>
          <w:bCs/>
          <w:kern w:val="0"/>
          <w14:ligatures w14:val="none"/>
        </w:rPr>
        <w:t>The only thing deleted from the APM regarding this committee is</w:t>
      </w:r>
      <w:r w:rsidR="000718DA">
        <w:rPr>
          <w:rFonts w:ascii="Times New Roman" w:eastAsia="Times New Roman" w:hAnsi="Times New Roman" w:cs="Times New Roman"/>
          <w:kern w:val="0"/>
          <w14:ligatures w14:val="none"/>
        </w:rPr>
        <w:t xml:space="preserve"> </w:t>
      </w:r>
      <w:r w:rsidR="000718DA">
        <w:rPr>
          <w:rFonts w:ascii="Times New Roman" w:eastAsia="Times New Roman" w:hAnsi="Times New Roman" w:cs="Times New Roman"/>
          <w:kern w:val="0"/>
          <w14:ligatures w14:val="none"/>
        </w:rPr>
        <w:br/>
      </w:r>
      <w:r w:rsidR="000718DA" w:rsidRPr="000718DA">
        <w:rPr>
          <w:rFonts w:ascii="Times New Roman" w:eastAsia="Times New Roman" w:hAnsi="Times New Roman" w:cs="Times New Roman"/>
          <w:i/>
          <w:iCs/>
          <w:kern w:val="0"/>
          <w14:ligatures w14:val="none"/>
        </w:rPr>
        <w:t xml:space="preserve">The Committee </w:t>
      </w:r>
      <w:r w:rsidR="000718DA" w:rsidRPr="004A2AAF">
        <w:rPr>
          <w:rFonts w:ascii="Times New Roman" w:eastAsia="Times New Roman" w:hAnsi="Times New Roman" w:cs="Times New Roman"/>
          <w:i/>
          <w:iCs/>
          <w:color w:val="FF0000"/>
          <w:kern w:val="0"/>
          <w14:ligatures w14:val="none"/>
        </w:rPr>
        <w:t>will identify strengths and weaknesses of the program</w:t>
      </w:r>
      <w:r w:rsidR="000718DA" w:rsidRPr="000718DA">
        <w:rPr>
          <w:rFonts w:ascii="Times New Roman" w:eastAsia="Times New Roman" w:hAnsi="Times New Roman" w:cs="Times New Roman"/>
          <w:i/>
          <w:iCs/>
          <w:kern w:val="0"/>
          <w14:ligatures w14:val="none"/>
        </w:rPr>
        <w:t>, and make a recommendation for program status.</w:t>
      </w:r>
      <w:r w:rsidR="000718DA">
        <w:rPr>
          <w:rFonts w:ascii="Times New Roman" w:eastAsia="Times New Roman" w:hAnsi="Times New Roman" w:cs="Times New Roman"/>
          <w:kern w:val="0"/>
          <w14:ligatures w14:val="none"/>
        </w:rPr>
        <w:br/>
      </w:r>
    </w:p>
    <w:p w:rsidR="0023515E" w:rsidRPr="0023515E" w:rsidRDefault="005D0ED7" w:rsidP="0023515E">
      <w:pPr>
        <w:numPr>
          <w:ilvl w:val="0"/>
          <w:numId w:val="2"/>
        </w:numPr>
        <w:spacing w:before="100" w:beforeAutospacing="1" w:after="100" w:afterAutospacing="1"/>
        <w:rPr>
          <w:rFonts w:ascii="Times New Roman" w:eastAsia="Times New Roman" w:hAnsi="Times New Roman" w:cs="Times New Roman"/>
          <w:kern w:val="0"/>
          <w14:ligatures w14:val="none"/>
        </w:rPr>
      </w:pPr>
      <w:r w:rsidRPr="0023515E">
        <w:rPr>
          <w:rFonts w:ascii="Times New Roman" w:eastAsia="Times New Roman" w:hAnsi="Times New Roman" w:cs="Times New Roman"/>
          <w:kern w:val="0"/>
          <w:highlight w:val="yellow"/>
          <w14:ligatures w14:val="none"/>
        </w:rPr>
        <w:t xml:space="preserve">Above IV, add the role of the coordinator and chair. Maybe it is because the chair is mentioned </w:t>
      </w:r>
      <w:r w:rsidR="000718DA" w:rsidRPr="0023515E">
        <w:rPr>
          <w:rFonts w:ascii="Times New Roman" w:eastAsia="Times New Roman" w:hAnsi="Times New Roman" w:cs="Times New Roman"/>
          <w:kern w:val="0"/>
          <w:highlight w:val="yellow"/>
          <w14:ligatures w14:val="none"/>
        </w:rPr>
        <w:t>loosely</w:t>
      </w:r>
      <w:r w:rsidRPr="0023515E">
        <w:rPr>
          <w:rFonts w:ascii="Times New Roman" w:eastAsia="Times New Roman" w:hAnsi="Times New Roman" w:cs="Times New Roman"/>
          <w:kern w:val="0"/>
          <w:highlight w:val="yellow"/>
          <w14:ligatures w14:val="none"/>
        </w:rPr>
        <w:t>.</w:t>
      </w:r>
      <w:r w:rsidR="0023515E">
        <w:rPr>
          <w:rFonts w:ascii="Times New Roman" w:eastAsia="Times New Roman" w:hAnsi="Times New Roman" w:cs="Times New Roman"/>
          <w:kern w:val="0"/>
          <w14:ligatures w14:val="none"/>
        </w:rPr>
        <w:br/>
      </w:r>
      <w:r w:rsidR="0023515E" w:rsidRPr="0023515E">
        <w:rPr>
          <w:rFonts w:ascii="Times New Roman" w:eastAsia="Times New Roman" w:hAnsi="Times New Roman" w:cs="Times New Roman"/>
          <w:b/>
          <w:bCs/>
          <w:kern w:val="0"/>
          <w14:ligatures w14:val="none"/>
        </w:rPr>
        <w:t>Undeleted paragraph saying</w:t>
      </w:r>
      <w:r w:rsidR="0023515E">
        <w:rPr>
          <w:rFonts w:ascii="Times New Roman" w:eastAsia="Times New Roman" w:hAnsi="Times New Roman" w:cs="Times New Roman"/>
          <w:kern w:val="0"/>
          <w14:ligatures w14:val="none"/>
        </w:rPr>
        <w:br/>
      </w:r>
      <w:r w:rsidR="0023515E" w:rsidRPr="0023515E">
        <w:rPr>
          <w:rFonts w:ascii="Times New Roman" w:eastAsia="Times New Roman" w:hAnsi="Times New Roman" w:cs="Times New Roman"/>
          <w:i/>
          <w:iCs/>
          <w:kern w:val="0"/>
          <w14:ligatures w14:val="none"/>
        </w:rPr>
        <w:t>Since the department chair1 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r w:rsidR="0023515E">
        <w:rPr>
          <w:rFonts w:ascii="Times New Roman" w:eastAsia="Times New Roman" w:hAnsi="Times New Roman" w:cs="Times New Roman"/>
          <w:kern w:val="0"/>
          <w14:ligatures w14:val="none"/>
        </w:rPr>
        <w:br/>
      </w:r>
      <w:r w:rsidR="0023515E" w:rsidRPr="0023515E">
        <w:rPr>
          <w:rFonts w:ascii="Times New Roman" w:eastAsia="Times New Roman" w:hAnsi="Times New Roman" w:cs="Times New Roman"/>
          <w:b/>
          <w:bCs/>
          <w:kern w:val="0"/>
          <w14:ligatures w14:val="none"/>
        </w:rPr>
        <w:t>Then delete what had replaced that paragraph.</w:t>
      </w:r>
      <w:r w:rsidR="0023515E">
        <w:rPr>
          <w:rFonts w:ascii="Times New Roman" w:eastAsia="Times New Roman" w:hAnsi="Times New Roman" w:cs="Times New Roman"/>
          <w:kern w:val="0"/>
          <w14:ligatures w14:val="none"/>
        </w:rPr>
        <w:br/>
      </w:r>
      <w:r w:rsidR="0023515E" w:rsidRPr="0023515E">
        <w:rPr>
          <w:rFonts w:eastAsia="Times New Roman"/>
          <w:i/>
          <w:iCs/>
          <w:color w:val="000000"/>
          <w:spacing w:val="2"/>
        </w:rPr>
        <w:t>Communication to all participants in the process is essential, including department faculty.</w:t>
      </w:r>
      <w:r w:rsidR="0023515E" w:rsidDel="00AC7413">
        <w:rPr>
          <w:rFonts w:eastAsia="Times New Roman"/>
          <w:color w:val="000000"/>
          <w:spacing w:val="2"/>
        </w:rPr>
        <w:t xml:space="preserve"> </w:t>
      </w:r>
      <w:r w:rsidR="0023515E">
        <w:rPr>
          <w:rFonts w:eastAsia="Times New Roman"/>
          <w:color w:val="000000"/>
          <w:spacing w:val="2"/>
        </w:rPr>
        <w:t xml:space="preserve"> </w:t>
      </w:r>
      <w:r w:rsidR="0023515E">
        <w:rPr>
          <w:rFonts w:ascii="Times New Roman" w:eastAsia="Times New Roman" w:hAnsi="Times New Roman" w:cs="Times New Roman"/>
          <w:kern w:val="0"/>
          <w14:ligatures w14:val="none"/>
        </w:rPr>
        <w:br/>
      </w:r>
    </w:p>
    <w:p w:rsidR="005D0ED7" w:rsidRPr="005D0ED7" w:rsidRDefault="005D0ED7" w:rsidP="005D0ED7">
      <w:pPr>
        <w:numPr>
          <w:ilvl w:val="0"/>
          <w:numId w:val="2"/>
        </w:numPr>
        <w:spacing w:before="100" w:beforeAutospacing="1" w:after="100" w:afterAutospacing="1"/>
        <w:rPr>
          <w:rFonts w:ascii="Times New Roman" w:eastAsia="Times New Roman" w:hAnsi="Times New Roman" w:cs="Times New Roman"/>
          <w:kern w:val="0"/>
          <w14:ligatures w14:val="none"/>
        </w:rPr>
      </w:pPr>
      <w:r w:rsidRPr="008D2529">
        <w:rPr>
          <w:rFonts w:ascii="Times New Roman" w:eastAsia="Times New Roman" w:hAnsi="Times New Roman" w:cs="Times New Roman"/>
          <w:kern w:val="0"/>
          <w:highlight w:val="yellow"/>
          <w14:ligatures w14:val="none"/>
        </w:rPr>
        <w:t>Get rid of highlighting, it is distracting</w:t>
      </w:r>
      <w:r w:rsidRPr="005D0ED7">
        <w:rPr>
          <w:rFonts w:ascii="Times New Roman" w:eastAsia="Times New Roman" w:hAnsi="Times New Roman" w:cs="Times New Roman"/>
          <w:kern w:val="0"/>
          <w14:ligatures w14:val="none"/>
        </w:rPr>
        <w:t>.</w:t>
      </w:r>
      <w:r w:rsidR="008D2529">
        <w:rPr>
          <w:rFonts w:ascii="Times New Roman" w:eastAsia="Times New Roman" w:hAnsi="Times New Roman" w:cs="Times New Roman"/>
          <w:kern w:val="0"/>
          <w14:ligatures w14:val="none"/>
        </w:rPr>
        <w:br/>
      </w:r>
      <w:r w:rsidR="008D2529" w:rsidRPr="008D2529">
        <w:rPr>
          <w:rFonts w:ascii="Times New Roman" w:eastAsia="Times New Roman" w:hAnsi="Times New Roman" w:cs="Times New Roman"/>
          <w:b/>
          <w:bCs/>
          <w:kern w:val="0"/>
          <w14:ligatures w14:val="none"/>
        </w:rPr>
        <w:t>Gone.</w:t>
      </w:r>
      <w:r w:rsidR="008D2529">
        <w:rPr>
          <w:rFonts w:ascii="Times New Roman" w:eastAsia="Times New Roman" w:hAnsi="Times New Roman" w:cs="Times New Roman"/>
          <w:b/>
          <w:bCs/>
          <w:kern w:val="0"/>
          <w14:ligatures w14:val="none"/>
        </w:rPr>
        <w:t xml:space="preserve"> Except text at the beginning of VI. Don’t know how to do that.</w:t>
      </w:r>
      <w:r w:rsidR="008D2529">
        <w:rPr>
          <w:rFonts w:ascii="Times New Roman" w:eastAsia="Times New Roman" w:hAnsi="Times New Roman" w:cs="Times New Roman"/>
          <w:b/>
          <w:bCs/>
          <w:kern w:val="0"/>
          <w14:ligatures w14:val="none"/>
        </w:rPr>
        <w:br/>
      </w:r>
    </w:p>
    <w:p w:rsidR="005D0ED7" w:rsidRPr="005D0ED7" w:rsidRDefault="005D0ED7" w:rsidP="005D0ED7">
      <w:pPr>
        <w:numPr>
          <w:ilvl w:val="0"/>
          <w:numId w:val="2"/>
        </w:numPr>
        <w:spacing w:before="100" w:beforeAutospacing="1" w:after="100" w:afterAutospacing="1"/>
        <w:rPr>
          <w:rFonts w:ascii="Times New Roman" w:eastAsia="Times New Roman" w:hAnsi="Times New Roman" w:cs="Times New Roman"/>
          <w:kern w:val="0"/>
          <w14:ligatures w14:val="none"/>
        </w:rPr>
      </w:pPr>
      <w:r w:rsidRPr="001C18A7">
        <w:rPr>
          <w:rFonts w:ascii="Times New Roman" w:eastAsia="Times New Roman" w:hAnsi="Times New Roman" w:cs="Times New Roman"/>
          <w:kern w:val="0"/>
          <w:highlight w:val="yellow"/>
          <w14:ligatures w14:val="none"/>
        </w:rPr>
        <w:t>Appendix A does not seem to have been deleted completely.</w:t>
      </w:r>
      <w:r w:rsidR="001C18A7">
        <w:rPr>
          <w:rFonts w:ascii="Times New Roman" w:eastAsia="Times New Roman" w:hAnsi="Times New Roman" w:cs="Times New Roman"/>
          <w:kern w:val="0"/>
          <w14:ligatures w14:val="none"/>
        </w:rPr>
        <w:br/>
      </w:r>
      <w:r w:rsidR="001C18A7" w:rsidRPr="001C18A7">
        <w:rPr>
          <w:rFonts w:ascii="Times New Roman" w:eastAsia="Times New Roman" w:hAnsi="Times New Roman" w:cs="Times New Roman"/>
          <w:b/>
          <w:bCs/>
          <w:kern w:val="0"/>
          <w14:ligatures w14:val="none"/>
        </w:rPr>
        <w:t>Sorry, but I am not sure what this was about.</w:t>
      </w:r>
      <w:r w:rsidR="001C18A7">
        <w:rPr>
          <w:rFonts w:ascii="Times New Roman" w:eastAsia="Times New Roman" w:hAnsi="Times New Roman" w:cs="Times New Roman"/>
          <w:kern w:val="0"/>
          <w14:ligatures w14:val="none"/>
        </w:rPr>
        <w:br/>
      </w:r>
    </w:p>
    <w:p w:rsidR="005D0ED7" w:rsidRPr="00181E39" w:rsidRDefault="005D0ED7" w:rsidP="00181E39">
      <w:pPr>
        <w:numPr>
          <w:ilvl w:val="0"/>
          <w:numId w:val="2"/>
        </w:numPr>
        <w:spacing w:before="100" w:beforeAutospacing="1" w:after="100" w:afterAutospacing="1"/>
        <w:rPr>
          <w:rFonts w:ascii="Times New Roman" w:eastAsia="Times New Roman" w:hAnsi="Times New Roman" w:cs="Times New Roman"/>
          <w:kern w:val="0"/>
          <w14:ligatures w14:val="none"/>
        </w:rPr>
      </w:pPr>
      <w:r w:rsidRPr="001C18A7">
        <w:rPr>
          <w:rFonts w:ascii="Times New Roman" w:eastAsia="Times New Roman" w:hAnsi="Times New Roman" w:cs="Times New Roman"/>
          <w:kern w:val="0"/>
          <w:highlight w:val="yellow"/>
          <w14:ligatures w14:val="none"/>
        </w:rPr>
        <w:t>Page 4. Why have the definitions been removed?</w:t>
      </w:r>
      <w:r w:rsidR="001C18A7">
        <w:rPr>
          <w:rFonts w:ascii="Times New Roman" w:eastAsia="Times New Roman" w:hAnsi="Times New Roman" w:cs="Times New Roman"/>
          <w:kern w:val="0"/>
          <w14:ligatures w14:val="none"/>
        </w:rPr>
        <w:br/>
      </w:r>
      <w:r w:rsidR="001C18A7" w:rsidRPr="001C18A7">
        <w:rPr>
          <w:rFonts w:ascii="Times New Roman" w:eastAsia="Times New Roman" w:hAnsi="Times New Roman" w:cs="Times New Roman"/>
          <w:b/>
          <w:bCs/>
          <w:kern w:val="0"/>
          <w14:ligatures w14:val="none"/>
        </w:rPr>
        <w:t>This was put back in the document, what replaced it (just the names of the actions) was removed.</w:t>
      </w:r>
      <w:r w:rsidR="00181E39">
        <w:rPr>
          <w:rFonts w:ascii="Times New Roman" w:eastAsia="Times New Roman" w:hAnsi="Times New Roman" w:cs="Times New Roman"/>
          <w:kern w:val="0"/>
          <w14:ligatures w14:val="none"/>
        </w:rPr>
        <w:br/>
      </w:r>
      <w:r w:rsidR="00181E39" w:rsidRPr="00181E39">
        <w:rPr>
          <w:rFonts w:ascii="Times New Roman" w:eastAsia="Times New Roman" w:hAnsi="Times New Roman" w:cs="Times New Roman"/>
          <w:b/>
          <w:bCs/>
          <w:kern w:val="0"/>
          <w14:ligatures w14:val="none"/>
        </w:rPr>
        <w:t>Also,</w:t>
      </w:r>
      <w:r w:rsidR="00181E39">
        <w:rPr>
          <w:rFonts w:ascii="Times New Roman" w:eastAsia="Times New Roman" w:hAnsi="Times New Roman" w:cs="Times New Roman"/>
          <w:b/>
          <w:bCs/>
          <w:kern w:val="0"/>
          <w14:ligatures w14:val="none"/>
        </w:rPr>
        <w:br/>
      </w:r>
      <w:r w:rsidR="00181E39" w:rsidRPr="00ED3A8D">
        <w:rPr>
          <w:rFonts w:ascii="Times New Roman" w:eastAsia="Times New Roman" w:hAnsi="Times New Roman" w:cs="Times New Roman"/>
          <w:i/>
          <w:iCs/>
          <w:kern w:val="0"/>
          <w14:ligatures w14:val="none"/>
        </w:rPr>
        <w:t>Refer to "PROGRAM REVIEW: Procedures &amp; Guidelines for Review of Academic Programs" for descriptions of these recommendations.</w:t>
      </w:r>
      <w:r w:rsidR="001C18A7" w:rsidRPr="00181E39">
        <w:rPr>
          <w:rFonts w:ascii="Times New Roman" w:eastAsia="Times New Roman" w:hAnsi="Times New Roman" w:cs="Times New Roman"/>
          <w:kern w:val="0"/>
          <w14:ligatures w14:val="none"/>
        </w:rPr>
        <w:br/>
      </w:r>
      <w:r w:rsidR="00181E39" w:rsidRPr="00181E39">
        <w:rPr>
          <w:rFonts w:ascii="Times New Roman" w:eastAsia="Times New Roman" w:hAnsi="Times New Roman" w:cs="Times New Roman"/>
          <w:b/>
          <w:bCs/>
          <w:kern w:val="0"/>
          <w14:ligatures w14:val="none"/>
        </w:rPr>
        <w:t>was deleted.</w:t>
      </w:r>
      <w:r w:rsidR="00334350">
        <w:rPr>
          <w:rFonts w:ascii="Times New Roman" w:eastAsia="Times New Roman" w:hAnsi="Times New Roman" w:cs="Times New Roman"/>
          <w:b/>
          <w:bCs/>
          <w:kern w:val="0"/>
          <w14:ligatures w14:val="none"/>
        </w:rPr>
        <w:t xml:space="preserve"> See Item 9 below.</w:t>
      </w:r>
      <w:r w:rsidR="00181E39">
        <w:rPr>
          <w:rFonts w:ascii="Times New Roman" w:eastAsia="Times New Roman" w:hAnsi="Times New Roman" w:cs="Times New Roman"/>
          <w:kern w:val="0"/>
          <w14:ligatures w14:val="none"/>
        </w:rPr>
        <w:br/>
      </w:r>
    </w:p>
    <w:p w:rsidR="00ED3A8D" w:rsidRDefault="005D0ED7" w:rsidP="005D0ED7">
      <w:pPr>
        <w:numPr>
          <w:ilvl w:val="0"/>
          <w:numId w:val="2"/>
        </w:numPr>
        <w:spacing w:before="100" w:beforeAutospacing="1" w:after="100" w:afterAutospacing="1"/>
        <w:rPr>
          <w:rFonts w:ascii="Times New Roman" w:eastAsia="Times New Roman" w:hAnsi="Times New Roman" w:cs="Times New Roman"/>
          <w:kern w:val="0"/>
          <w14:ligatures w14:val="none"/>
        </w:rPr>
      </w:pPr>
      <w:r w:rsidRPr="00ED3A8D">
        <w:rPr>
          <w:rFonts w:ascii="Times New Roman" w:eastAsia="Times New Roman" w:hAnsi="Times New Roman" w:cs="Times New Roman"/>
          <w:kern w:val="0"/>
          <w:highlight w:val="yellow"/>
          <w14:ligatures w14:val="none"/>
        </w:rPr>
        <w:lastRenderedPageBreak/>
        <w:t>Who is the coordinator? Add definition?</w:t>
      </w:r>
      <w:r w:rsidRPr="005D0ED7">
        <w:rPr>
          <w:rFonts w:ascii="Times New Roman" w:eastAsia="Times New Roman" w:hAnsi="Times New Roman" w:cs="Times New Roman"/>
          <w:kern w:val="0"/>
          <w14:ligatures w14:val="none"/>
        </w:rPr>
        <w:t xml:space="preserve"> </w:t>
      </w:r>
      <w:r w:rsidR="00904D27">
        <w:rPr>
          <w:rFonts w:ascii="Times New Roman" w:eastAsia="Times New Roman" w:hAnsi="Times New Roman" w:cs="Times New Roman"/>
          <w:kern w:val="0"/>
          <w14:ligatures w14:val="none"/>
        </w:rPr>
        <w:br/>
      </w:r>
      <w:r w:rsidR="00904D27" w:rsidRPr="00ED3A8D">
        <w:rPr>
          <w:rFonts w:ascii="Times New Roman" w:eastAsia="Times New Roman" w:hAnsi="Times New Roman" w:cs="Times New Roman"/>
          <w:b/>
          <w:bCs/>
          <w:kern w:val="0"/>
          <w14:ligatures w14:val="none"/>
        </w:rPr>
        <w:t xml:space="preserve">There is no </w:t>
      </w:r>
      <w:r w:rsidR="00ED3A8D" w:rsidRPr="00ED3A8D">
        <w:rPr>
          <w:rFonts w:ascii="Times New Roman" w:eastAsia="Times New Roman" w:hAnsi="Times New Roman" w:cs="Times New Roman"/>
          <w:b/>
          <w:bCs/>
          <w:kern w:val="0"/>
          <w14:ligatures w14:val="none"/>
        </w:rPr>
        <w:t xml:space="preserve">all-encompassing </w:t>
      </w:r>
      <w:r w:rsidR="00904D27" w:rsidRPr="00ED3A8D">
        <w:rPr>
          <w:rFonts w:ascii="Times New Roman" w:eastAsia="Times New Roman" w:hAnsi="Times New Roman" w:cs="Times New Roman"/>
          <w:b/>
          <w:bCs/>
          <w:kern w:val="0"/>
          <w14:ligatures w14:val="none"/>
        </w:rPr>
        <w:t>definition of the coordinator. However, the actions and duties they have to follow are listed in the APM:</w:t>
      </w:r>
    </w:p>
    <w:p w:rsidR="00ED3A8D" w:rsidRPr="00ED3A8D" w:rsidRDefault="00904D27" w:rsidP="00ED3A8D">
      <w:pPr>
        <w:numPr>
          <w:ilvl w:val="1"/>
          <w:numId w:val="2"/>
        </w:numPr>
        <w:spacing w:before="100" w:beforeAutospacing="1" w:after="100" w:afterAutospacing="1"/>
        <w:rPr>
          <w:rFonts w:ascii="Times New Roman" w:eastAsia="Times New Roman" w:hAnsi="Times New Roman" w:cs="Times New Roman"/>
          <w:i/>
          <w:iCs/>
          <w:kern w:val="0"/>
          <w14:ligatures w14:val="none"/>
        </w:rPr>
      </w:pPr>
      <w:r w:rsidRPr="00ED3A8D">
        <w:rPr>
          <w:rFonts w:eastAsia="Times New Roman"/>
          <w:i/>
          <w:iCs/>
          <w:color w:val="000000"/>
          <w:spacing w:val="2"/>
        </w:rPr>
        <w:t>A self-study coordinator, selected from the department faculty by the department faculty, will oversee preparation of the report.</w:t>
      </w:r>
    </w:p>
    <w:p w:rsidR="00ED3A8D" w:rsidRPr="00ED3A8D" w:rsidRDefault="00ED3A8D" w:rsidP="00ED3A8D">
      <w:pPr>
        <w:numPr>
          <w:ilvl w:val="1"/>
          <w:numId w:val="2"/>
        </w:numPr>
        <w:spacing w:before="100" w:beforeAutospacing="1" w:after="100" w:afterAutospacing="1"/>
        <w:rPr>
          <w:rFonts w:ascii="Times New Roman" w:eastAsia="Times New Roman" w:hAnsi="Times New Roman" w:cs="Times New Roman"/>
          <w:i/>
          <w:iCs/>
          <w:kern w:val="0"/>
          <w14:ligatures w14:val="none"/>
        </w:rPr>
      </w:pPr>
      <w:r w:rsidRPr="00ED3A8D">
        <w:rPr>
          <w:rFonts w:eastAsia="Times New Roman"/>
          <w:i/>
          <w:iCs/>
          <w:color w:val="000000"/>
          <w:spacing w:val="2"/>
        </w:rPr>
        <w:t>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p>
    <w:p w:rsidR="00ED3A8D" w:rsidRPr="00ED3A8D" w:rsidRDefault="00ED3A8D" w:rsidP="00ED3A8D">
      <w:pPr>
        <w:numPr>
          <w:ilvl w:val="1"/>
          <w:numId w:val="2"/>
        </w:numPr>
        <w:spacing w:before="100" w:beforeAutospacing="1" w:after="100" w:afterAutospacing="1"/>
        <w:rPr>
          <w:rFonts w:ascii="Times New Roman" w:eastAsia="Times New Roman" w:hAnsi="Times New Roman" w:cs="Times New Roman"/>
          <w:i/>
          <w:iCs/>
          <w:kern w:val="0"/>
          <w14:ligatures w14:val="none"/>
        </w:rPr>
      </w:pPr>
      <w:r w:rsidRPr="00ED3A8D">
        <w:rPr>
          <w:rFonts w:eastAsia="Times New Roman"/>
          <w:i/>
          <w:iCs/>
          <w:color w:val="000000"/>
        </w:rPr>
        <w:t>The self-study coordinator and chair work together with the faculty to complete a written response to the review panel’s report.</w:t>
      </w:r>
    </w:p>
    <w:p w:rsidR="005D0ED7" w:rsidRPr="00ED3A8D" w:rsidRDefault="00ED3A8D" w:rsidP="00ED3A8D">
      <w:pPr>
        <w:numPr>
          <w:ilvl w:val="1"/>
          <w:numId w:val="2"/>
        </w:numPr>
        <w:spacing w:before="100" w:beforeAutospacing="1" w:after="100" w:afterAutospacing="1"/>
        <w:rPr>
          <w:rFonts w:ascii="Times New Roman" w:eastAsia="Times New Roman" w:hAnsi="Times New Roman" w:cs="Times New Roman"/>
          <w:i/>
          <w:iCs/>
          <w:kern w:val="0"/>
          <w14:ligatures w14:val="none"/>
        </w:rPr>
      </w:pPr>
      <w:r w:rsidRPr="00ED3A8D">
        <w:rPr>
          <w:rFonts w:eastAsia="Times New Roman"/>
          <w:i/>
          <w:iCs/>
          <w:color w:val="000000"/>
          <w:spacing w:val="1"/>
        </w:rPr>
        <w:t xml:space="preserve">In consultation with the dean, the department chair and/or program coordinator will draft an action </w:t>
      </w:r>
      <w:proofErr w:type="gramStart"/>
      <w:r w:rsidRPr="00ED3A8D">
        <w:rPr>
          <w:rFonts w:eastAsia="Times New Roman"/>
          <w:i/>
          <w:iCs/>
          <w:color w:val="000000"/>
          <w:spacing w:val="1"/>
        </w:rPr>
        <w:t>plan,…</w:t>
      </w:r>
      <w:proofErr w:type="gramEnd"/>
    </w:p>
    <w:p w:rsidR="00ED3A8D" w:rsidRPr="00ED3A8D" w:rsidRDefault="00ED3A8D" w:rsidP="00ED3A8D">
      <w:pPr>
        <w:spacing w:before="100" w:beforeAutospacing="1" w:after="100" w:afterAutospacing="1"/>
        <w:ind w:left="720"/>
        <w:rPr>
          <w:rFonts w:ascii="Times New Roman" w:eastAsia="Times New Roman" w:hAnsi="Times New Roman" w:cs="Times New Roman"/>
          <w:b/>
          <w:bCs/>
          <w:kern w:val="0"/>
          <w14:ligatures w14:val="none"/>
        </w:rPr>
      </w:pPr>
      <w:r w:rsidRPr="00ED3A8D">
        <w:rPr>
          <w:rFonts w:ascii="Times New Roman" w:eastAsia="Times New Roman" w:hAnsi="Times New Roman" w:cs="Times New Roman"/>
          <w:b/>
          <w:bCs/>
          <w:kern w:val="0"/>
          <w14:ligatures w14:val="none"/>
        </w:rPr>
        <w:t xml:space="preserve">There is more </w:t>
      </w:r>
      <w:r>
        <w:rPr>
          <w:rFonts w:ascii="Times New Roman" w:eastAsia="Times New Roman" w:hAnsi="Times New Roman" w:cs="Times New Roman"/>
          <w:b/>
          <w:bCs/>
          <w:kern w:val="0"/>
          <w14:ligatures w14:val="none"/>
        </w:rPr>
        <w:t xml:space="preserve">of the same </w:t>
      </w:r>
      <w:r w:rsidRPr="00ED3A8D">
        <w:rPr>
          <w:rFonts w:ascii="Times New Roman" w:eastAsia="Times New Roman" w:hAnsi="Times New Roman" w:cs="Times New Roman"/>
          <w:b/>
          <w:bCs/>
          <w:kern w:val="0"/>
          <w14:ligatures w14:val="none"/>
        </w:rPr>
        <w:t>for the shortened review.</w:t>
      </w:r>
    </w:p>
    <w:p w:rsidR="005D0ED7" w:rsidRPr="00EB13BE" w:rsidRDefault="005D0ED7" w:rsidP="00EB13BE">
      <w:pPr>
        <w:numPr>
          <w:ilvl w:val="0"/>
          <w:numId w:val="2"/>
        </w:numPr>
        <w:spacing w:before="100" w:beforeAutospacing="1" w:after="100" w:afterAutospacing="1"/>
        <w:rPr>
          <w:rFonts w:ascii="Times New Roman" w:eastAsia="Times New Roman" w:hAnsi="Times New Roman" w:cs="Times New Roman"/>
          <w:i/>
          <w:iCs/>
          <w:kern w:val="0"/>
          <w14:ligatures w14:val="none"/>
        </w:rPr>
      </w:pPr>
      <w:r w:rsidRPr="00ED3A8D">
        <w:rPr>
          <w:rFonts w:ascii="Times New Roman" w:eastAsia="Times New Roman" w:hAnsi="Times New Roman" w:cs="Times New Roman"/>
          <w:kern w:val="0"/>
          <w:highlight w:val="yellow"/>
          <w14:ligatures w14:val="none"/>
        </w:rPr>
        <w:t>V title</w:t>
      </w:r>
      <w:r w:rsidRPr="00ED3A8D">
        <w:rPr>
          <w:rFonts w:ascii="Times New Roman" w:eastAsia="Times New Roman" w:hAnsi="Times New Roman" w:cs="Times New Roman"/>
          <w:b/>
          <w:bCs/>
          <w:kern w:val="0"/>
          <w:highlight w:val="yellow"/>
          <w14:ligatures w14:val="none"/>
        </w:rPr>
        <w:t>: </w:t>
      </w:r>
      <w:r w:rsidRPr="00ED3A8D">
        <w:rPr>
          <w:rFonts w:ascii="Times New Roman" w:eastAsia="Times New Roman" w:hAnsi="Times New Roman" w:cs="Times New Roman"/>
          <w:b/>
          <w:bCs/>
          <w:color w:val="000000"/>
          <w:kern w:val="0"/>
          <w:sz w:val="14"/>
          <w:szCs w:val="14"/>
          <w:highlight w:val="yellow"/>
          <w14:ligatures w14:val="none"/>
        </w:rPr>
        <w:t> </w:t>
      </w:r>
      <w:r w:rsidRPr="00ED3A8D">
        <w:rPr>
          <w:rFonts w:ascii="Times New Roman" w:eastAsia="Times New Roman" w:hAnsi="Times New Roman" w:cs="Times New Roman"/>
          <w:kern w:val="0"/>
          <w:highlight w:val="yellow"/>
          <w14:ligatures w14:val="none"/>
        </w:rPr>
        <w:t>Responses to the Self-Study or something else, the text and the title do not match.</w:t>
      </w:r>
      <w:r w:rsidRPr="00ED3A8D">
        <w:rPr>
          <w:rFonts w:ascii="Times New Roman" w:eastAsia="Times New Roman" w:hAnsi="Times New Roman" w:cs="Times New Roman"/>
          <w:kern w:val="0"/>
          <w:highlight w:val="yellow"/>
          <w14:ligatures w14:val="none"/>
        </w:rPr>
        <w:br/>
      </w:r>
      <w:r w:rsidR="00ED3A8D" w:rsidRPr="00ED3A8D">
        <w:rPr>
          <w:rFonts w:ascii="Times New Roman" w:eastAsia="Times New Roman" w:hAnsi="Times New Roman" w:cs="Times New Roman"/>
          <w:kern w:val="0"/>
          <w:highlight w:val="yellow"/>
          <w14:ligatures w14:val="none"/>
        </w:rPr>
        <w:t xml:space="preserve">David </w:t>
      </w:r>
      <w:r w:rsidRPr="00ED3A8D">
        <w:rPr>
          <w:rFonts w:ascii="Times New Roman" w:eastAsia="Times New Roman" w:hAnsi="Times New Roman" w:cs="Times New Roman"/>
          <w:kern w:val="0"/>
          <w:highlight w:val="yellow"/>
          <w14:ligatures w14:val="none"/>
        </w:rPr>
        <w:t>Lent says: The dean is responding to the program review team's review and the departmental response.</w:t>
      </w:r>
      <w:r w:rsidR="00ED3A8D">
        <w:rPr>
          <w:rFonts w:ascii="Times New Roman" w:eastAsia="Times New Roman" w:hAnsi="Times New Roman" w:cs="Times New Roman"/>
          <w:kern w:val="0"/>
          <w14:ligatures w14:val="none"/>
        </w:rPr>
        <w:br/>
      </w:r>
      <w:r w:rsidR="00ED3A8D" w:rsidRPr="00ED3A8D">
        <w:rPr>
          <w:rFonts w:ascii="Times New Roman" w:eastAsia="Times New Roman" w:hAnsi="Times New Roman" w:cs="Times New Roman"/>
          <w:b/>
          <w:bCs/>
          <w:kern w:val="0"/>
          <w14:ligatures w14:val="none"/>
        </w:rPr>
        <w:t>Undeleted some text, now the whole section is</w:t>
      </w:r>
      <w:r w:rsidR="00ED3A8D">
        <w:rPr>
          <w:rFonts w:ascii="Times New Roman" w:eastAsia="Times New Roman" w:hAnsi="Times New Roman" w:cs="Times New Roman"/>
          <w:kern w:val="0"/>
          <w14:ligatures w14:val="none"/>
        </w:rPr>
        <w:br/>
      </w:r>
      <w:r w:rsidR="00ED3A8D" w:rsidRPr="00ED3A8D">
        <w:rPr>
          <w:rFonts w:ascii="Times New Roman" w:eastAsia="Times New Roman" w:hAnsi="Times New Roman" w:cs="Times New Roman"/>
          <w:i/>
          <w:iCs/>
          <w:kern w:val="0"/>
          <w14:ligatures w14:val="none"/>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 The departmental response is to be submitted to the college/school dean and the review officer(s) within two weeks after receipt of the visiting panel’s report.</w:t>
      </w:r>
      <w:r w:rsidR="00EB13BE">
        <w:rPr>
          <w:rFonts w:ascii="Times New Roman" w:eastAsia="Times New Roman" w:hAnsi="Times New Roman" w:cs="Times New Roman"/>
          <w:i/>
          <w:iCs/>
          <w:kern w:val="0"/>
          <w14:ligatures w14:val="none"/>
        </w:rPr>
        <w:br/>
      </w:r>
      <w:r w:rsidR="00EB13BE">
        <w:rPr>
          <w:rFonts w:ascii="Times New Roman" w:eastAsia="Times New Roman" w:hAnsi="Times New Roman" w:cs="Times New Roman"/>
          <w:i/>
          <w:iCs/>
          <w:kern w:val="0"/>
          <w14:ligatures w14:val="none"/>
        </w:rPr>
        <w:br/>
      </w:r>
      <w:r w:rsidR="00ED3A8D" w:rsidRPr="00EB13BE">
        <w:rPr>
          <w:rFonts w:ascii="Times New Roman" w:eastAsia="Times New Roman" w:hAnsi="Times New Roman" w:cs="Times New Roman"/>
          <w:i/>
          <w:iCs/>
          <w:kern w:val="0"/>
          <w14:ligatures w14:val="none"/>
        </w:rPr>
        <w:t>The college/school dean should address the issues raised in the review panel report and the chair’s response. The dean’s response shall be submitted within one week to the chair and to the review officer(s), and distributed for review by the departmental faculty.</w:t>
      </w:r>
      <w:r w:rsidR="00EB13BE">
        <w:rPr>
          <w:rFonts w:ascii="Times New Roman" w:eastAsia="Times New Roman" w:hAnsi="Times New Roman" w:cs="Times New Roman"/>
          <w:i/>
          <w:iCs/>
          <w:kern w:val="0"/>
          <w14:ligatures w14:val="none"/>
        </w:rPr>
        <w:br/>
      </w:r>
      <w:r w:rsidR="00EB13BE">
        <w:rPr>
          <w:rFonts w:ascii="Times New Roman" w:eastAsia="Times New Roman" w:hAnsi="Times New Roman" w:cs="Times New Roman"/>
          <w:i/>
          <w:iCs/>
          <w:kern w:val="0"/>
          <w14:ligatures w14:val="none"/>
        </w:rPr>
        <w:br/>
      </w:r>
      <w:r w:rsidR="005D04A6" w:rsidRPr="00EB13BE">
        <w:rPr>
          <w:rFonts w:ascii="Times New Roman" w:eastAsia="Times New Roman" w:hAnsi="Times New Roman" w:cs="Times New Roman"/>
          <w:b/>
          <w:bCs/>
          <w:kern w:val="0"/>
          <w14:ligatures w14:val="none"/>
        </w:rPr>
        <w:t>Now the title and the text match. It also coincides with what Dr. Lent mentioned in the meeting.</w:t>
      </w:r>
    </w:p>
    <w:p w:rsidR="00AA0B59" w:rsidRDefault="00AA0B59" w:rsidP="00AA0B59">
      <w:pPr>
        <w:pStyle w:val="ListParagraph"/>
        <w:numPr>
          <w:ilvl w:val="0"/>
          <w:numId w:val="4"/>
        </w:numPr>
        <w:spacing w:before="100" w:beforeAutospacing="1" w:after="100" w:afterAutospacing="1"/>
        <w:rPr>
          <w:rFonts w:ascii="Times New Roman" w:eastAsia="Times New Roman" w:hAnsi="Times New Roman" w:cs="Times New Roman"/>
          <w:kern w:val="0"/>
          <w:highlight w:val="yellow"/>
          <w14:ligatures w14:val="none"/>
        </w:rPr>
      </w:pPr>
      <w:r>
        <w:rPr>
          <w:rFonts w:ascii="Times New Roman" w:eastAsia="Times New Roman" w:hAnsi="Times New Roman" w:cs="Times New Roman"/>
          <w:kern w:val="0"/>
          <w:highlight w:val="yellow"/>
          <w14:ligatures w14:val="none"/>
        </w:rPr>
        <w:t xml:space="preserve">APP says: </w:t>
      </w:r>
      <w:r w:rsidRPr="00AA0B59">
        <w:rPr>
          <w:rFonts w:ascii="Times New Roman" w:eastAsia="Times New Roman" w:hAnsi="Times New Roman" w:cs="Times New Roman"/>
          <w:kern w:val="0"/>
          <w:highlight w:val="yellow"/>
          <w14:ligatures w14:val="none"/>
        </w:rPr>
        <w:t>Shall we delete “procedures” from the APM title?</w:t>
      </w:r>
      <w:r w:rsidR="00F01A47">
        <w:rPr>
          <w:rFonts w:ascii="Times New Roman" w:eastAsia="Times New Roman" w:hAnsi="Times New Roman" w:cs="Times New Roman"/>
          <w:kern w:val="0"/>
          <w:highlight w:val="yellow"/>
          <w14:ligatures w14:val="none"/>
        </w:rPr>
        <w:br/>
      </w:r>
    </w:p>
    <w:p w:rsidR="00AA0B59" w:rsidRDefault="00AA0B59" w:rsidP="00AA0B59">
      <w:pPr>
        <w:pStyle w:val="ListParagraph"/>
        <w:numPr>
          <w:ilvl w:val="0"/>
          <w:numId w:val="4"/>
        </w:numPr>
        <w:spacing w:before="100" w:beforeAutospacing="1" w:after="100" w:afterAutospacing="1"/>
        <w:rPr>
          <w:rFonts w:ascii="Times New Roman" w:eastAsia="Times New Roman" w:hAnsi="Times New Roman" w:cs="Times New Roman"/>
          <w:kern w:val="0"/>
          <w:highlight w:val="yellow"/>
          <w14:ligatures w14:val="none"/>
        </w:rPr>
      </w:pPr>
      <w:r>
        <w:rPr>
          <w:rFonts w:ascii="Times New Roman" w:eastAsia="Times New Roman" w:hAnsi="Times New Roman" w:cs="Times New Roman"/>
          <w:kern w:val="0"/>
          <w:highlight w:val="yellow"/>
          <w14:ligatures w14:val="none"/>
        </w:rPr>
        <w:t xml:space="preserve">APP says: </w:t>
      </w:r>
      <w:r w:rsidR="00334350">
        <w:rPr>
          <w:rFonts w:ascii="Times New Roman" w:eastAsia="Times New Roman" w:hAnsi="Times New Roman" w:cs="Times New Roman"/>
          <w:kern w:val="0"/>
          <w:highlight w:val="yellow"/>
          <w14:ligatures w14:val="none"/>
        </w:rPr>
        <w:t>Add a line that says where the procedures may be found?</w:t>
      </w:r>
    </w:p>
    <w:p w:rsidR="00334350" w:rsidRPr="00334350" w:rsidRDefault="00334350" w:rsidP="00334350">
      <w:pPr>
        <w:pStyle w:val="ListParagraph"/>
        <w:spacing w:before="100" w:beforeAutospacing="1" w:after="100" w:afterAutospacing="1"/>
        <w:rPr>
          <w:rFonts w:ascii="Times New Roman" w:eastAsia="Times New Roman" w:hAnsi="Times New Roman" w:cs="Times New Roman"/>
          <w:kern w:val="0"/>
          <w:highlight w:val="yellow"/>
          <w14:ligatures w14:val="none"/>
        </w:rPr>
      </w:pPr>
      <w:r w:rsidRPr="00ED3A8D">
        <w:rPr>
          <w:rFonts w:ascii="Times New Roman" w:eastAsia="Times New Roman" w:hAnsi="Times New Roman" w:cs="Times New Roman"/>
          <w:i/>
          <w:iCs/>
          <w:kern w:val="0"/>
          <w14:ligatures w14:val="none"/>
        </w:rPr>
        <w:t>Refer to "PROGRAM REVIEW: Procedures &amp; Guidelines for Review of Academic Programs" for descriptions of these recommendations.</w:t>
      </w:r>
    </w:p>
    <w:p w:rsidR="00FA47A4" w:rsidRPr="00FA47A4" w:rsidRDefault="00FA47A4" w:rsidP="00FA47A4">
      <w:pPr>
        <w:pStyle w:val="ListParagraph"/>
        <w:numPr>
          <w:ilvl w:val="0"/>
          <w:numId w:val="4"/>
        </w:numPr>
        <w:spacing w:before="100" w:beforeAutospacing="1" w:after="100" w:afterAutospacing="1"/>
        <w:rPr>
          <w:rFonts w:ascii="Times New Roman" w:eastAsia="Times New Roman" w:hAnsi="Times New Roman" w:cs="Times New Roman"/>
          <w:i/>
          <w:iCs/>
          <w:kern w:val="0"/>
          <w14:ligatures w14:val="none"/>
        </w:rPr>
      </w:pPr>
      <w:r>
        <w:rPr>
          <w:rFonts w:ascii="Times New Roman" w:eastAsia="Times New Roman" w:hAnsi="Times New Roman" w:cs="Times New Roman"/>
          <w:kern w:val="0"/>
          <w:highlight w:val="yellow"/>
          <w14:ligatures w14:val="none"/>
        </w:rPr>
        <w:t xml:space="preserve">APP says: The last paragraph of the APM contains an amendment from the Graduate Committee. </w:t>
      </w:r>
      <w:r w:rsidRPr="00FA47A4">
        <w:rPr>
          <w:rFonts w:ascii="Times New Roman" w:eastAsia="Times New Roman" w:hAnsi="Times New Roman" w:cs="Times New Roman"/>
          <w:b/>
          <w:bCs/>
          <w:kern w:val="0"/>
          <w14:ligatures w14:val="none"/>
        </w:rPr>
        <w:t>The original text said</w:t>
      </w:r>
      <w:r>
        <w:rPr>
          <w:rFonts w:ascii="Times New Roman" w:eastAsia="Times New Roman" w:hAnsi="Times New Roman" w:cs="Times New Roman"/>
          <w:kern w:val="0"/>
          <w:highlight w:val="yellow"/>
          <w14:ligatures w14:val="none"/>
        </w:rPr>
        <w:br/>
      </w:r>
      <w:r w:rsidRPr="00FA47A4">
        <w:rPr>
          <w:rFonts w:ascii="Times New Roman" w:eastAsia="Times New Roman" w:hAnsi="Times New Roman" w:cs="Times New Roman"/>
          <w:i/>
          <w:iCs/>
          <w:kern w:val="0"/>
          <w14:ligatures w14:val="none"/>
        </w:rPr>
        <w:t>Review Process</w:t>
      </w:r>
    </w:p>
    <w:p w:rsidR="00FA47A4" w:rsidRPr="00FA47A4" w:rsidRDefault="00FA47A4" w:rsidP="00FA47A4">
      <w:pPr>
        <w:spacing w:before="100" w:beforeAutospacing="1" w:after="100" w:afterAutospacing="1"/>
        <w:ind w:left="360"/>
        <w:rPr>
          <w:rFonts w:ascii="Times New Roman" w:eastAsia="Times New Roman" w:hAnsi="Times New Roman" w:cs="Times New Roman"/>
          <w:i/>
          <w:iCs/>
          <w:kern w:val="0"/>
          <w14:ligatures w14:val="none"/>
        </w:rPr>
      </w:pPr>
    </w:p>
    <w:p w:rsidR="00334350" w:rsidRPr="00FA47A4" w:rsidRDefault="00FA47A4" w:rsidP="00FA47A4">
      <w:pPr>
        <w:pStyle w:val="ListParagraph"/>
        <w:spacing w:before="100" w:beforeAutospacing="1" w:after="100" w:afterAutospacing="1"/>
        <w:rPr>
          <w:rFonts w:ascii="Times New Roman" w:eastAsia="Times New Roman" w:hAnsi="Times New Roman" w:cs="Times New Roman"/>
          <w:i/>
          <w:iCs/>
          <w:kern w:val="0"/>
          <w14:ligatures w14:val="none"/>
        </w:rPr>
      </w:pPr>
      <w:r w:rsidRPr="00FA47A4">
        <w:rPr>
          <w:rFonts w:ascii="Times New Roman" w:eastAsia="Times New Roman" w:hAnsi="Times New Roman" w:cs="Times New Roman"/>
          <w:i/>
          <w:iCs/>
          <w:kern w:val="0"/>
          <w14:ligatures w14:val="none"/>
        </w:rPr>
        <w:lastRenderedPageBreak/>
        <w:t xml:space="preserve">Upon receipt of the above materials, the Program Review Coordinator will review the documents for content and forward them to the </w:t>
      </w:r>
      <w:r w:rsidRPr="001008E6">
        <w:rPr>
          <w:rFonts w:ascii="Times New Roman" w:eastAsia="Times New Roman" w:hAnsi="Times New Roman" w:cs="Times New Roman"/>
          <w:i/>
          <w:iCs/>
          <w:color w:val="FF0000"/>
          <w:kern w:val="0"/>
          <w14:ligatures w14:val="none"/>
        </w:rPr>
        <w:t xml:space="preserve">appropriate University Committee (the Undergraduate Academic Program Review Subcommittee or </w:t>
      </w:r>
      <w:r w:rsidRPr="00FA47A4">
        <w:rPr>
          <w:rFonts w:ascii="Times New Roman" w:eastAsia="Times New Roman" w:hAnsi="Times New Roman" w:cs="Times New Roman"/>
          <w:i/>
          <w:iCs/>
          <w:kern w:val="0"/>
          <w14:ligatures w14:val="none"/>
        </w:rPr>
        <w:t>University Graduate Committee</w:t>
      </w:r>
      <w:r w:rsidRPr="00CC083F">
        <w:rPr>
          <w:rFonts w:ascii="Times New Roman" w:eastAsia="Times New Roman" w:hAnsi="Times New Roman" w:cs="Times New Roman"/>
          <w:i/>
          <w:iCs/>
          <w:color w:val="FF0000"/>
          <w:kern w:val="0"/>
          <w14:ligatures w14:val="none"/>
        </w:rPr>
        <w:t>)</w:t>
      </w:r>
      <w:r w:rsidRPr="00FA47A4">
        <w:rPr>
          <w:rFonts w:ascii="Times New Roman" w:eastAsia="Times New Roman" w:hAnsi="Times New Roman" w:cs="Times New Roman"/>
          <w:i/>
          <w:iCs/>
          <w:kern w:val="0"/>
          <w14:ligatures w14:val="none"/>
        </w:rPr>
        <w:t xml:space="preserve">. The </w:t>
      </w:r>
      <w:r w:rsidRPr="001008E6">
        <w:rPr>
          <w:rFonts w:ascii="Times New Roman" w:eastAsia="Times New Roman" w:hAnsi="Times New Roman" w:cs="Times New Roman"/>
          <w:i/>
          <w:iCs/>
          <w:color w:val="FF0000"/>
          <w:kern w:val="0"/>
          <w14:ligatures w14:val="none"/>
        </w:rPr>
        <w:t xml:space="preserve">UAPRS or </w:t>
      </w:r>
      <w:r w:rsidRPr="00FA47A4">
        <w:rPr>
          <w:rFonts w:ascii="Times New Roman" w:eastAsia="Times New Roman" w:hAnsi="Times New Roman" w:cs="Times New Roman"/>
          <w:i/>
          <w:iCs/>
          <w:kern w:val="0"/>
          <w14:ligatures w14:val="none"/>
        </w:rPr>
        <w:t>UGC will review the materials as part of their consent calendar. Should committee members have any questions about the program, the committee chair will follow up with program representatives. If any issues or concerns remain, the committee will issue recommendations to be considered for implementation in the program’s subsequent five-year action plan, as described in section VII above.</w:t>
      </w:r>
    </w:p>
    <w:p w:rsidR="00FA47A4" w:rsidRDefault="00FA47A4" w:rsidP="00FA47A4">
      <w:pPr>
        <w:pStyle w:val="ListParagraph"/>
        <w:spacing w:before="100" w:beforeAutospacing="1" w:after="100" w:afterAutospacing="1"/>
        <w:rPr>
          <w:rFonts w:ascii="Times New Roman" w:eastAsia="Times New Roman" w:hAnsi="Times New Roman" w:cs="Times New Roman"/>
          <w:kern w:val="0"/>
          <w14:ligatures w14:val="none"/>
        </w:rPr>
      </w:pPr>
    </w:p>
    <w:p w:rsidR="00FA47A4" w:rsidRPr="006E51CD" w:rsidRDefault="00FA47A4" w:rsidP="006E51CD">
      <w:pPr>
        <w:pStyle w:val="ListParagraph"/>
        <w:spacing w:before="100" w:beforeAutospacing="1" w:after="100" w:afterAutospacing="1"/>
        <w:rPr>
          <w:b/>
          <w:bCs/>
        </w:rPr>
      </w:pPr>
      <w:r w:rsidRPr="006E51CD">
        <w:rPr>
          <w:rFonts w:ascii="Times New Roman" w:eastAsia="Times New Roman" w:hAnsi="Times New Roman" w:cs="Times New Roman"/>
          <w:b/>
          <w:bCs/>
          <w:kern w:val="0"/>
          <w14:ligatures w14:val="none"/>
        </w:rPr>
        <w:t xml:space="preserve">We had originally </w:t>
      </w:r>
      <w:r w:rsidRPr="006E51CD">
        <w:rPr>
          <w:rFonts w:ascii="Times New Roman" w:eastAsia="Times New Roman" w:hAnsi="Times New Roman" w:cs="Times New Roman"/>
          <w:b/>
          <w:bCs/>
          <w:kern w:val="0"/>
          <w14:ligatures w14:val="none"/>
        </w:rPr>
        <w:t xml:space="preserve">struck </w:t>
      </w:r>
      <w:r w:rsidRPr="006E51CD">
        <w:rPr>
          <w:rFonts w:ascii="Times New Roman" w:eastAsia="Times New Roman" w:hAnsi="Times New Roman" w:cs="Times New Roman"/>
          <w:b/>
          <w:bCs/>
          <w:kern w:val="0"/>
          <w14:ligatures w14:val="none"/>
        </w:rPr>
        <w:t>all language about UAPRSG and UGC from this paragraph</w:t>
      </w:r>
      <w:r w:rsidR="006E51CD" w:rsidRPr="006E51CD">
        <w:rPr>
          <w:rFonts w:ascii="Times New Roman" w:eastAsia="Times New Roman" w:hAnsi="Times New Roman" w:cs="Times New Roman"/>
          <w:b/>
          <w:bCs/>
          <w:kern w:val="0"/>
          <w14:ligatures w14:val="none"/>
        </w:rPr>
        <w:t xml:space="preserve"> but UGC said they did want to be a part of this process. </w:t>
      </w:r>
      <w:r w:rsidR="006E51CD">
        <w:rPr>
          <w:rFonts w:ascii="Times New Roman" w:eastAsia="Times New Roman" w:hAnsi="Times New Roman" w:cs="Times New Roman"/>
          <w:b/>
          <w:bCs/>
          <w:kern w:val="0"/>
          <w14:ligatures w14:val="none"/>
        </w:rPr>
        <w:t>Hence, only UAPRS was deleted from it</w:t>
      </w:r>
      <w:r w:rsidR="001008E6">
        <w:rPr>
          <w:rFonts w:ascii="Times New Roman" w:eastAsia="Times New Roman" w:hAnsi="Times New Roman" w:cs="Times New Roman"/>
          <w:b/>
          <w:bCs/>
          <w:kern w:val="0"/>
          <w14:ligatures w14:val="none"/>
        </w:rPr>
        <w:t xml:space="preserve"> (text in red above)</w:t>
      </w:r>
      <w:r w:rsidR="006E51CD">
        <w:rPr>
          <w:rFonts w:ascii="Times New Roman" w:eastAsia="Times New Roman" w:hAnsi="Times New Roman" w:cs="Times New Roman"/>
          <w:b/>
          <w:bCs/>
          <w:kern w:val="0"/>
          <w14:ligatures w14:val="none"/>
        </w:rPr>
        <w:t>.</w:t>
      </w:r>
      <w:r w:rsidRPr="006E51CD">
        <w:rPr>
          <w:rFonts w:ascii="Times New Roman" w:eastAsia="Times New Roman" w:hAnsi="Times New Roman" w:cs="Times New Roman"/>
          <w:b/>
          <w:bCs/>
          <w:kern w:val="0"/>
          <w14:ligatures w14:val="none"/>
        </w:rPr>
        <w:br/>
      </w:r>
      <w:r w:rsidRPr="006E51CD">
        <w:rPr>
          <w:rFonts w:ascii="Times New Roman" w:eastAsia="Times New Roman" w:hAnsi="Times New Roman" w:cs="Times New Roman"/>
          <w:b/>
          <w:bCs/>
          <w:kern w:val="0"/>
          <w14:ligatures w14:val="none"/>
        </w:rPr>
        <w:br/>
      </w:r>
      <w:r w:rsidRPr="006E51CD">
        <w:rPr>
          <w:b/>
          <w:bCs/>
        </w:rPr>
        <w:t>Th</w:t>
      </w:r>
      <w:r w:rsidR="006E51CD" w:rsidRPr="006E51CD">
        <w:rPr>
          <w:b/>
          <w:bCs/>
        </w:rPr>
        <w:t>e deletion of UAPRS in this paragraph</w:t>
      </w:r>
      <w:r w:rsidRPr="006E51CD">
        <w:rPr>
          <w:b/>
          <w:bCs/>
        </w:rPr>
        <w:t xml:space="preserve"> only bypasses UAPRS for accredited programs that receive a full accreditation for </w:t>
      </w:r>
      <w:r w:rsidR="006E51CD">
        <w:rPr>
          <w:b/>
          <w:bCs/>
        </w:rPr>
        <w:t>a</w:t>
      </w:r>
      <w:r w:rsidRPr="006E51CD">
        <w:rPr>
          <w:b/>
          <w:bCs/>
        </w:rPr>
        <w:t xml:space="preserve"> number of years, which differs based on the accrediting body. All other programs go through the full accreditation process including UAPRS.</w:t>
      </w:r>
      <w:r w:rsidR="006E51CD" w:rsidRPr="006E51CD">
        <w:rPr>
          <w:b/>
          <w:bCs/>
        </w:rPr>
        <w:t xml:space="preserve"> So, </w:t>
      </w:r>
      <w:r w:rsidRPr="006E51CD">
        <w:rPr>
          <w:b/>
          <w:bCs/>
        </w:rPr>
        <w:t>as long as the national/state/regional accrediting body grants full accreditation again</w:t>
      </w:r>
      <w:r w:rsidR="006E51CD" w:rsidRPr="006E51CD">
        <w:rPr>
          <w:b/>
          <w:bCs/>
        </w:rPr>
        <w:t xml:space="preserve">, UAPRS will not get involved; they </w:t>
      </w:r>
      <w:r w:rsidRPr="006E51CD">
        <w:rPr>
          <w:b/>
          <w:bCs/>
        </w:rPr>
        <w:t xml:space="preserve">felt it was redundant to go through another review when the accrediting body is already a very extensive review process. </w:t>
      </w:r>
      <w:r w:rsidRPr="006E51CD">
        <w:rPr>
          <w:b/>
          <w:bCs/>
        </w:rPr>
        <w:br w:type="textWrapping" w:clear="all"/>
      </w:r>
    </w:p>
    <w:p w:rsidR="005D0ED7" w:rsidRPr="005D0ED7" w:rsidRDefault="005D0ED7" w:rsidP="005D0ED7">
      <w:pPr>
        <w:rPr>
          <w:rFonts w:ascii="Times New Roman" w:eastAsia="Times New Roman" w:hAnsi="Times New Roman" w:cs="Times New Roman"/>
          <w:kern w:val="0"/>
          <w14:ligatures w14:val="none"/>
        </w:rPr>
      </w:pPr>
    </w:p>
    <w:p w:rsidR="005D0ED7" w:rsidRPr="005D0ED7" w:rsidRDefault="005D0ED7" w:rsidP="005D0ED7">
      <w:pPr>
        <w:rPr>
          <w:rFonts w:ascii="Times New Roman" w:eastAsia="Times New Roman" w:hAnsi="Times New Roman" w:cs="Times New Roman"/>
          <w:kern w:val="0"/>
          <w14:ligatures w14:val="none"/>
        </w:rPr>
      </w:pPr>
    </w:p>
    <w:p w:rsidR="005D0ED7" w:rsidRPr="005D0ED7" w:rsidRDefault="005D0ED7" w:rsidP="005D0ED7">
      <w:pPr>
        <w:rPr>
          <w:rFonts w:ascii="Times New Roman" w:eastAsia="Times New Roman" w:hAnsi="Times New Roman" w:cs="Times New Roman"/>
          <w:kern w:val="0"/>
          <w14:ligatures w14:val="none"/>
        </w:rPr>
      </w:pPr>
    </w:p>
    <w:p w:rsidR="005D0ED7" w:rsidRPr="005D0ED7" w:rsidRDefault="005D0ED7" w:rsidP="005D0ED7">
      <w:pPr>
        <w:rPr>
          <w:rFonts w:ascii="Times New Roman" w:eastAsia="Times New Roman" w:hAnsi="Times New Roman" w:cs="Times New Roman"/>
          <w:kern w:val="0"/>
          <w14:ligatures w14:val="none"/>
        </w:rPr>
      </w:pPr>
    </w:p>
    <w:p w:rsidR="005533C8" w:rsidRDefault="005533C8"/>
    <w:sectPr w:rsidR="00553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46F"/>
    <w:multiLevelType w:val="multilevel"/>
    <w:tmpl w:val="35AC5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1F6F73"/>
    <w:multiLevelType w:val="multilevel"/>
    <w:tmpl w:val="3788E91C"/>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D7646A"/>
    <w:multiLevelType w:val="multilevel"/>
    <w:tmpl w:val="E38297F2"/>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37E8B"/>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15:restartNumberingAfterBreak="0">
    <w:nsid w:val="55916FF7"/>
    <w:multiLevelType w:val="hybridMultilevel"/>
    <w:tmpl w:val="65A0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B400D2"/>
    <w:multiLevelType w:val="hybridMultilevel"/>
    <w:tmpl w:val="CE9025C2"/>
    <w:lvl w:ilvl="0" w:tplc="E4D8B2D8">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412340">
    <w:abstractNumId w:val="0"/>
  </w:num>
  <w:num w:numId="2" w16cid:durableId="1170825659">
    <w:abstractNumId w:val="3"/>
  </w:num>
  <w:num w:numId="3" w16cid:durableId="716319271">
    <w:abstractNumId w:val="4"/>
  </w:num>
  <w:num w:numId="4" w16cid:durableId="1152333839">
    <w:abstractNumId w:val="5"/>
  </w:num>
  <w:num w:numId="5" w16cid:durableId="2093814123">
    <w:abstractNumId w:val="2"/>
  </w:num>
  <w:num w:numId="6" w16cid:durableId="1752510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D7"/>
    <w:rsid w:val="00034C3C"/>
    <w:rsid w:val="000718DA"/>
    <w:rsid w:val="000C5DC9"/>
    <w:rsid w:val="001008E6"/>
    <w:rsid w:val="00181E39"/>
    <w:rsid w:val="001C18A7"/>
    <w:rsid w:val="0023515E"/>
    <w:rsid w:val="00334350"/>
    <w:rsid w:val="00352D2D"/>
    <w:rsid w:val="003807BB"/>
    <w:rsid w:val="004A2AAF"/>
    <w:rsid w:val="004E42D6"/>
    <w:rsid w:val="005533C8"/>
    <w:rsid w:val="005B7237"/>
    <w:rsid w:val="005D04A6"/>
    <w:rsid w:val="005D0ED7"/>
    <w:rsid w:val="005D69A0"/>
    <w:rsid w:val="006E51CD"/>
    <w:rsid w:val="007143DF"/>
    <w:rsid w:val="008D2529"/>
    <w:rsid w:val="00901452"/>
    <w:rsid w:val="00904D27"/>
    <w:rsid w:val="00AA0B59"/>
    <w:rsid w:val="00B87ACF"/>
    <w:rsid w:val="00CC083F"/>
    <w:rsid w:val="00E7213D"/>
    <w:rsid w:val="00EB13BE"/>
    <w:rsid w:val="00ED3A8D"/>
    <w:rsid w:val="00F01A47"/>
    <w:rsid w:val="00FA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060D"/>
  <w15:chartTrackingRefBased/>
  <w15:docId w15:val="{222F28CC-B4F1-5844-A331-AFCD91E9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ED7"/>
    <w:rPr>
      <w:color w:val="0000FF"/>
      <w:u w:val="single"/>
    </w:rPr>
  </w:style>
  <w:style w:type="paragraph" w:styleId="ListParagraph">
    <w:name w:val="List Paragraph"/>
    <w:basedOn w:val="Normal"/>
    <w:uiPriority w:val="34"/>
    <w:qFormat/>
    <w:rsid w:val="00ED3A8D"/>
    <w:pPr>
      <w:ind w:left="720"/>
      <w:contextualSpacing/>
    </w:pPr>
  </w:style>
  <w:style w:type="numbering" w:customStyle="1" w:styleId="CurrentList1">
    <w:name w:val="Current List1"/>
    <w:uiPriority w:val="99"/>
    <w:rsid w:val="00334350"/>
    <w:pPr>
      <w:numPr>
        <w:numId w:val="5"/>
      </w:numPr>
    </w:pPr>
  </w:style>
  <w:style w:type="numbering" w:customStyle="1" w:styleId="CurrentList2">
    <w:name w:val="Current List2"/>
    <w:uiPriority w:val="99"/>
    <w:rsid w:val="0033435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5699">
      <w:bodyDiv w:val="1"/>
      <w:marLeft w:val="0"/>
      <w:marRight w:val="0"/>
      <w:marTop w:val="0"/>
      <w:marBottom w:val="0"/>
      <w:divBdr>
        <w:top w:val="none" w:sz="0" w:space="0" w:color="auto"/>
        <w:left w:val="none" w:sz="0" w:space="0" w:color="auto"/>
        <w:bottom w:val="none" w:sz="0" w:space="0" w:color="auto"/>
        <w:right w:val="none" w:sz="0" w:space="0" w:color="auto"/>
      </w:divBdr>
      <w:divsChild>
        <w:div w:id="2055156807">
          <w:marLeft w:val="0"/>
          <w:marRight w:val="0"/>
          <w:marTop w:val="0"/>
          <w:marBottom w:val="0"/>
          <w:divBdr>
            <w:top w:val="none" w:sz="0" w:space="0" w:color="auto"/>
            <w:left w:val="none" w:sz="0" w:space="0" w:color="auto"/>
            <w:bottom w:val="none" w:sz="0" w:space="0" w:color="auto"/>
            <w:right w:val="none" w:sz="0" w:space="0" w:color="auto"/>
          </w:divBdr>
        </w:div>
      </w:divsChild>
    </w:div>
    <w:div w:id="972753444">
      <w:bodyDiv w:val="1"/>
      <w:marLeft w:val="0"/>
      <w:marRight w:val="0"/>
      <w:marTop w:val="0"/>
      <w:marBottom w:val="0"/>
      <w:divBdr>
        <w:top w:val="none" w:sz="0" w:space="0" w:color="auto"/>
        <w:left w:val="none" w:sz="0" w:space="0" w:color="auto"/>
        <w:bottom w:val="none" w:sz="0" w:space="0" w:color="auto"/>
        <w:right w:val="none" w:sz="0" w:space="0" w:color="auto"/>
      </w:divBdr>
      <w:divsChild>
        <w:div w:id="372847000">
          <w:marLeft w:val="0"/>
          <w:marRight w:val="0"/>
          <w:marTop w:val="0"/>
          <w:marBottom w:val="0"/>
          <w:divBdr>
            <w:top w:val="none" w:sz="0" w:space="0" w:color="auto"/>
            <w:left w:val="none" w:sz="0" w:space="0" w:color="auto"/>
            <w:bottom w:val="none" w:sz="0" w:space="0" w:color="auto"/>
            <w:right w:val="none" w:sz="0" w:space="0" w:color="auto"/>
          </w:divBdr>
        </w:div>
        <w:div w:id="837886728">
          <w:marLeft w:val="0"/>
          <w:marRight w:val="0"/>
          <w:marTop w:val="0"/>
          <w:marBottom w:val="0"/>
          <w:divBdr>
            <w:top w:val="none" w:sz="0" w:space="0" w:color="auto"/>
            <w:left w:val="none" w:sz="0" w:space="0" w:color="auto"/>
            <w:bottom w:val="none" w:sz="0" w:space="0" w:color="auto"/>
            <w:right w:val="none" w:sz="0" w:space="0" w:color="auto"/>
          </w:divBdr>
        </w:div>
        <w:div w:id="306975318">
          <w:marLeft w:val="0"/>
          <w:marRight w:val="0"/>
          <w:marTop w:val="0"/>
          <w:marBottom w:val="0"/>
          <w:divBdr>
            <w:top w:val="none" w:sz="0" w:space="0" w:color="auto"/>
            <w:left w:val="none" w:sz="0" w:space="0" w:color="auto"/>
            <w:bottom w:val="none" w:sz="0" w:space="0" w:color="auto"/>
            <w:right w:val="none" w:sz="0" w:space="0" w:color="auto"/>
          </w:divBdr>
        </w:div>
        <w:div w:id="1832864974">
          <w:marLeft w:val="0"/>
          <w:marRight w:val="0"/>
          <w:marTop w:val="0"/>
          <w:marBottom w:val="0"/>
          <w:divBdr>
            <w:top w:val="none" w:sz="0" w:space="0" w:color="auto"/>
            <w:left w:val="none" w:sz="0" w:space="0" w:color="auto"/>
            <w:bottom w:val="none" w:sz="0" w:space="0" w:color="auto"/>
            <w:right w:val="none" w:sz="0" w:space="0" w:color="auto"/>
          </w:divBdr>
        </w:div>
        <w:div w:id="197164776">
          <w:marLeft w:val="0"/>
          <w:marRight w:val="0"/>
          <w:marTop w:val="0"/>
          <w:marBottom w:val="0"/>
          <w:divBdr>
            <w:top w:val="none" w:sz="0" w:space="0" w:color="auto"/>
            <w:left w:val="none" w:sz="0" w:space="0" w:color="auto"/>
            <w:bottom w:val="none" w:sz="0" w:space="0" w:color="auto"/>
            <w:right w:val="none" w:sz="0" w:space="0" w:color="auto"/>
          </w:divBdr>
        </w:div>
        <w:div w:id="1219128980">
          <w:marLeft w:val="0"/>
          <w:marRight w:val="0"/>
          <w:marTop w:val="0"/>
          <w:marBottom w:val="0"/>
          <w:divBdr>
            <w:top w:val="none" w:sz="0" w:space="0" w:color="auto"/>
            <w:left w:val="none" w:sz="0" w:space="0" w:color="auto"/>
            <w:bottom w:val="none" w:sz="0" w:space="0" w:color="auto"/>
            <w:right w:val="none" w:sz="0" w:space="0" w:color="auto"/>
          </w:divBdr>
        </w:div>
        <w:div w:id="52310931">
          <w:marLeft w:val="0"/>
          <w:marRight w:val="0"/>
          <w:marTop w:val="0"/>
          <w:marBottom w:val="0"/>
          <w:divBdr>
            <w:top w:val="none" w:sz="0" w:space="0" w:color="auto"/>
            <w:left w:val="none" w:sz="0" w:space="0" w:color="auto"/>
            <w:bottom w:val="none" w:sz="0" w:space="0" w:color="auto"/>
            <w:right w:val="none" w:sz="0" w:space="0" w:color="auto"/>
          </w:divBdr>
        </w:div>
        <w:div w:id="652493625">
          <w:marLeft w:val="0"/>
          <w:marRight w:val="0"/>
          <w:marTop w:val="0"/>
          <w:marBottom w:val="0"/>
          <w:divBdr>
            <w:top w:val="none" w:sz="0" w:space="0" w:color="auto"/>
            <w:left w:val="none" w:sz="0" w:space="0" w:color="auto"/>
            <w:bottom w:val="none" w:sz="0" w:space="0" w:color="auto"/>
            <w:right w:val="none" w:sz="0" w:space="0" w:color="auto"/>
          </w:divBdr>
        </w:div>
        <w:div w:id="155151676">
          <w:marLeft w:val="0"/>
          <w:marRight w:val="0"/>
          <w:marTop w:val="0"/>
          <w:marBottom w:val="0"/>
          <w:divBdr>
            <w:top w:val="none" w:sz="0" w:space="0" w:color="auto"/>
            <w:left w:val="none" w:sz="0" w:space="0" w:color="auto"/>
            <w:bottom w:val="none" w:sz="0" w:space="0" w:color="auto"/>
            <w:right w:val="none" w:sz="0" w:space="0" w:color="auto"/>
          </w:divBdr>
        </w:div>
        <w:div w:id="1291740493">
          <w:marLeft w:val="0"/>
          <w:marRight w:val="0"/>
          <w:marTop w:val="0"/>
          <w:marBottom w:val="0"/>
          <w:divBdr>
            <w:top w:val="none" w:sz="0" w:space="0" w:color="auto"/>
            <w:left w:val="none" w:sz="0" w:space="0" w:color="auto"/>
            <w:bottom w:val="none" w:sz="0" w:space="0" w:color="auto"/>
            <w:right w:val="none" w:sz="0" w:space="0" w:color="auto"/>
          </w:divBdr>
        </w:div>
        <w:div w:id="1731273469">
          <w:marLeft w:val="0"/>
          <w:marRight w:val="0"/>
          <w:marTop w:val="0"/>
          <w:marBottom w:val="0"/>
          <w:divBdr>
            <w:top w:val="none" w:sz="0" w:space="0" w:color="auto"/>
            <w:left w:val="none" w:sz="0" w:space="0" w:color="auto"/>
            <w:bottom w:val="none" w:sz="0" w:space="0" w:color="auto"/>
            <w:right w:val="none" w:sz="0" w:space="0" w:color="auto"/>
          </w:divBdr>
        </w:div>
        <w:div w:id="1353722913">
          <w:marLeft w:val="0"/>
          <w:marRight w:val="0"/>
          <w:marTop w:val="0"/>
          <w:marBottom w:val="0"/>
          <w:divBdr>
            <w:top w:val="none" w:sz="0" w:space="0" w:color="auto"/>
            <w:left w:val="none" w:sz="0" w:space="0" w:color="auto"/>
            <w:bottom w:val="none" w:sz="0" w:space="0" w:color="auto"/>
            <w:right w:val="none" w:sz="0" w:space="0" w:color="auto"/>
          </w:divBdr>
        </w:div>
        <w:div w:id="1998998989">
          <w:marLeft w:val="0"/>
          <w:marRight w:val="0"/>
          <w:marTop w:val="0"/>
          <w:marBottom w:val="0"/>
          <w:divBdr>
            <w:top w:val="none" w:sz="0" w:space="0" w:color="auto"/>
            <w:left w:val="none" w:sz="0" w:space="0" w:color="auto"/>
            <w:bottom w:val="none" w:sz="0" w:space="0" w:color="auto"/>
            <w:right w:val="none" w:sz="0" w:space="0" w:color="auto"/>
          </w:divBdr>
        </w:div>
        <w:div w:id="1219197630">
          <w:marLeft w:val="0"/>
          <w:marRight w:val="0"/>
          <w:marTop w:val="0"/>
          <w:marBottom w:val="0"/>
          <w:divBdr>
            <w:top w:val="none" w:sz="0" w:space="0" w:color="auto"/>
            <w:left w:val="none" w:sz="0" w:space="0" w:color="auto"/>
            <w:bottom w:val="none" w:sz="0" w:space="0" w:color="auto"/>
            <w:right w:val="none" w:sz="0" w:space="0" w:color="auto"/>
          </w:divBdr>
        </w:div>
        <w:div w:id="1783110818">
          <w:marLeft w:val="0"/>
          <w:marRight w:val="0"/>
          <w:marTop w:val="0"/>
          <w:marBottom w:val="0"/>
          <w:divBdr>
            <w:top w:val="none" w:sz="0" w:space="0" w:color="auto"/>
            <w:left w:val="none" w:sz="0" w:space="0" w:color="auto"/>
            <w:bottom w:val="none" w:sz="0" w:space="0" w:color="auto"/>
            <w:right w:val="none" w:sz="0" w:space="0" w:color="auto"/>
          </w:divBdr>
        </w:div>
        <w:div w:id="800418238">
          <w:marLeft w:val="0"/>
          <w:marRight w:val="0"/>
          <w:marTop w:val="0"/>
          <w:marBottom w:val="0"/>
          <w:divBdr>
            <w:top w:val="none" w:sz="0" w:space="0" w:color="auto"/>
            <w:left w:val="none" w:sz="0" w:space="0" w:color="auto"/>
            <w:bottom w:val="none" w:sz="0" w:space="0" w:color="auto"/>
            <w:right w:val="none" w:sz="0" w:space="0" w:color="auto"/>
          </w:divBdr>
          <w:divsChild>
            <w:div w:id="1429889092">
              <w:marLeft w:val="0"/>
              <w:marRight w:val="0"/>
              <w:marTop w:val="0"/>
              <w:marBottom w:val="0"/>
              <w:divBdr>
                <w:top w:val="none" w:sz="0" w:space="0" w:color="auto"/>
                <w:left w:val="none" w:sz="0" w:space="0" w:color="auto"/>
                <w:bottom w:val="none" w:sz="0" w:space="0" w:color="auto"/>
                <w:right w:val="none" w:sz="0" w:space="0" w:color="auto"/>
              </w:divBdr>
              <w:divsChild>
                <w:div w:id="1721126376">
                  <w:marLeft w:val="0"/>
                  <w:marRight w:val="0"/>
                  <w:marTop w:val="0"/>
                  <w:marBottom w:val="0"/>
                  <w:divBdr>
                    <w:top w:val="none" w:sz="0" w:space="0" w:color="auto"/>
                    <w:left w:val="none" w:sz="0" w:space="0" w:color="auto"/>
                    <w:bottom w:val="none" w:sz="0" w:space="0" w:color="auto"/>
                    <w:right w:val="none" w:sz="0" w:space="0" w:color="auto"/>
                  </w:divBdr>
                  <w:divsChild>
                    <w:div w:id="168059193">
                      <w:marLeft w:val="0"/>
                      <w:marRight w:val="0"/>
                      <w:marTop w:val="0"/>
                      <w:marBottom w:val="0"/>
                      <w:divBdr>
                        <w:top w:val="none" w:sz="0" w:space="0" w:color="auto"/>
                        <w:left w:val="none" w:sz="0" w:space="0" w:color="auto"/>
                        <w:bottom w:val="none" w:sz="0" w:space="0" w:color="auto"/>
                        <w:right w:val="none" w:sz="0" w:space="0" w:color="auto"/>
                      </w:divBdr>
                      <w:divsChild>
                        <w:div w:id="2734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ademics.fresnostate.edu/curriculum/prog-review/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dc:description/>
  <cp:lastModifiedBy>Oscar Vega</cp:lastModifiedBy>
  <cp:revision>24</cp:revision>
  <dcterms:created xsi:type="dcterms:W3CDTF">2024-02-22T20:46:00Z</dcterms:created>
  <dcterms:modified xsi:type="dcterms:W3CDTF">2024-02-26T00:58:00Z</dcterms:modified>
</cp:coreProperties>
</file>