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4C3D731A"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E858B7">
        <w:rPr>
          <w:rFonts w:ascii="Bookman Old Style" w:hAnsi="Bookman Old Style"/>
          <w:color w:val="000000" w:themeColor="text1"/>
          <w:sz w:val="23"/>
          <w:szCs w:val="23"/>
        </w:rPr>
        <w:t>1</w:t>
      </w:r>
      <w:r w:rsidR="00C850A9">
        <w:rPr>
          <w:rFonts w:ascii="Bookman Old Style" w:hAnsi="Bookman Old Style"/>
          <w:color w:val="000000" w:themeColor="text1"/>
          <w:sz w:val="23"/>
          <w:szCs w:val="23"/>
        </w:rPr>
        <w:t>2</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091BF3F8" w:rsidR="009263DD" w:rsidRPr="00AD1521" w:rsidRDefault="00566967" w:rsidP="00AD1521">
      <w:pPr>
        <w:spacing w:line="240" w:lineRule="auto"/>
        <w:rPr>
          <w:rFonts w:ascii="Bookman Old Style" w:hAnsi="Bookman Old Style"/>
          <w:sz w:val="23"/>
          <w:szCs w:val="23"/>
        </w:rPr>
      </w:pPr>
      <w:r>
        <w:rPr>
          <w:rFonts w:ascii="Bookman Old Style" w:hAnsi="Bookman Old Style"/>
          <w:sz w:val="23"/>
          <w:szCs w:val="23"/>
        </w:rPr>
        <w:t xml:space="preserve">March </w:t>
      </w:r>
      <w:r w:rsidR="00C850A9">
        <w:rPr>
          <w:rFonts w:ascii="Bookman Old Style" w:hAnsi="Bookman Old Style"/>
          <w:sz w:val="23"/>
          <w:szCs w:val="23"/>
        </w:rPr>
        <w:t>18</w:t>
      </w:r>
      <w:r w:rsidR="00B1373D">
        <w:rPr>
          <w:rFonts w:ascii="Bookman Old Style" w:hAnsi="Bookman Old Style"/>
          <w:sz w:val="23"/>
          <w:szCs w:val="23"/>
        </w:rPr>
        <w:t>, 2024</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38A60291" w:rsidR="009263DD" w:rsidRPr="00A0268F" w:rsidRDefault="00A90C2A" w:rsidP="00AD1521">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 xml:space="preserve">Members </w:t>
      </w:r>
      <w:proofErr w:type="gramStart"/>
      <w:r w:rsidRPr="00C902D5">
        <w:rPr>
          <w:rFonts w:ascii="Bookman Old Style" w:hAnsi="Bookman Old Style"/>
          <w:color w:val="000000" w:themeColor="text1"/>
          <w:sz w:val="23"/>
          <w:szCs w:val="23"/>
        </w:rPr>
        <w:t>present:</w:t>
      </w:r>
      <w:proofErr w:type="gramEnd"/>
      <w:r w:rsidRPr="00C902D5">
        <w:rPr>
          <w:rFonts w:ascii="Bookman Old Style" w:hAnsi="Bookman Old Style"/>
          <w:color w:val="000000" w:themeColor="text1"/>
          <w:sz w:val="23"/>
          <w:szCs w:val="23"/>
        </w:rPr>
        <w:tab/>
      </w:r>
      <w:r w:rsidRPr="004F4DC2">
        <w:rPr>
          <w:rFonts w:ascii="Bookman Old Style" w:hAnsi="Bookman Old Style"/>
          <w:color w:val="000000" w:themeColor="text1"/>
          <w:sz w:val="23"/>
          <w:szCs w:val="23"/>
        </w:rPr>
        <w:t xml:space="preserve">Raymond Hall (Chair), </w:t>
      </w:r>
      <w:r w:rsidR="00D56806" w:rsidRPr="004F4DC2">
        <w:rPr>
          <w:rFonts w:ascii="Bookman Old Style" w:hAnsi="Bookman Old Style"/>
          <w:color w:val="000000" w:themeColor="text1"/>
          <w:sz w:val="23"/>
          <w:szCs w:val="23"/>
        </w:rPr>
        <w:t>Amber Crowell</w:t>
      </w:r>
      <w:r w:rsidR="00645A10" w:rsidRPr="004F4DC2">
        <w:rPr>
          <w:rFonts w:ascii="Bookman Old Style" w:hAnsi="Bookman Old Style"/>
          <w:color w:val="000000" w:themeColor="text1"/>
          <w:sz w:val="23"/>
          <w:szCs w:val="23"/>
        </w:rPr>
        <w:t xml:space="preserve"> (Vice Chair),</w:t>
      </w:r>
      <w:r w:rsidR="00AD1521" w:rsidRPr="004F4DC2">
        <w:rPr>
          <w:rFonts w:ascii="Bookman Old Style" w:hAnsi="Bookman Old Style"/>
          <w:color w:val="000000" w:themeColor="text1"/>
          <w:sz w:val="23"/>
          <w:szCs w:val="23"/>
        </w:rPr>
        <w:t xml:space="preserve"> </w:t>
      </w:r>
      <w:r w:rsidR="000C4D41" w:rsidRPr="004F4DC2">
        <w:rPr>
          <w:rFonts w:ascii="Bookman Old Style" w:hAnsi="Bookman Old Style"/>
          <w:color w:val="000000" w:themeColor="text1"/>
          <w:sz w:val="23"/>
          <w:szCs w:val="23"/>
        </w:rPr>
        <w:t>Jennifer Miele (At-Large),</w:t>
      </w:r>
      <w:r w:rsidR="00FF39B8" w:rsidRPr="004F4DC2">
        <w:rPr>
          <w:rFonts w:ascii="Bookman Old Style" w:hAnsi="Bookman Old Style"/>
          <w:color w:val="000000" w:themeColor="text1"/>
          <w:sz w:val="23"/>
          <w:szCs w:val="23"/>
        </w:rPr>
        <w:t xml:space="preserve"> </w:t>
      </w:r>
      <w:proofErr w:type="spellStart"/>
      <w:r w:rsidR="00E21B81" w:rsidRPr="004F4DC2">
        <w:rPr>
          <w:rFonts w:ascii="Bookman Old Style" w:hAnsi="Bookman Old Style"/>
          <w:color w:val="000000" w:themeColor="text1"/>
          <w:sz w:val="23"/>
          <w:szCs w:val="23"/>
        </w:rPr>
        <w:t>Xuanning</w:t>
      </w:r>
      <w:proofErr w:type="spellEnd"/>
      <w:r w:rsidR="00E21B81" w:rsidRPr="004F4DC2">
        <w:rPr>
          <w:rFonts w:ascii="Bookman Old Style" w:hAnsi="Bookman Old Style"/>
          <w:color w:val="000000" w:themeColor="text1"/>
          <w:sz w:val="23"/>
          <w:szCs w:val="23"/>
        </w:rPr>
        <w:t xml:space="preserve"> Fu (Provost</w:t>
      </w:r>
      <w:r w:rsidR="00C902D5" w:rsidRPr="004F4DC2">
        <w:rPr>
          <w:rFonts w:ascii="Bookman Old Style" w:hAnsi="Bookman Old Style"/>
          <w:color w:val="000000" w:themeColor="text1"/>
          <w:sz w:val="23"/>
          <w:szCs w:val="23"/>
        </w:rPr>
        <w:t>),</w:t>
      </w:r>
      <w:r w:rsidR="00EE0F7C" w:rsidRPr="004F4DC2">
        <w:rPr>
          <w:rFonts w:ascii="Bookman Old Style" w:hAnsi="Bookman Old Style"/>
          <w:color w:val="000000" w:themeColor="text1"/>
          <w:sz w:val="23"/>
          <w:szCs w:val="23"/>
        </w:rPr>
        <w:t xml:space="preserve"> </w:t>
      </w:r>
      <w:r w:rsidR="00D65084" w:rsidRPr="004F4DC2">
        <w:rPr>
          <w:rFonts w:ascii="Bookman Old Style" w:hAnsi="Bookman Old Style"/>
          <w:color w:val="000000" w:themeColor="text1"/>
          <w:sz w:val="23"/>
          <w:szCs w:val="23"/>
        </w:rPr>
        <w:t xml:space="preserve">Susan </w:t>
      </w:r>
      <w:proofErr w:type="spellStart"/>
      <w:r w:rsidR="00D65084" w:rsidRPr="004F4DC2">
        <w:rPr>
          <w:rFonts w:ascii="Bookman Old Style" w:hAnsi="Bookman Old Style"/>
          <w:color w:val="000000" w:themeColor="text1"/>
          <w:sz w:val="23"/>
          <w:szCs w:val="23"/>
        </w:rPr>
        <w:t>Schlievert</w:t>
      </w:r>
      <w:proofErr w:type="spellEnd"/>
      <w:r w:rsidR="00D65084" w:rsidRPr="004F4DC2">
        <w:rPr>
          <w:rFonts w:ascii="Bookman Old Style" w:hAnsi="Bookman Old Style"/>
          <w:color w:val="000000" w:themeColor="text1"/>
          <w:sz w:val="23"/>
          <w:szCs w:val="23"/>
        </w:rPr>
        <w:t xml:space="preserve"> (Statewide), </w:t>
      </w:r>
      <w:r w:rsidR="00D31D19" w:rsidRPr="004F4DC2">
        <w:rPr>
          <w:rFonts w:ascii="Bookman Old Style" w:hAnsi="Bookman Old Style"/>
          <w:color w:val="000000" w:themeColor="text1"/>
          <w:sz w:val="23"/>
          <w:szCs w:val="23"/>
        </w:rPr>
        <w:t>Lisa Bryant (At-Large)</w:t>
      </w:r>
      <w:r w:rsidR="006F55A8" w:rsidRPr="004F4DC2">
        <w:rPr>
          <w:rFonts w:ascii="Bookman Old Style" w:hAnsi="Bookman Old Style"/>
          <w:color w:val="000000" w:themeColor="text1"/>
          <w:sz w:val="23"/>
          <w:szCs w:val="23"/>
        </w:rPr>
        <w:t>, Rebecca Raya-Fernandez (At-Large)</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6CF1B635" w:rsidR="009263DD" w:rsidRPr="003603ED" w:rsidRDefault="00A90C2A" w:rsidP="00AD1521">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Members excus</w:t>
      </w:r>
      <w:r w:rsidR="00602437" w:rsidRPr="00C902D5">
        <w:rPr>
          <w:rFonts w:ascii="Bookman Old Style" w:hAnsi="Bookman Old Style"/>
          <w:color w:val="000000" w:themeColor="text1"/>
          <w:sz w:val="23"/>
          <w:szCs w:val="23"/>
        </w:rPr>
        <w:t>ed:</w:t>
      </w:r>
      <w:r w:rsidR="00602437" w:rsidRPr="00C902D5">
        <w:rPr>
          <w:rFonts w:ascii="Bookman Old Style" w:hAnsi="Bookman Old Style"/>
          <w:color w:val="000000" w:themeColor="text1"/>
          <w:sz w:val="23"/>
          <w:szCs w:val="23"/>
        </w:rPr>
        <w:tab/>
      </w:r>
      <w:proofErr w:type="spellStart"/>
      <w:r w:rsidR="00FF39B8" w:rsidRPr="004F4DC2">
        <w:rPr>
          <w:rFonts w:ascii="Bookman Old Style" w:hAnsi="Bookman Old Style"/>
          <w:color w:val="000000" w:themeColor="text1"/>
          <w:sz w:val="23"/>
          <w:szCs w:val="23"/>
        </w:rPr>
        <w:t>Saúl</w:t>
      </w:r>
      <w:proofErr w:type="spellEnd"/>
      <w:r w:rsidR="00FF39B8" w:rsidRPr="004F4DC2">
        <w:rPr>
          <w:rFonts w:ascii="Bookman Old Style" w:hAnsi="Bookman Old Style"/>
          <w:color w:val="000000" w:themeColor="text1"/>
          <w:sz w:val="23"/>
          <w:szCs w:val="23"/>
        </w:rPr>
        <w:t xml:space="preserve"> Jiménez-Sandoval (President)</w:t>
      </w:r>
      <w:r w:rsidR="00E26F72" w:rsidRPr="004F4DC2">
        <w:rPr>
          <w:rFonts w:ascii="Bookman Old Style" w:hAnsi="Bookman Old Style"/>
          <w:color w:val="000000" w:themeColor="text1"/>
          <w:sz w:val="23"/>
          <w:szCs w:val="23"/>
        </w:rPr>
        <w:t xml:space="preserve">, Aaron </w:t>
      </w:r>
      <w:proofErr w:type="spellStart"/>
      <w:r w:rsidR="00E26F72" w:rsidRPr="004F4DC2">
        <w:rPr>
          <w:rFonts w:ascii="Bookman Old Style" w:hAnsi="Bookman Old Style"/>
          <w:color w:val="000000" w:themeColor="text1"/>
          <w:sz w:val="23"/>
          <w:szCs w:val="23"/>
        </w:rPr>
        <w:t>Stillmaker</w:t>
      </w:r>
      <w:proofErr w:type="spellEnd"/>
      <w:r w:rsidR="00E26F72" w:rsidRPr="004F4DC2">
        <w:rPr>
          <w:rFonts w:ascii="Bookman Old Style" w:hAnsi="Bookman Old Style"/>
          <w:color w:val="000000" w:themeColor="text1"/>
          <w:sz w:val="23"/>
          <w:szCs w:val="23"/>
        </w:rPr>
        <w:t xml:space="preserve"> (University-wide),</w:t>
      </w:r>
      <w:r w:rsidR="00C902D5" w:rsidRPr="004F4DC2">
        <w:rPr>
          <w:rFonts w:ascii="Bookman Old Style" w:hAnsi="Bookman Old Style"/>
          <w:color w:val="000000" w:themeColor="text1"/>
          <w:sz w:val="23"/>
          <w:szCs w:val="23"/>
        </w:rPr>
        <w:t xml:space="preserve"> Karen Carrillo (ASI rep) </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4B388B32" w:rsidR="00077350" w:rsidRPr="003603ED" w:rsidRDefault="00A90C2A" w:rsidP="00AD1521">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Guests:</w:t>
      </w:r>
      <w:r w:rsidRPr="00C902D5">
        <w:rPr>
          <w:rFonts w:ascii="Bookman Old Style" w:hAnsi="Bookman Old Style"/>
          <w:color w:val="000000" w:themeColor="text1"/>
          <w:sz w:val="23"/>
          <w:szCs w:val="23"/>
        </w:rPr>
        <w:tab/>
      </w:r>
      <w:r w:rsidR="002E4D7C" w:rsidRPr="004F4DC2">
        <w:rPr>
          <w:rFonts w:ascii="Bookman Old Style" w:hAnsi="Bookman Old Style"/>
          <w:color w:val="000000" w:themeColor="text1"/>
          <w:sz w:val="23"/>
          <w:szCs w:val="23"/>
        </w:rPr>
        <w:t>Amanda Saucedo-Torres (Academic Senate/Provost’s Office)</w:t>
      </w:r>
      <w:r w:rsidR="009C6D2A" w:rsidRPr="004F4DC2">
        <w:rPr>
          <w:rFonts w:ascii="Bookman Old Style" w:hAnsi="Bookman Old Style"/>
          <w:color w:val="000000" w:themeColor="text1"/>
          <w:sz w:val="23"/>
          <w:szCs w:val="23"/>
        </w:rPr>
        <w:t xml:space="preserve"> </w:t>
      </w:r>
      <w:r w:rsidR="00D31D19" w:rsidRPr="004F4DC2">
        <w:rPr>
          <w:rFonts w:ascii="Bookman Old Style" w:hAnsi="Bookman Old Style"/>
          <w:color w:val="000000" w:themeColor="text1"/>
          <w:sz w:val="23"/>
          <w:szCs w:val="23"/>
        </w:rPr>
        <w:t xml:space="preserve">Jim </w:t>
      </w:r>
      <w:proofErr w:type="spellStart"/>
      <w:r w:rsidR="00D31D19" w:rsidRPr="004F4DC2">
        <w:rPr>
          <w:rFonts w:ascii="Bookman Old Style" w:hAnsi="Bookman Old Style"/>
          <w:color w:val="000000" w:themeColor="text1"/>
          <w:sz w:val="23"/>
          <w:szCs w:val="23"/>
        </w:rPr>
        <w:t>Schmidtke</w:t>
      </w:r>
      <w:proofErr w:type="spellEnd"/>
      <w:r w:rsidR="00D31D19" w:rsidRPr="004F4DC2">
        <w:rPr>
          <w:rFonts w:ascii="Bookman Old Style" w:hAnsi="Bookman Old Style"/>
          <w:color w:val="000000" w:themeColor="text1"/>
          <w:sz w:val="23"/>
          <w:szCs w:val="23"/>
        </w:rPr>
        <w:t xml:space="preserve"> (AVP of Faculty Affairs)</w:t>
      </w:r>
      <w:r w:rsidR="00E26F72" w:rsidRPr="004F4DC2">
        <w:rPr>
          <w:rFonts w:ascii="Bookman Old Style" w:hAnsi="Bookman Old Style"/>
          <w:color w:val="000000" w:themeColor="text1"/>
          <w:sz w:val="23"/>
          <w:szCs w:val="23"/>
        </w:rPr>
        <w:t xml:space="preserve">, </w:t>
      </w:r>
      <w:r w:rsidR="006F55A8">
        <w:rPr>
          <w:rFonts w:ascii="Bookman Old Style" w:hAnsi="Bookman Old Style"/>
          <w:color w:val="000000" w:themeColor="text1"/>
          <w:sz w:val="23"/>
          <w:szCs w:val="23"/>
        </w:rPr>
        <w:t>Bernadette Muscat (Dean of Undergraduate Studies), Nichole Walsh (AP&amp;P), David Low (Personnel)</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5BFCD056"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E11833">
        <w:rPr>
          <w:rFonts w:ascii="Bookman Old Style" w:hAnsi="Bookman Old Style"/>
          <w:sz w:val="23"/>
          <w:szCs w:val="23"/>
        </w:rPr>
        <w:t>Hall</w:t>
      </w:r>
      <w:r w:rsidR="00D874AB" w:rsidRPr="00E11833">
        <w:rPr>
          <w:rFonts w:ascii="Bookman Old Style" w:hAnsi="Bookman Old Style"/>
          <w:sz w:val="23"/>
          <w:szCs w:val="23"/>
        </w:rPr>
        <w:t xml:space="preserve"> at</w:t>
      </w:r>
      <w:r w:rsidR="003A2A3C" w:rsidRPr="00E11833">
        <w:rPr>
          <w:rFonts w:ascii="Bookman Old Style" w:hAnsi="Bookman Old Style"/>
          <w:sz w:val="23"/>
          <w:szCs w:val="23"/>
        </w:rPr>
        <w:t xml:space="preserve"> </w:t>
      </w:r>
      <w:r w:rsidR="003A2A3C" w:rsidRPr="004F4DC2">
        <w:rPr>
          <w:rFonts w:ascii="Bookman Old Style" w:hAnsi="Bookman Old Style"/>
          <w:sz w:val="23"/>
          <w:szCs w:val="23"/>
        </w:rPr>
        <w:t>3:</w:t>
      </w:r>
      <w:r w:rsidR="002A3CFC" w:rsidRPr="004F4DC2">
        <w:rPr>
          <w:rFonts w:ascii="Bookman Old Style" w:hAnsi="Bookman Old Style"/>
          <w:sz w:val="23"/>
          <w:szCs w:val="23"/>
        </w:rPr>
        <w:t>0</w:t>
      </w:r>
      <w:r w:rsidR="00D31D19" w:rsidRPr="004F4DC2">
        <w:rPr>
          <w:rFonts w:ascii="Bookman Old Style" w:hAnsi="Bookman Old Style"/>
          <w:sz w:val="23"/>
          <w:szCs w:val="23"/>
        </w:rPr>
        <w:t>0</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680C040D" w14:textId="7B7E0900" w:rsidR="00566967" w:rsidRDefault="00566967" w:rsidP="00566967">
      <w:pPr>
        <w:pStyle w:val="Default"/>
        <w:numPr>
          <w:ilvl w:val="0"/>
          <w:numId w:val="27"/>
        </w:numPr>
        <w:rPr>
          <w:sz w:val="23"/>
          <w:szCs w:val="23"/>
        </w:rPr>
      </w:pPr>
      <w:r w:rsidRPr="00566967">
        <w:rPr>
          <w:sz w:val="23"/>
          <w:szCs w:val="23"/>
        </w:rPr>
        <w:t>Approval of the Agenda.</w:t>
      </w:r>
    </w:p>
    <w:p w14:paraId="2D2C34B8" w14:textId="13EF4A18" w:rsidR="006F55A8" w:rsidRDefault="006F55A8" w:rsidP="006F55A8">
      <w:pPr>
        <w:pStyle w:val="Default"/>
        <w:ind w:left="1080"/>
        <w:rPr>
          <w:sz w:val="23"/>
          <w:szCs w:val="23"/>
        </w:rPr>
      </w:pPr>
    </w:p>
    <w:p w14:paraId="5DFA26A0" w14:textId="0FE80BDD" w:rsidR="006F55A8" w:rsidRDefault="006F55A8" w:rsidP="006F55A8">
      <w:pPr>
        <w:pStyle w:val="Default"/>
        <w:ind w:left="1080"/>
        <w:rPr>
          <w:sz w:val="23"/>
          <w:szCs w:val="23"/>
        </w:rPr>
      </w:pPr>
      <w:r>
        <w:rPr>
          <w:sz w:val="23"/>
          <w:szCs w:val="23"/>
        </w:rPr>
        <w:t xml:space="preserve">Chair Hall removed APM 222 from agenda. </w:t>
      </w:r>
    </w:p>
    <w:p w14:paraId="541BD375" w14:textId="77777777" w:rsidR="004F4DC2" w:rsidRDefault="004F4DC2" w:rsidP="006F55A8">
      <w:pPr>
        <w:pStyle w:val="Default"/>
        <w:ind w:left="1080"/>
        <w:rPr>
          <w:sz w:val="23"/>
          <w:szCs w:val="23"/>
        </w:rPr>
      </w:pPr>
    </w:p>
    <w:p w14:paraId="4E479CE1" w14:textId="54C3ED93" w:rsidR="006F55A8" w:rsidRPr="006F55A8" w:rsidRDefault="006F55A8" w:rsidP="006F55A8">
      <w:pPr>
        <w:pStyle w:val="Default"/>
        <w:ind w:left="1080"/>
        <w:rPr>
          <w:i/>
          <w:iCs/>
          <w:sz w:val="23"/>
          <w:szCs w:val="23"/>
        </w:rPr>
      </w:pPr>
      <w:r>
        <w:rPr>
          <w:i/>
          <w:iCs/>
          <w:sz w:val="23"/>
          <w:szCs w:val="23"/>
        </w:rPr>
        <w:t>MSC</w:t>
      </w:r>
    </w:p>
    <w:p w14:paraId="60E97CFF" w14:textId="77777777" w:rsidR="00C902D5" w:rsidRDefault="00C902D5" w:rsidP="00C902D5">
      <w:pPr>
        <w:pStyle w:val="Default"/>
        <w:ind w:left="1080"/>
        <w:rPr>
          <w:sz w:val="23"/>
          <w:szCs w:val="23"/>
        </w:rPr>
      </w:pPr>
    </w:p>
    <w:p w14:paraId="15AE0751" w14:textId="77777777" w:rsidR="00C902D5" w:rsidRPr="00566967" w:rsidRDefault="00C902D5" w:rsidP="00E26F72">
      <w:pPr>
        <w:pStyle w:val="Default"/>
        <w:ind w:left="1080"/>
        <w:rPr>
          <w:sz w:val="23"/>
          <w:szCs w:val="23"/>
        </w:rPr>
      </w:pPr>
    </w:p>
    <w:p w14:paraId="30045338" w14:textId="652CF3EA" w:rsidR="00566967" w:rsidRDefault="00566967" w:rsidP="00566967">
      <w:pPr>
        <w:pStyle w:val="Default"/>
        <w:numPr>
          <w:ilvl w:val="0"/>
          <w:numId w:val="27"/>
        </w:numPr>
        <w:rPr>
          <w:sz w:val="23"/>
          <w:szCs w:val="23"/>
        </w:rPr>
      </w:pPr>
      <w:r w:rsidRPr="00566967">
        <w:rPr>
          <w:sz w:val="23"/>
          <w:szCs w:val="23"/>
        </w:rPr>
        <w:t>Approval of the Minutes of 0</w:t>
      </w:r>
      <w:r w:rsidR="00C850A9">
        <w:rPr>
          <w:sz w:val="23"/>
          <w:szCs w:val="23"/>
        </w:rPr>
        <w:t>3</w:t>
      </w:r>
      <w:r w:rsidRPr="00566967">
        <w:rPr>
          <w:sz w:val="23"/>
          <w:szCs w:val="23"/>
        </w:rPr>
        <w:t>.</w:t>
      </w:r>
      <w:r w:rsidR="00C850A9">
        <w:rPr>
          <w:sz w:val="23"/>
          <w:szCs w:val="23"/>
        </w:rPr>
        <w:t>04</w:t>
      </w:r>
      <w:r w:rsidRPr="00566967">
        <w:rPr>
          <w:sz w:val="23"/>
          <w:szCs w:val="23"/>
        </w:rPr>
        <w:t>.24</w:t>
      </w:r>
    </w:p>
    <w:p w14:paraId="08963226" w14:textId="050EA2FE" w:rsidR="006F55A8" w:rsidRDefault="006F55A8" w:rsidP="006F55A8">
      <w:pPr>
        <w:pStyle w:val="Default"/>
        <w:ind w:left="1080"/>
        <w:rPr>
          <w:sz w:val="23"/>
          <w:szCs w:val="23"/>
        </w:rPr>
      </w:pPr>
    </w:p>
    <w:p w14:paraId="4162EEE6" w14:textId="0B73CD17" w:rsidR="006F55A8" w:rsidRPr="006F55A8" w:rsidRDefault="006F55A8" w:rsidP="006F55A8">
      <w:pPr>
        <w:pStyle w:val="Default"/>
        <w:ind w:left="1080"/>
        <w:rPr>
          <w:i/>
          <w:iCs/>
          <w:sz w:val="23"/>
          <w:szCs w:val="23"/>
        </w:rPr>
      </w:pPr>
      <w:r>
        <w:rPr>
          <w:i/>
          <w:iCs/>
          <w:sz w:val="23"/>
          <w:szCs w:val="23"/>
        </w:rPr>
        <w:t>MSC</w:t>
      </w:r>
    </w:p>
    <w:p w14:paraId="6D769687" w14:textId="77777777" w:rsidR="00C902D5" w:rsidRDefault="00C902D5" w:rsidP="00C902D5">
      <w:pPr>
        <w:pStyle w:val="Default"/>
        <w:ind w:left="1080"/>
        <w:rPr>
          <w:sz w:val="23"/>
          <w:szCs w:val="23"/>
        </w:rPr>
      </w:pPr>
    </w:p>
    <w:p w14:paraId="7E39657A" w14:textId="77777777" w:rsidR="00C902D5" w:rsidRPr="00566967" w:rsidRDefault="00C902D5" w:rsidP="00E26F72">
      <w:pPr>
        <w:pStyle w:val="Default"/>
        <w:ind w:left="1080"/>
        <w:rPr>
          <w:sz w:val="23"/>
          <w:szCs w:val="23"/>
        </w:rPr>
      </w:pPr>
    </w:p>
    <w:p w14:paraId="30F965C9" w14:textId="5340DCB2" w:rsidR="00566967" w:rsidRDefault="00566967" w:rsidP="00566967">
      <w:pPr>
        <w:pStyle w:val="Default"/>
        <w:numPr>
          <w:ilvl w:val="0"/>
          <w:numId w:val="27"/>
        </w:numPr>
        <w:rPr>
          <w:sz w:val="23"/>
          <w:szCs w:val="23"/>
        </w:rPr>
      </w:pPr>
      <w:r w:rsidRPr="00566967">
        <w:rPr>
          <w:sz w:val="23"/>
          <w:szCs w:val="23"/>
        </w:rPr>
        <w:t>Communications and Announcements.</w:t>
      </w:r>
    </w:p>
    <w:p w14:paraId="7A5F8934" w14:textId="3E1F895A" w:rsidR="006F55A8" w:rsidRDefault="006F55A8" w:rsidP="006F55A8">
      <w:pPr>
        <w:pStyle w:val="Default"/>
        <w:ind w:left="1080"/>
        <w:rPr>
          <w:sz w:val="23"/>
          <w:szCs w:val="23"/>
        </w:rPr>
      </w:pPr>
    </w:p>
    <w:p w14:paraId="5AE5061B" w14:textId="680147A8" w:rsidR="006F55A8" w:rsidRDefault="006F55A8" w:rsidP="006F55A8">
      <w:pPr>
        <w:pStyle w:val="Default"/>
        <w:ind w:left="1080"/>
        <w:rPr>
          <w:sz w:val="23"/>
          <w:szCs w:val="23"/>
        </w:rPr>
      </w:pPr>
      <w:r w:rsidRPr="004F4DC2">
        <w:rPr>
          <w:sz w:val="23"/>
          <w:szCs w:val="23"/>
          <w:u w:val="single"/>
        </w:rPr>
        <w:t>Communications from Provost Fu</w:t>
      </w:r>
      <w:r w:rsidR="004F4DC2">
        <w:rPr>
          <w:sz w:val="23"/>
          <w:szCs w:val="23"/>
          <w:u w:val="single"/>
        </w:rPr>
        <w:t>:</w:t>
      </w:r>
      <w:r w:rsidR="004F4DC2">
        <w:rPr>
          <w:sz w:val="23"/>
          <w:szCs w:val="23"/>
        </w:rPr>
        <w:t xml:space="preserve"> The </w:t>
      </w:r>
      <w:r w:rsidR="004F4DC2" w:rsidRPr="004F4DC2">
        <w:rPr>
          <w:b/>
          <w:bCs/>
          <w:sz w:val="23"/>
          <w:szCs w:val="23"/>
        </w:rPr>
        <w:t>Provost</w:t>
      </w:r>
      <w:r>
        <w:rPr>
          <w:sz w:val="23"/>
          <w:szCs w:val="23"/>
        </w:rPr>
        <w:t xml:space="preserve"> wishes everybody a good week and a good Spring Break. Academic Affairs is operating normally, reviewing RTP, medalists, and Provost’s Awards. Anxiously waiting on budget update. APM 337 has returned because Measure E has not passed. We need to get the program started and prepare for budget update. This is related to NCURA review, will receive report in 30 days. </w:t>
      </w:r>
    </w:p>
    <w:p w14:paraId="15945338" w14:textId="41D32541" w:rsidR="00E26F72" w:rsidRDefault="00E26F72" w:rsidP="00E26F72">
      <w:pPr>
        <w:pStyle w:val="Default"/>
        <w:ind w:left="1080"/>
        <w:rPr>
          <w:sz w:val="23"/>
          <w:szCs w:val="23"/>
        </w:rPr>
      </w:pPr>
    </w:p>
    <w:p w14:paraId="5C49066E" w14:textId="6ABDB514" w:rsidR="006F55A8" w:rsidRDefault="006F55A8" w:rsidP="00E26F72">
      <w:pPr>
        <w:pStyle w:val="Default"/>
        <w:ind w:left="1080"/>
        <w:rPr>
          <w:sz w:val="23"/>
          <w:szCs w:val="23"/>
        </w:rPr>
      </w:pPr>
      <w:r w:rsidRPr="004F4DC2">
        <w:rPr>
          <w:b/>
          <w:bCs/>
          <w:sz w:val="23"/>
          <w:szCs w:val="23"/>
        </w:rPr>
        <w:t>Senator Bryant</w:t>
      </w:r>
      <w:r>
        <w:rPr>
          <w:sz w:val="23"/>
          <w:szCs w:val="23"/>
        </w:rPr>
        <w:t xml:space="preserve"> asked the </w:t>
      </w:r>
      <w:r w:rsidRPr="004F4DC2">
        <w:rPr>
          <w:b/>
          <w:bCs/>
          <w:sz w:val="23"/>
          <w:szCs w:val="23"/>
        </w:rPr>
        <w:t>Provost</w:t>
      </w:r>
      <w:r>
        <w:rPr>
          <w:sz w:val="23"/>
          <w:szCs w:val="23"/>
        </w:rPr>
        <w:t xml:space="preserve"> about an email </w:t>
      </w:r>
      <w:r w:rsidR="004F4DC2">
        <w:rPr>
          <w:sz w:val="23"/>
          <w:szCs w:val="23"/>
        </w:rPr>
        <w:t>regarding</w:t>
      </w:r>
      <w:r>
        <w:rPr>
          <w:sz w:val="23"/>
          <w:szCs w:val="23"/>
        </w:rPr>
        <w:t xml:space="preserve"> reduction in classroom seating.</w:t>
      </w:r>
    </w:p>
    <w:p w14:paraId="7B288399" w14:textId="5C4D860F" w:rsidR="006F55A8" w:rsidRDefault="006F55A8" w:rsidP="00E26F72">
      <w:pPr>
        <w:pStyle w:val="Default"/>
        <w:ind w:left="1080"/>
        <w:rPr>
          <w:sz w:val="23"/>
          <w:szCs w:val="23"/>
        </w:rPr>
      </w:pPr>
    </w:p>
    <w:p w14:paraId="251CC27F" w14:textId="32D8AAC0" w:rsidR="006F55A8" w:rsidRDefault="006F55A8" w:rsidP="00E26F72">
      <w:pPr>
        <w:pStyle w:val="Default"/>
        <w:ind w:left="1080"/>
        <w:rPr>
          <w:sz w:val="23"/>
          <w:szCs w:val="23"/>
        </w:rPr>
      </w:pPr>
      <w:r w:rsidRPr="004F4DC2">
        <w:rPr>
          <w:b/>
          <w:bCs/>
          <w:sz w:val="23"/>
          <w:szCs w:val="23"/>
        </w:rPr>
        <w:t>Chair Hall</w:t>
      </w:r>
      <w:r>
        <w:rPr>
          <w:sz w:val="23"/>
          <w:szCs w:val="23"/>
        </w:rPr>
        <w:t xml:space="preserve"> received many emails from chairs, and we need more information about where these decisions came from.</w:t>
      </w:r>
    </w:p>
    <w:p w14:paraId="2ED6C60A" w14:textId="081AF91A" w:rsidR="006F55A8" w:rsidRDefault="006F55A8" w:rsidP="006F55A8">
      <w:pPr>
        <w:pStyle w:val="Default"/>
        <w:tabs>
          <w:tab w:val="left" w:pos="4605"/>
        </w:tabs>
        <w:ind w:left="1080"/>
        <w:rPr>
          <w:sz w:val="23"/>
          <w:szCs w:val="23"/>
        </w:rPr>
      </w:pPr>
      <w:r>
        <w:rPr>
          <w:sz w:val="23"/>
          <w:szCs w:val="23"/>
        </w:rPr>
        <w:tab/>
      </w:r>
    </w:p>
    <w:p w14:paraId="1D4A2D73" w14:textId="0643B447" w:rsidR="006F55A8" w:rsidRDefault="006F55A8" w:rsidP="00E26F72">
      <w:pPr>
        <w:pStyle w:val="Default"/>
        <w:ind w:left="1080"/>
        <w:rPr>
          <w:sz w:val="23"/>
          <w:szCs w:val="23"/>
        </w:rPr>
      </w:pPr>
      <w:r>
        <w:rPr>
          <w:sz w:val="23"/>
          <w:szCs w:val="23"/>
        </w:rPr>
        <w:t xml:space="preserve">The </w:t>
      </w:r>
      <w:r w:rsidRPr="004F4DC2">
        <w:rPr>
          <w:b/>
          <w:bCs/>
          <w:sz w:val="23"/>
          <w:szCs w:val="23"/>
        </w:rPr>
        <w:t>Provost</w:t>
      </w:r>
      <w:r>
        <w:rPr>
          <w:sz w:val="23"/>
          <w:szCs w:val="23"/>
        </w:rPr>
        <w:t xml:space="preserve"> was alerted by </w:t>
      </w:r>
      <w:r w:rsidRPr="004F4DC2">
        <w:rPr>
          <w:b/>
          <w:bCs/>
          <w:sz w:val="23"/>
          <w:szCs w:val="23"/>
        </w:rPr>
        <w:t>Chair Hall</w:t>
      </w:r>
      <w:r>
        <w:rPr>
          <w:sz w:val="23"/>
          <w:szCs w:val="23"/>
        </w:rPr>
        <w:t xml:space="preserve"> and inquired about it and found out that the request came from the fire marshal. But we cannot follow the fire marshal’s request, it would cost hundreds of FTEs and millions of dollars, so we need a year to evaluate. Changes will not happen this year. </w:t>
      </w:r>
    </w:p>
    <w:p w14:paraId="6E67AED4" w14:textId="1AAAED35" w:rsidR="00F01A49" w:rsidRDefault="00F01A49" w:rsidP="00E26F72">
      <w:pPr>
        <w:pStyle w:val="Default"/>
        <w:ind w:left="1080"/>
        <w:rPr>
          <w:sz w:val="23"/>
          <w:szCs w:val="23"/>
        </w:rPr>
      </w:pPr>
    </w:p>
    <w:p w14:paraId="7789B9BF" w14:textId="512FE35E" w:rsidR="00F01A49" w:rsidRDefault="004F4DC2" w:rsidP="00E26F72">
      <w:pPr>
        <w:pStyle w:val="Default"/>
        <w:ind w:left="1080"/>
        <w:rPr>
          <w:sz w:val="23"/>
          <w:szCs w:val="23"/>
        </w:rPr>
      </w:pPr>
      <w:r>
        <w:rPr>
          <w:b/>
          <w:bCs/>
          <w:sz w:val="23"/>
          <w:szCs w:val="23"/>
        </w:rPr>
        <w:t>S</w:t>
      </w:r>
      <w:r w:rsidR="00F01A49" w:rsidRPr="004F4DC2">
        <w:rPr>
          <w:b/>
          <w:bCs/>
          <w:sz w:val="23"/>
          <w:szCs w:val="23"/>
        </w:rPr>
        <w:t>enator Bryant</w:t>
      </w:r>
      <w:r w:rsidR="00F01A49">
        <w:rPr>
          <w:sz w:val="23"/>
          <w:szCs w:val="23"/>
        </w:rPr>
        <w:t xml:space="preserve"> pointed out that the new rules would mean that double classes could not happen anymore under new rules because there are no rooms that meet the standards.</w:t>
      </w:r>
    </w:p>
    <w:p w14:paraId="34E44A01" w14:textId="77777777" w:rsidR="00F01A49" w:rsidRDefault="00F01A49" w:rsidP="00E26F72">
      <w:pPr>
        <w:pStyle w:val="Default"/>
        <w:ind w:left="1080"/>
        <w:rPr>
          <w:sz w:val="23"/>
          <w:szCs w:val="23"/>
        </w:rPr>
      </w:pPr>
    </w:p>
    <w:p w14:paraId="2E5143B6" w14:textId="77777777" w:rsidR="00F01A49" w:rsidRDefault="00F01A49" w:rsidP="00E26F72">
      <w:pPr>
        <w:pStyle w:val="Default"/>
        <w:ind w:left="1080"/>
        <w:rPr>
          <w:sz w:val="23"/>
          <w:szCs w:val="23"/>
        </w:rPr>
      </w:pPr>
      <w:r w:rsidRPr="004F4DC2">
        <w:rPr>
          <w:b/>
          <w:bCs/>
          <w:sz w:val="23"/>
          <w:szCs w:val="23"/>
        </w:rPr>
        <w:t>Dean Muscat</w:t>
      </w:r>
      <w:r>
        <w:rPr>
          <w:sz w:val="23"/>
          <w:szCs w:val="23"/>
        </w:rPr>
        <w:t xml:space="preserve"> explained that we are behind on implementing new rules, but some classes are already meeting the new rules and we can focus on them first. </w:t>
      </w:r>
    </w:p>
    <w:p w14:paraId="473E9FB1" w14:textId="77777777" w:rsidR="00F01A49" w:rsidRDefault="00F01A49" w:rsidP="00E26F72">
      <w:pPr>
        <w:pStyle w:val="Default"/>
        <w:ind w:left="1080"/>
        <w:rPr>
          <w:sz w:val="23"/>
          <w:szCs w:val="23"/>
        </w:rPr>
      </w:pPr>
    </w:p>
    <w:p w14:paraId="101BDFDA" w14:textId="77777777" w:rsidR="00F01A49" w:rsidRDefault="00F01A49" w:rsidP="00E26F72">
      <w:pPr>
        <w:pStyle w:val="Default"/>
        <w:ind w:left="1080"/>
        <w:rPr>
          <w:sz w:val="23"/>
          <w:szCs w:val="23"/>
        </w:rPr>
      </w:pPr>
      <w:r w:rsidRPr="004F4DC2">
        <w:rPr>
          <w:b/>
          <w:bCs/>
          <w:sz w:val="23"/>
          <w:szCs w:val="23"/>
        </w:rPr>
        <w:t>Chair Hall</w:t>
      </w:r>
      <w:r>
        <w:rPr>
          <w:sz w:val="23"/>
          <w:szCs w:val="23"/>
        </w:rPr>
        <w:t xml:space="preserve"> requested that we have a faculty liaison on committee to evaluate current classroom situation and new rules. </w:t>
      </w:r>
      <w:r w:rsidRPr="004F4DC2">
        <w:rPr>
          <w:b/>
          <w:bCs/>
          <w:sz w:val="23"/>
          <w:szCs w:val="23"/>
        </w:rPr>
        <w:t>Dean Muscat</w:t>
      </w:r>
      <w:r>
        <w:rPr>
          <w:sz w:val="23"/>
          <w:szCs w:val="23"/>
        </w:rPr>
        <w:t xml:space="preserve"> responded that there is no committee </w:t>
      </w:r>
      <w:proofErr w:type="gramStart"/>
      <w:r>
        <w:rPr>
          <w:sz w:val="23"/>
          <w:szCs w:val="23"/>
        </w:rPr>
        <w:t>yet, but</w:t>
      </w:r>
      <w:proofErr w:type="gramEnd"/>
      <w:r>
        <w:rPr>
          <w:sz w:val="23"/>
          <w:szCs w:val="23"/>
        </w:rPr>
        <w:t xml:space="preserve"> will put request in to have faculty involved in Facilities Management evaluation. </w:t>
      </w:r>
    </w:p>
    <w:p w14:paraId="4F2F4B45" w14:textId="77777777" w:rsidR="00F01A49" w:rsidRDefault="00F01A49" w:rsidP="00E26F72">
      <w:pPr>
        <w:pStyle w:val="Default"/>
        <w:ind w:left="1080"/>
        <w:rPr>
          <w:sz w:val="23"/>
          <w:szCs w:val="23"/>
        </w:rPr>
      </w:pPr>
    </w:p>
    <w:p w14:paraId="79B95E86" w14:textId="77777777" w:rsidR="004F4DC2" w:rsidRDefault="00F01A49" w:rsidP="00E26F72">
      <w:pPr>
        <w:pStyle w:val="Default"/>
        <w:ind w:left="1080"/>
        <w:rPr>
          <w:sz w:val="23"/>
          <w:szCs w:val="23"/>
        </w:rPr>
      </w:pPr>
      <w:r w:rsidRPr="004F4DC2">
        <w:rPr>
          <w:sz w:val="23"/>
          <w:szCs w:val="23"/>
          <w:u w:val="single"/>
        </w:rPr>
        <w:t>Communications from Chair Hall</w:t>
      </w:r>
      <w:r>
        <w:rPr>
          <w:sz w:val="23"/>
          <w:szCs w:val="23"/>
        </w:rPr>
        <w:t xml:space="preserve">: </w:t>
      </w:r>
      <w:r w:rsidR="004F4DC2">
        <w:rPr>
          <w:b/>
          <w:bCs/>
          <w:sz w:val="23"/>
          <w:szCs w:val="23"/>
        </w:rPr>
        <w:t>Senator</w:t>
      </w:r>
      <w:r w:rsidRPr="004F4DC2">
        <w:rPr>
          <w:b/>
          <w:bCs/>
          <w:sz w:val="23"/>
          <w:szCs w:val="23"/>
        </w:rPr>
        <w:t xml:space="preserve"> Bryant</w:t>
      </w:r>
      <w:r>
        <w:rPr>
          <w:sz w:val="23"/>
          <w:szCs w:val="23"/>
        </w:rPr>
        <w:t xml:space="preserve"> has volunteered to serve on ACAL committee. </w:t>
      </w:r>
    </w:p>
    <w:p w14:paraId="71D1359B" w14:textId="259EC7EE" w:rsidR="00F01A49" w:rsidRDefault="00F01A49" w:rsidP="00E26F72">
      <w:pPr>
        <w:pStyle w:val="Default"/>
        <w:ind w:left="1080"/>
        <w:rPr>
          <w:sz w:val="23"/>
          <w:szCs w:val="23"/>
        </w:rPr>
      </w:pPr>
      <w:r>
        <w:rPr>
          <w:sz w:val="23"/>
          <w:szCs w:val="23"/>
        </w:rPr>
        <w:br/>
      </w:r>
      <w:r w:rsidRPr="004F4DC2">
        <w:rPr>
          <w:b/>
          <w:bCs/>
          <w:sz w:val="23"/>
          <w:szCs w:val="23"/>
        </w:rPr>
        <w:t>Dean Muscat</w:t>
      </w:r>
      <w:r>
        <w:rPr>
          <w:sz w:val="23"/>
          <w:szCs w:val="23"/>
        </w:rPr>
        <w:t xml:space="preserve"> shared that new 2-year ACAL is nearly approved thanks to </w:t>
      </w:r>
      <w:r w:rsidR="004F4DC2">
        <w:rPr>
          <w:b/>
          <w:bCs/>
          <w:sz w:val="23"/>
          <w:szCs w:val="23"/>
        </w:rPr>
        <w:t>Senator Bryant</w:t>
      </w:r>
      <w:r>
        <w:rPr>
          <w:sz w:val="23"/>
          <w:szCs w:val="23"/>
        </w:rPr>
        <w:t xml:space="preserve"> joining the committee. </w:t>
      </w:r>
    </w:p>
    <w:p w14:paraId="5768C15D" w14:textId="77777777" w:rsidR="004F4DC2" w:rsidRDefault="004F4DC2" w:rsidP="00E26F72">
      <w:pPr>
        <w:pStyle w:val="Default"/>
        <w:ind w:left="1080"/>
        <w:rPr>
          <w:sz w:val="23"/>
          <w:szCs w:val="23"/>
        </w:rPr>
      </w:pPr>
    </w:p>
    <w:p w14:paraId="2A5ADD34" w14:textId="2A1CF53B" w:rsidR="00F01A49" w:rsidRDefault="00F01A49" w:rsidP="00E26F72">
      <w:pPr>
        <w:pStyle w:val="Default"/>
        <w:ind w:left="1080"/>
        <w:rPr>
          <w:sz w:val="23"/>
          <w:szCs w:val="23"/>
        </w:rPr>
      </w:pPr>
      <w:r w:rsidRPr="004F4DC2">
        <w:rPr>
          <w:b/>
          <w:bCs/>
          <w:sz w:val="23"/>
          <w:szCs w:val="23"/>
        </w:rPr>
        <w:t>Chair Hall</w:t>
      </w:r>
      <w:r>
        <w:rPr>
          <w:sz w:val="23"/>
          <w:szCs w:val="23"/>
        </w:rPr>
        <w:t xml:space="preserve"> advised the EC to be prepared for APM 220 to return to the floor </w:t>
      </w:r>
      <w:proofErr w:type="gramStart"/>
      <w:r>
        <w:rPr>
          <w:sz w:val="23"/>
          <w:szCs w:val="23"/>
        </w:rPr>
        <w:t>and also</w:t>
      </w:r>
      <w:proofErr w:type="gramEnd"/>
      <w:r>
        <w:rPr>
          <w:sz w:val="23"/>
          <w:szCs w:val="23"/>
        </w:rPr>
        <w:t xml:space="preserve"> be aware of APM 214 and APM 223. Both APMs are program discontinuance policies and address senator concerns about accreditation changes. </w:t>
      </w:r>
      <w:r w:rsidR="006557B9">
        <w:rPr>
          <w:sz w:val="23"/>
          <w:szCs w:val="23"/>
        </w:rPr>
        <w:t xml:space="preserve">APM 337 is returning and we will try to find the funding and APM 337 needs to use “assigned time” phrasing. We should think about the approach being that research should not be part of RTP if research is not funded through assigned time. Colleges should decide how RSCA gets counted. </w:t>
      </w:r>
    </w:p>
    <w:p w14:paraId="33F8AC6E" w14:textId="65FBC330" w:rsidR="006557B9" w:rsidRDefault="006557B9" w:rsidP="00E26F72">
      <w:pPr>
        <w:pStyle w:val="Default"/>
        <w:ind w:left="1080"/>
        <w:rPr>
          <w:sz w:val="23"/>
          <w:szCs w:val="23"/>
        </w:rPr>
      </w:pPr>
    </w:p>
    <w:p w14:paraId="067BF05E" w14:textId="2DFE17E8" w:rsidR="006557B9" w:rsidRDefault="004F4DC2" w:rsidP="00E26F72">
      <w:pPr>
        <w:pStyle w:val="Default"/>
        <w:ind w:left="1080"/>
        <w:rPr>
          <w:sz w:val="23"/>
          <w:szCs w:val="23"/>
        </w:rPr>
      </w:pPr>
      <w:r>
        <w:rPr>
          <w:b/>
          <w:bCs/>
          <w:sz w:val="23"/>
          <w:szCs w:val="23"/>
        </w:rPr>
        <w:t xml:space="preserve">Senator </w:t>
      </w:r>
      <w:r w:rsidR="006557B9" w:rsidRPr="004F4DC2">
        <w:rPr>
          <w:b/>
          <w:bCs/>
          <w:sz w:val="23"/>
          <w:szCs w:val="23"/>
        </w:rPr>
        <w:t>Bryant</w:t>
      </w:r>
      <w:r w:rsidR="006557B9">
        <w:rPr>
          <w:sz w:val="23"/>
          <w:szCs w:val="23"/>
        </w:rPr>
        <w:t xml:space="preserve"> shared that the APM might have trouble on floor if we try to use language that lets colleges decide because some colleges have more resources than the other and this could exacerbate workload disparities.</w:t>
      </w:r>
    </w:p>
    <w:p w14:paraId="29BFEE8C" w14:textId="432F3771" w:rsidR="006557B9" w:rsidRDefault="006557B9" w:rsidP="00E26F72">
      <w:pPr>
        <w:pStyle w:val="Default"/>
        <w:ind w:left="1080"/>
        <w:rPr>
          <w:sz w:val="23"/>
          <w:szCs w:val="23"/>
        </w:rPr>
      </w:pPr>
    </w:p>
    <w:p w14:paraId="056EC7F1" w14:textId="2C3D600A" w:rsidR="006557B9" w:rsidRDefault="006557B9" w:rsidP="00E26F72">
      <w:pPr>
        <w:pStyle w:val="Default"/>
        <w:ind w:left="1080"/>
        <w:rPr>
          <w:sz w:val="23"/>
          <w:szCs w:val="23"/>
        </w:rPr>
      </w:pPr>
      <w:r w:rsidRPr="004F4DC2">
        <w:rPr>
          <w:b/>
          <w:bCs/>
          <w:sz w:val="23"/>
          <w:szCs w:val="23"/>
        </w:rPr>
        <w:t>Chair Hall</w:t>
      </w:r>
      <w:r>
        <w:rPr>
          <w:sz w:val="23"/>
          <w:szCs w:val="23"/>
        </w:rPr>
        <w:t xml:space="preserve"> responded that this APM would promote more fair distribution. </w:t>
      </w:r>
      <w:r w:rsidR="004F4DC2">
        <w:rPr>
          <w:b/>
          <w:bCs/>
          <w:sz w:val="23"/>
          <w:szCs w:val="23"/>
        </w:rPr>
        <w:t>Senator</w:t>
      </w:r>
      <w:r w:rsidRPr="004F4DC2">
        <w:rPr>
          <w:b/>
          <w:bCs/>
          <w:sz w:val="23"/>
          <w:szCs w:val="23"/>
        </w:rPr>
        <w:t xml:space="preserve"> Bryant</w:t>
      </w:r>
      <w:r>
        <w:rPr>
          <w:sz w:val="23"/>
          <w:szCs w:val="23"/>
        </w:rPr>
        <w:t xml:space="preserve"> responded that this could exacerbate </w:t>
      </w:r>
      <w:r>
        <w:rPr>
          <w:sz w:val="23"/>
          <w:szCs w:val="23"/>
        </w:rPr>
        <w:lastRenderedPageBreak/>
        <w:t xml:space="preserve">workload disparities because of assigned time funding also going to colleges that already have resources. </w:t>
      </w:r>
    </w:p>
    <w:p w14:paraId="45492EFB" w14:textId="239C205D" w:rsidR="006557B9" w:rsidRDefault="006557B9" w:rsidP="00E26F72">
      <w:pPr>
        <w:pStyle w:val="Default"/>
        <w:ind w:left="1080"/>
        <w:rPr>
          <w:sz w:val="23"/>
          <w:szCs w:val="23"/>
        </w:rPr>
      </w:pPr>
    </w:p>
    <w:p w14:paraId="379246B5" w14:textId="44BAC663" w:rsidR="006557B9" w:rsidRDefault="004F4DC2" w:rsidP="00E26F72">
      <w:pPr>
        <w:pStyle w:val="Default"/>
        <w:ind w:left="1080"/>
        <w:rPr>
          <w:sz w:val="23"/>
          <w:szCs w:val="23"/>
        </w:rPr>
      </w:pPr>
      <w:r>
        <w:rPr>
          <w:b/>
          <w:bCs/>
          <w:sz w:val="23"/>
          <w:szCs w:val="23"/>
        </w:rPr>
        <w:t>Senator</w:t>
      </w:r>
      <w:r w:rsidR="006557B9" w:rsidRPr="004F4DC2">
        <w:rPr>
          <w:b/>
          <w:bCs/>
          <w:sz w:val="23"/>
          <w:szCs w:val="23"/>
        </w:rPr>
        <w:t xml:space="preserve"> Miele</w:t>
      </w:r>
      <w:r w:rsidR="006557B9">
        <w:rPr>
          <w:sz w:val="23"/>
          <w:szCs w:val="23"/>
        </w:rPr>
        <w:t xml:space="preserve"> pointed out that the APM that did pass Senate already leaves it up to colleges to determine what meets the standard. </w:t>
      </w:r>
    </w:p>
    <w:p w14:paraId="4CF7BE58" w14:textId="77777777" w:rsidR="00826593" w:rsidRDefault="00826593" w:rsidP="00C71FEE">
      <w:pPr>
        <w:pStyle w:val="Default"/>
        <w:ind w:left="720"/>
        <w:rPr>
          <w:sz w:val="23"/>
          <w:szCs w:val="23"/>
        </w:rPr>
      </w:pPr>
    </w:p>
    <w:p w14:paraId="2FF41073" w14:textId="1F575DF7" w:rsidR="00C71FEE" w:rsidRPr="00C71FEE" w:rsidRDefault="00C71FEE" w:rsidP="003C649F">
      <w:pPr>
        <w:pStyle w:val="Default"/>
        <w:numPr>
          <w:ilvl w:val="0"/>
          <w:numId w:val="28"/>
        </w:numPr>
        <w:rPr>
          <w:sz w:val="23"/>
          <w:szCs w:val="23"/>
        </w:rPr>
      </w:pPr>
      <w:r w:rsidRPr="00C71FEE">
        <w:rPr>
          <w:sz w:val="23"/>
          <w:szCs w:val="23"/>
        </w:rPr>
        <w:t xml:space="preserve">Email dated March 5, 2024, from Elizabeth </w:t>
      </w:r>
      <w:proofErr w:type="spellStart"/>
      <w:r w:rsidRPr="00C71FEE">
        <w:rPr>
          <w:sz w:val="23"/>
          <w:szCs w:val="23"/>
        </w:rPr>
        <w:t>Lowham</w:t>
      </w:r>
      <w:proofErr w:type="spellEnd"/>
      <w:r w:rsidRPr="00C71FEE">
        <w:rPr>
          <w:sz w:val="23"/>
          <w:szCs w:val="23"/>
        </w:rPr>
        <w:t>, Dean, College of Social Sciences, to Dr. Raymond Hall, Chair of the Academic Senate re: COSS Articles of Governance</w:t>
      </w:r>
      <w:r>
        <w:rPr>
          <w:sz w:val="23"/>
          <w:szCs w:val="23"/>
        </w:rPr>
        <w:t xml:space="preserve">. </w:t>
      </w:r>
      <w:r w:rsidRPr="00C71FEE">
        <w:rPr>
          <w:sz w:val="23"/>
          <w:szCs w:val="23"/>
        </w:rPr>
        <w:t>Email received.</w:t>
      </w:r>
    </w:p>
    <w:p w14:paraId="5FC8124C" w14:textId="77777777" w:rsidR="00C71FEE" w:rsidRDefault="00C71FEE" w:rsidP="00C71FEE">
      <w:pPr>
        <w:pStyle w:val="Default"/>
        <w:ind w:left="1440"/>
        <w:rPr>
          <w:sz w:val="23"/>
          <w:szCs w:val="23"/>
        </w:rPr>
      </w:pPr>
    </w:p>
    <w:p w14:paraId="4127E7CA" w14:textId="4156DD4C" w:rsidR="00C71FEE" w:rsidRDefault="00C71FEE" w:rsidP="00C71FEE">
      <w:pPr>
        <w:pStyle w:val="Default"/>
        <w:ind w:left="1440"/>
        <w:rPr>
          <w:sz w:val="23"/>
          <w:szCs w:val="23"/>
        </w:rPr>
      </w:pPr>
      <w:r w:rsidRPr="00C71FEE">
        <w:rPr>
          <w:sz w:val="23"/>
          <w:szCs w:val="23"/>
        </w:rPr>
        <w:t>Suggestion:</w:t>
      </w:r>
      <w:r w:rsidR="006557B9">
        <w:rPr>
          <w:sz w:val="23"/>
          <w:szCs w:val="23"/>
        </w:rPr>
        <w:t xml:space="preserve"> Put on agenda, request redlined version. </w:t>
      </w:r>
    </w:p>
    <w:p w14:paraId="66CFB09D" w14:textId="77777777" w:rsidR="00C71FEE" w:rsidRPr="00C71FEE" w:rsidRDefault="00C71FEE" w:rsidP="00C71FEE">
      <w:pPr>
        <w:pStyle w:val="Default"/>
        <w:ind w:left="1440"/>
        <w:rPr>
          <w:sz w:val="23"/>
          <w:szCs w:val="23"/>
        </w:rPr>
      </w:pPr>
    </w:p>
    <w:p w14:paraId="5EE52490" w14:textId="00CF10C7" w:rsidR="00C71FEE" w:rsidRDefault="00C71FEE" w:rsidP="00AF0328">
      <w:pPr>
        <w:pStyle w:val="Default"/>
        <w:numPr>
          <w:ilvl w:val="0"/>
          <w:numId w:val="28"/>
        </w:numPr>
        <w:rPr>
          <w:sz w:val="23"/>
          <w:szCs w:val="23"/>
        </w:rPr>
      </w:pPr>
      <w:r w:rsidRPr="00C71FEE">
        <w:rPr>
          <w:sz w:val="23"/>
          <w:szCs w:val="23"/>
        </w:rPr>
        <w:t xml:space="preserve">Email dated March 5, 2024, from Dr. Aaron </w:t>
      </w:r>
      <w:proofErr w:type="spellStart"/>
      <w:r w:rsidRPr="00C71FEE">
        <w:rPr>
          <w:sz w:val="23"/>
          <w:szCs w:val="23"/>
        </w:rPr>
        <w:t>Stillmaker</w:t>
      </w:r>
      <w:proofErr w:type="spellEnd"/>
      <w:r w:rsidRPr="00C71FEE">
        <w:rPr>
          <w:sz w:val="23"/>
          <w:szCs w:val="23"/>
        </w:rPr>
        <w:t xml:space="preserve">, </w:t>
      </w:r>
      <w:proofErr w:type="spellStart"/>
      <w:r w:rsidRPr="00C71FEE">
        <w:rPr>
          <w:sz w:val="23"/>
          <w:szCs w:val="23"/>
        </w:rPr>
        <w:t>Universitywide</w:t>
      </w:r>
      <w:proofErr w:type="spellEnd"/>
      <w:r w:rsidRPr="00C71FEE">
        <w:rPr>
          <w:sz w:val="23"/>
          <w:szCs w:val="23"/>
        </w:rPr>
        <w:t>, to Dr. Raymond Hall, Chair of the Academic Senate re: review and modify APM 320, Article IV.B. to include selection and eligibility criteria for college of</w:t>
      </w:r>
      <w:r>
        <w:rPr>
          <w:sz w:val="23"/>
          <w:szCs w:val="23"/>
        </w:rPr>
        <w:t xml:space="preserve"> </w:t>
      </w:r>
      <w:r w:rsidRPr="00C71FEE">
        <w:rPr>
          <w:sz w:val="23"/>
          <w:szCs w:val="23"/>
        </w:rPr>
        <w:t>Associate Deans to mimic other academic MPP’s.</w:t>
      </w:r>
    </w:p>
    <w:p w14:paraId="22C34F67" w14:textId="3C749429" w:rsidR="00C71FEE" w:rsidRDefault="00C71FEE" w:rsidP="00C71FEE">
      <w:pPr>
        <w:pStyle w:val="Default"/>
        <w:ind w:left="1440"/>
        <w:rPr>
          <w:sz w:val="23"/>
          <w:szCs w:val="23"/>
        </w:rPr>
      </w:pPr>
    </w:p>
    <w:p w14:paraId="5F64C3C8" w14:textId="4C59A299" w:rsidR="006557B9" w:rsidRDefault="006557B9" w:rsidP="00C71FEE">
      <w:pPr>
        <w:pStyle w:val="Default"/>
        <w:ind w:left="1440"/>
        <w:rPr>
          <w:sz w:val="23"/>
          <w:szCs w:val="23"/>
        </w:rPr>
      </w:pPr>
      <w:r w:rsidRPr="004F4DC2">
        <w:rPr>
          <w:b/>
          <w:bCs/>
          <w:sz w:val="23"/>
          <w:szCs w:val="23"/>
        </w:rPr>
        <w:t>D. Low</w:t>
      </w:r>
      <w:r>
        <w:rPr>
          <w:sz w:val="23"/>
          <w:szCs w:val="23"/>
        </w:rPr>
        <w:t xml:space="preserve"> shared that this issue has never come to Personnel. </w:t>
      </w:r>
    </w:p>
    <w:p w14:paraId="25BFB13C" w14:textId="77777777" w:rsidR="004F4DC2" w:rsidRPr="00C71FEE" w:rsidRDefault="004F4DC2" w:rsidP="00C71FEE">
      <w:pPr>
        <w:pStyle w:val="Default"/>
        <w:ind w:left="1440"/>
        <w:rPr>
          <w:sz w:val="23"/>
          <w:szCs w:val="23"/>
        </w:rPr>
      </w:pPr>
    </w:p>
    <w:p w14:paraId="355DCE81" w14:textId="42B6AFCE" w:rsidR="00566967" w:rsidRDefault="00C71FEE" w:rsidP="00C71FEE">
      <w:pPr>
        <w:pStyle w:val="Default"/>
        <w:ind w:left="1440"/>
        <w:rPr>
          <w:sz w:val="23"/>
          <w:szCs w:val="23"/>
        </w:rPr>
      </w:pPr>
      <w:r w:rsidRPr="00C71FEE">
        <w:rPr>
          <w:sz w:val="23"/>
          <w:szCs w:val="23"/>
        </w:rPr>
        <w:t>Suggestion</w:t>
      </w:r>
      <w:r w:rsidR="006F55A8">
        <w:rPr>
          <w:sz w:val="23"/>
          <w:szCs w:val="23"/>
        </w:rPr>
        <w:t>:</w:t>
      </w:r>
      <w:r w:rsidR="006557B9">
        <w:rPr>
          <w:sz w:val="23"/>
          <w:szCs w:val="23"/>
        </w:rPr>
        <w:t xml:space="preserve"> Put on agenda. </w:t>
      </w:r>
    </w:p>
    <w:p w14:paraId="111F3859" w14:textId="77777777" w:rsidR="00C71FEE" w:rsidRPr="00566967" w:rsidRDefault="00C71FEE" w:rsidP="00C71FEE">
      <w:pPr>
        <w:pStyle w:val="Default"/>
        <w:ind w:left="1440"/>
        <w:rPr>
          <w:sz w:val="23"/>
          <w:szCs w:val="23"/>
        </w:rPr>
      </w:pPr>
    </w:p>
    <w:p w14:paraId="6AC28CB6" w14:textId="6D60514B" w:rsidR="00566967" w:rsidRDefault="00566967" w:rsidP="00566967">
      <w:pPr>
        <w:pStyle w:val="Default"/>
        <w:numPr>
          <w:ilvl w:val="0"/>
          <w:numId w:val="27"/>
        </w:numPr>
        <w:rPr>
          <w:sz w:val="23"/>
          <w:szCs w:val="23"/>
        </w:rPr>
      </w:pPr>
      <w:r w:rsidRPr="00566967">
        <w:rPr>
          <w:sz w:val="23"/>
          <w:szCs w:val="23"/>
        </w:rPr>
        <w:t>New Business.</w:t>
      </w:r>
    </w:p>
    <w:p w14:paraId="231B9B17" w14:textId="77777777" w:rsidR="00C902D5" w:rsidRDefault="00C902D5" w:rsidP="00C902D5">
      <w:pPr>
        <w:pStyle w:val="Default"/>
        <w:ind w:left="1080"/>
        <w:rPr>
          <w:sz w:val="23"/>
          <w:szCs w:val="23"/>
        </w:rPr>
      </w:pPr>
    </w:p>
    <w:p w14:paraId="49CF290A" w14:textId="40D12D98" w:rsidR="00DC24DD" w:rsidRDefault="009B75CE" w:rsidP="00DC24DD">
      <w:pPr>
        <w:pStyle w:val="Default"/>
        <w:ind w:left="1080"/>
        <w:rPr>
          <w:sz w:val="23"/>
          <w:szCs w:val="23"/>
        </w:rPr>
      </w:pPr>
      <w:r w:rsidRPr="004F4DC2">
        <w:rPr>
          <w:b/>
          <w:bCs/>
          <w:sz w:val="23"/>
          <w:szCs w:val="23"/>
        </w:rPr>
        <w:t>Chair Hall</w:t>
      </w:r>
      <w:r>
        <w:rPr>
          <w:sz w:val="23"/>
          <w:szCs w:val="23"/>
        </w:rPr>
        <w:t xml:space="preserve"> would like to have EC discussion with chairs of AP&amp;P and Personnel and Provost on ways to modify APM 337. </w:t>
      </w:r>
    </w:p>
    <w:p w14:paraId="33CEEF46" w14:textId="24BE0CC0" w:rsidR="009B75CE" w:rsidRDefault="009B75CE" w:rsidP="00DC24DD">
      <w:pPr>
        <w:pStyle w:val="Default"/>
        <w:ind w:left="1080"/>
        <w:rPr>
          <w:sz w:val="23"/>
          <w:szCs w:val="23"/>
        </w:rPr>
      </w:pPr>
    </w:p>
    <w:p w14:paraId="29FBDDB2" w14:textId="56B367A7" w:rsidR="009B75CE" w:rsidRDefault="009B75CE" w:rsidP="00DC24DD">
      <w:pPr>
        <w:pStyle w:val="Default"/>
        <w:ind w:left="1080"/>
        <w:rPr>
          <w:sz w:val="23"/>
          <w:szCs w:val="23"/>
        </w:rPr>
      </w:pPr>
      <w:r w:rsidRPr="004F4DC2">
        <w:rPr>
          <w:b/>
          <w:bCs/>
          <w:sz w:val="23"/>
          <w:szCs w:val="23"/>
        </w:rPr>
        <w:t>D. Low</w:t>
      </w:r>
      <w:r>
        <w:rPr>
          <w:sz w:val="23"/>
          <w:szCs w:val="23"/>
        </w:rPr>
        <w:t xml:space="preserve"> will find out how recently Personnel discussed APM 337. Some of the work will be making sure that APM 337 works with other 300 level APMs. Personnel is committed to working on APM 337.</w:t>
      </w:r>
    </w:p>
    <w:p w14:paraId="3B9C5C11" w14:textId="7884CF50" w:rsidR="009B75CE" w:rsidRDefault="009B75CE" w:rsidP="00DC24DD">
      <w:pPr>
        <w:pStyle w:val="Default"/>
        <w:ind w:left="1080"/>
        <w:rPr>
          <w:sz w:val="23"/>
          <w:szCs w:val="23"/>
        </w:rPr>
      </w:pPr>
    </w:p>
    <w:p w14:paraId="1A1239C9" w14:textId="157C8A7C" w:rsidR="009B75CE" w:rsidRPr="009B75CE" w:rsidRDefault="009B75CE" w:rsidP="00DC24DD">
      <w:pPr>
        <w:pStyle w:val="Default"/>
        <w:ind w:left="1080"/>
        <w:rPr>
          <w:i/>
          <w:iCs/>
          <w:sz w:val="23"/>
          <w:szCs w:val="23"/>
        </w:rPr>
      </w:pPr>
      <w:r w:rsidRPr="009B75CE">
        <w:rPr>
          <w:i/>
          <w:iCs/>
          <w:sz w:val="23"/>
          <w:szCs w:val="23"/>
        </w:rPr>
        <w:t>MSC</w:t>
      </w:r>
    </w:p>
    <w:p w14:paraId="65D973D0" w14:textId="77777777" w:rsidR="009B75CE" w:rsidRPr="009B75CE" w:rsidRDefault="009B75CE" w:rsidP="00DC24DD">
      <w:pPr>
        <w:pStyle w:val="Default"/>
        <w:ind w:left="1080"/>
        <w:rPr>
          <w:sz w:val="23"/>
          <w:szCs w:val="23"/>
        </w:rPr>
      </w:pPr>
    </w:p>
    <w:p w14:paraId="242AD23E" w14:textId="623CD850" w:rsidR="00DC24DD" w:rsidRPr="009B75CE" w:rsidRDefault="00C71FEE" w:rsidP="00C71FEE">
      <w:pPr>
        <w:pStyle w:val="Default"/>
        <w:numPr>
          <w:ilvl w:val="0"/>
          <w:numId w:val="27"/>
        </w:numPr>
        <w:rPr>
          <w:i/>
          <w:iCs/>
          <w:sz w:val="23"/>
          <w:szCs w:val="23"/>
        </w:rPr>
      </w:pPr>
      <w:r w:rsidRPr="00C71FEE">
        <w:rPr>
          <w:sz w:val="23"/>
          <w:szCs w:val="23"/>
        </w:rPr>
        <w:t>APM 203 – BA/BS in Interdisciplinary Studies (formerly Special Majors),</w:t>
      </w:r>
      <w:r>
        <w:rPr>
          <w:sz w:val="23"/>
          <w:szCs w:val="23"/>
        </w:rPr>
        <w:t xml:space="preserve"> </w:t>
      </w:r>
      <w:r w:rsidRPr="00C71FEE">
        <w:rPr>
          <w:sz w:val="23"/>
          <w:szCs w:val="23"/>
        </w:rPr>
        <w:t xml:space="preserve">Updates &amp; Revisions. Second </w:t>
      </w:r>
      <w:r>
        <w:rPr>
          <w:sz w:val="23"/>
          <w:szCs w:val="23"/>
        </w:rPr>
        <w:t>reading</w:t>
      </w:r>
    </w:p>
    <w:p w14:paraId="53436887" w14:textId="5C0DD95C" w:rsidR="009B75CE" w:rsidRDefault="009B75CE" w:rsidP="009B75CE">
      <w:pPr>
        <w:pStyle w:val="Default"/>
        <w:ind w:left="1080"/>
        <w:rPr>
          <w:sz w:val="23"/>
          <w:szCs w:val="23"/>
        </w:rPr>
      </w:pPr>
    </w:p>
    <w:p w14:paraId="1A5881DB" w14:textId="47AC1786" w:rsidR="009B75CE" w:rsidRDefault="004F4DC2" w:rsidP="009B75CE">
      <w:pPr>
        <w:pStyle w:val="Default"/>
        <w:ind w:left="1080"/>
        <w:rPr>
          <w:sz w:val="23"/>
          <w:szCs w:val="23"/>
        </w:rPr>
      </w:pPr>
      <w:r>
        <w:rPr>
          <w:b/>
          <w:bCs/>
          <w:sz w:val="23"/>
          <w:szCs w:val="23"/>
        </w:rPr>
        <w:t xml:space="preserve">N. </w:t>
      </w:r>
      <w:r w:rsidR="009B75CE" w:rsidRPr="004F4DC2">
        <w:rPr>
          <w:b/>
          <w:bCs/>
          <w:sz w:val="23"/>
          <w:szCs w:val="23"/>
        </w:rPr>
        <w:t>Walsh</w:t>
      </w:r>
      <w:r w:rsidR="009B75CE">
        <w:rPr>
          <w:sz w:val="23"/>
          <w:szCs w:val="23"/>
        </w:rPr>
        <w:t xml:space="preserve"> explained that the APM follows the executive order. </w:t>
      </w:r>
    </w:p>
    <w:p w14:paraId="300F512A" w14:textId="77777777" w:rsidR="004F4DC2" w:rsidRDefault="004F4DC2" w:rsidP="009B75CE">
      <w:pPr>
        <w:pStyle w:val="Default"/>
        <w:ind w:left="1080"/>
        <w:rPr>
          <w:sz w:val="23"/>
          <w:szCs w:val="23"/>
        </w:rPr>
      </w:pPr>
    </w:p>
    <w:p w14:paraId="272B44AD" w14:textId="7AA02678" w:rsidR="009B75CE" w:rsidRDefault="009B75CE" w:rsidP="009B75CE">
      <w:pPr>
        <w:pStyle w:val="Default"/>
        <w:ind w:left="1080"/>
        <w:rPr>
          <w:sz w:val="23"/>
          <w:szCs w:val="23"/>
        </w:rPr>
      </w:pPr>
      <w:r w:rsidRPr="004F4DC2">
        <w:rPr>
          <w:b/>
          <w:bCs/>
          <w:sz w:val="23"/>
          <w:szCs w:val="23"/>
        </w:rPr>
        <w:t>Vice Chair Crowell</w:t>
      </w:r>
      <w:r>
        <w:rPr>
          <w:sz w:val="23"/>
          <w:szCs w:val="23"/>
        </w:rPr>
        <w:t xml:space="preserve"> not</w:t>
      </w:r>
      <w:r w:rsidR="004F4DC2">
        <w:rPr>
          <w:sz w:val="23"/>
          <w:szCs w:val="23"/>
        </w:rPr>
        <w:t xml:space="preserve">ed </w:t>
      </w:r>
      <w:r>
        <w:rPr>
          <w:sz w:val="23"/>
          <w:szCs w:val="23"/>
        </w:rPr>
        <w:t>that the redlined version provided to EC is out of date.</w:t>
      </w:r>
    </w:p>
    <w:p w14:paraId="6CF0C872" w14:textId="77777777" w:rsidR="004F4DC2" w:rsidRDefault="004F4DC2" w:rsidP="009B75CE">
      <w:pPr>
        <w:pStyle w:val="Default"/>
        <w:ind w:left="1080"/>
        <w:rPr>
          <w:sz w:val="23"/>
          <w:szCs w:val="23"/>
        </w:rPr>
      </w:pPr>
    </w:p>
    <w:p w14:paraId="3E7A1348" w14:textId="6F38CF14" w:rsidR="009B75CE" w:rsidRDefault="004F4DC2" w:rsidP="009B75CE">
      <w:pPr>
        <w:pStyle w:val="Default"/>
        <w:ind w:left="1080"/>
        <w:rPr>
          <w:sz w:val="23"/>
          <w:szCs w:val="23"/>
        </w:rPr>
      </w:pPr>
      <w:r>
        <w:rPr>
          <w:b/>
          <w:bCs/>
          <w:sz w:val="23"/>
          <w:szCs w:val="23"/>
        </w:rPr>
        <w:t>Senator</w:t>
      </w:r>
      <w:r w:rsidR="009B75CE" w:rsidRPr="004F4DC2">
        <w:rPr>
          <w:b/>
          <w:bCs/>
          <w:sz w:val="23"/>
          <w:szCs w:val="23"/>
        </w:rPr>
        <w:t xml:space="preserve"> Miele</w:t>
      </w:r>
      <w:r w:rsidR="009B75CE">
        <w:rPr>
          <w:sz w:val="23"/>
          <w:szCs w:val="23"/>
        </w:rPr>
        <w:t xml:space="preserve"> asked who the advisors are referenced in the APM. </w:t>
      </w:r>
      <w:r>
        <w:rPr>
          <w:b/>
          <w:bCs/>
          <w:sz w:val="23"/>
          <w:szCs w:val="23"/>
        </w:rPr>
        <w:t>Senator Miele</w:t>
      </w:r>
      <w:r w:rsidR="009B75CE">
        <w:rPr>
          <w:sz w:val="23"/>
          <w:szCs w:val="23"/>
        </w:rPr>
        <w:t xml:space="preserve"> also identified typo, should say “Dean of Undergraduate/Graduate Studies”</w:t>
      </w:r>
    </w:p>
    <w:p w14:paraId="3AE6E18C" w14:textId="46677F6A" w:rsidR="009B75CE" w:rsidRDefault="009B75CE" w:rsidP="009B75CE">
      <w:pPr>
        <w:pStyle w:val="Default"/>
        <w:ind w:left="1080"/>
        <w:rPr>
          <w:sz w:val="23"/>
          <w:szCs w:val="23"/>
        </w:rPr>
      </w:pPr>
    </w:p>
    <w:p w14:paraId="0B8FF142" w14:textId="04A1E10C" w:rsidR="009B75CE" w:rsidRDefault="009B75CE" w:rsidP="009B75CE">
      <w:pPr>
        <w:pStyle w:val="Default"/>
        <w:ind w:left="1080"/>
        <w:rPr>
          <w:sz w:val="23"/>
          <w:szCs w:val="23"/>
        </w:rPr>
      </w:pPr>
      <w:r w:rsidRPr="004F4DC2">
        <w:rPr>
          <w:b/>
          <w:bCs/>
          <w:sz w:val="23"/>
          <w:szCs w:val="23"/>
        </w:rPr>
        <w:lastRenderedPageBreak/>
        <w:t>Chair Hall</w:t>
      </w:r>
      <w:r>
        <w:rPr>
          <w:sz w:val="23"/>
          <w:szCs w:val="23"/>
        </w:rPr>
        <w:t xml:space="preserve"> said we will revisit APM 203 when we get the updated redlined.</w:t>
      </w:r>
    </w:p>
    <w:p w14:paraId="51434E84" w14:textId="1E2810E5" w:rsidR="009B75CE" w:rsidRDefault="009B75CE" w:rsidP="009B75CE">
      <w:pPr>
        <w:pStyle w:val="Default"/>
        <w:ind w:left="1080"/>
        <w:rPr>
          <w:sz w:val="23"/>
          <w:szCs w:val="23"/>
        </w:rPr>
      </w:pPr>
    </w:p>
    <w:p w14:paraId="021CED19" w14:textId="66EB35BE" w:rsidR="009B75CE" w:rsidRDefault="004F4DC2" w:rsidP="009B75CE">
      <w:pPr>
        <w:pStyle w:val="Default"/>
        <w:ind w:left="1080"/>
        <w:rPr>
          <w:sz w:val="23"/>
          <w:szCs w:val="23"/>
        </w:rPr>
      </w:pPr>
      <w:r>
        <w:rPr>
          <w:b/>
          <w:bCs/>
          <w:sz w:val="23"/>
          <w:szCs w:val="23"/>
        </w:rPr>
        <w:t>Senator</w:t>
      </w:r>
      <w:r w:rsidR="009B75CE" w:rsidRPr="004F4DC2">
        <w:rPr>
          <w:b/>
          <w:bCs/>
          <w:sz w:val="23"/>
          <w:szCs w:val="23"/>
        </w:rPr>
        <w:t xml:space="preserve"> Raya-Fernandez</w:t>
      </w:r>
      <w:r w:rsidR="009B75CE">
        <w:rPr>
          <w:sz w:val="23"/>
          <w:szCs w:val="23"/>
        </w:rPr>
        <w:t xml:space="preserve"> asked about Section II.B.2 about students developing a list of courses – why is this not done with the advisor?</w:t>
      </w:r>
    </w:p>
    <w:p w14:paraId="6879A372" w14:textId="77777777" w:rsidR="004F4DC2" w:rsidRDefault="004F4DC2" w:rsidP="009B75CE">
      <w:pPr>
        <w:pStyle w:val="Default"/>
        <w:ind w:left="1080"/>
        <w:rPr>
          <w:sz w:val="23"/>
          <w:szCs w:val="23"/>
        </w:rPr>
      </w:pPr>
    </w:p>
    <w:p w14:paraId="67077AF2" w14:textId="59FD6CDA" w:rsidR="009B75CE" w:rsidRDefault="009B75CE" w:rsidP="009B75CE">
      <w:pPr>
        <w:pStyle w:val="Default"/>
        <w:ind w:left="1080"/>
        <w:rPr>
          <w:sz w:val="23"/>
          <w:szCs w:val="23"/>
        </w:rPr>
      </w:pPr>
      <w:r w:rsidRPr="004F4DC2">
        <w:rPr>
          <w:b/>
          <w:bCs/>
          <w:sz w:val="23"/>
          <w:szCs w:val="23"/>
        </w:rPr>
        <w:t>Dean Muscat</w:t>
      </w:r>
      <w:r>
        <w:rPr>
          <w:sz w:val="23"/>
          <w:szCs w:val="23"/>
        </w:rPr>
        <w:t xml:space="preserve"> explained that this section is about what is on the form, but </w:t>
      </w:r>
      <w:r w:rsidR="004F4DC2" w:rsidRPr="004F4DC2">
        <w:rPr>
          <w:b/>
          <w:bCs/>
          <w:sz w:val="23"/>
          <w:szCs w:val="23"/>
        </w:rPr>
        <w:t>Senator Raya-Fernandez</w:t>
      </w:r>
      <w:r>
        <w:rPr>
          <w:sz w:val="23"/>
          <w:szCs w:val="23"/>
        </w:rPr>
        <w:t xml:space="preserve"> is correct</w:t>
      </w:r>
      <w:r w:rsidR="00336954">
        <w:rPr>
          <w:sz w:val="23"/>
          <w:szCs w:val="23"/>
        </w:rPr>
        <w:t xml:space="preserve"> that the list of courses would be created with University Advising Center. </w:t>
      </w:r>
    </w:p>
    <w:p w14:paraId="385EB453" w14:textId="2438A12E" w:rsidR="00336954" w:rsidRDefault="00336954" w:rsidP="009B75CE">
      <w:pPr>
        <w:pStyle w:val="Default"/>
        <w:ind w:left="1080"/>
        <w:rPr>
          <w:sz w:val="23"/>
          <w:szCs w:val="23"/>
        </w:rPr>
      </w:pPr>
    </w:p>
    <w:p w14:paraId="2B8C3110" w14:textId="03D89BC1" w:rsidR="00336954" w:rsidRPr="00336954" w:rsidRDefault="00336954" w:rsidP="009B75CE">
      <w:pPr>
        <w:pStyle w:val="Default"/>
        <w:ind w:left="1080"/>
        <w:rPr>
          <w:sz w:val="23"/>
          <w:szCs w:val="23"/>
        </w:rPr>
      </w:pPr>
      <w:r w:rsidRPr="00336954">
        <w:rPr>
          <w:sz w:val="23"/>
          <w:szCs w:val="23"/>
        </w:rPr>
        <w:t xml:space="preserve">Language will be changed to clarify that students develop list of courses with University Advising. </w:t>
      </w:r>
    </w:p>
    <w:p w14:paraId="461DA6D0" w14:textId="77777777" w:rsidR="00C71FEE" w:rsidRPr="00DC24DD" w:rsidRDefault="00C71FEE" w:rsidP="00C71FEE">
      <w:pPr>
        <w:pStyle w:val="Default"/>
        <w:ind w:left="1080"/>
        <w:rPr>
          <w:i/>
          <w:iCs/>
          <w:sz w:val="23"/>
          <w:szCs w:val="23"/>
        </w:rPr>
      </w:pPr>
    </w:p>
    <w:p w14:paraId="04BD06A6" w14:textId="77777777" w:rsidR="00C71FEE" w:rsidRDefault="00C71FEE" w:rsidP="00C71FEE">
      <w:pPr>
        <w:pStyle w:val="Default"/>
        <w:ind w:left="1080"/>
        <w:rPr>
          <w:sz w:val="23"/>
          <w:szCs w:val="23"/>
        </w:rPr>
      </w:pPr>
    </w:p>
    <w:p w14:paraId="135B6D4E" w14:textId="34048009" w:rsidR="004F4DC2" w:rsidRDefault="00C71FEE" w:rsidP="00FE3919">
      <w:pPr>
        <w:pStyle w:val="Default"/>
        <w:numPr>
          <w:ilvl w:val="0"/>
          <w:numId w:val="27"/>
        </w:numPr>
        <w:rPr>
          <w:sz w:val="23"/>
          <w:szCs w:val="23"/>
        </w:rPr>
      </w:pPr>
      <w:r w:rsidRPr="004F4DC2">
        <w:rPr>
          <w:sz w:val="23"/>
          <w:szCs w:val="23"/>
        </w:rPr>
        <w:t>Executive Session</w:t>
      </w:r>
    </w:p>
    <w:p w14:paraId="2BB096DD" w14:textId="77777777" w:rsidR="004F4DC2" w:rsidRPr="004F4DC2" w:rsidRDefault="004F4DC2" w:rsidP="004F4DC2">
      <w:pPr>
        <w:pStyle w:val="Default"/>
        <w:rPr>
          <w:sz w:val="23"/>
          <w:szCs w:val="23"/>
        </w:rPr>
      </w:pPr>
      <w:bookmarkStart w:id="0" w:name="_GoBack"/>
      <w:bookmarkEnd w:id="0"/>
    </w:p>
    <w:p w14:paraId="4B841F14" w14:textId="04BB4A24" w:rsidR="00336954" w:rsidRDefault="00336954" w:rsidP="00336954">
      <w:pPr>
        <w:pStyle w:val="Default"/>
        <w:ind w:left="1080"/>
        <w:rPr>
          <w:i/>
          <w:iCs/>
          <w:sz w:val="23"/>
          <w:szCs w:val="23"/>
        </w:rPr>
      </w:pPr>
      <w:r>
        <w:rPr>
          <w:i/>
          <w:iCs/>
          <w:sz w:val="23"/>
          <w:szCs w:val="23"/>
        </w:rPr>
        <w:t>Began: 3:43 pm</w:t>
      </w:r>
    </w:p>
    <w:p w14:paraId="2017EE91" w14:textId="3B8526B8" w:rsidR="00336954" w:rsidRDefault="00336954" w:rsidP="00336954">
      <w:pPr>
        <w:pStyle w:val="Default"/>
        <w:ind w:left="1080"/>
        <w:rPr>
          <w:i/>
          <w:iCs/>
          <w:sz w:val="23"/>
          <w:szCs w:val="23"/>
        </w:rPr>
      </w:pPr>
      <w:r>
        <w:rPr>
          <w:i/>
          <w:iCs/>
          <w:sz w:val="23"/>
          <w:szCs w:val="23"/>
        </w:rPr>
        <w:t>Ended: 3:47 pm</w:t>
      </w:r>
    </w:p>
    <w:p w14:paraId="044BDA38" w14:textId="6CFF41BA" w:rsidR="00336954" w:rsidRDefault="00336954" w:rsidP="00336954">
      <w:pPr>
        <w:pStyle w:val="Default"/>
        <w:ind w:left="1080"/>
        <w:rPr>
          <w:i/>
          <w:iCs/>
          <w:sz w:val="23"/>
          <w:szCs w:val="23"/>
        </w:rPr>
      </w:pPr>
    </w:p>
    <w:p w14:paraId="17895CEE" w14:textId="327BAEBA" w:rsidR="00336954" w:rsidRPr="00336954" w:rsidRDefault="00336954" w:rsidP="00336954">
      <w:pPr>
        <w:pStyle w:val="Default"/>
        <w:ind w:left="1080"/>
        <w:rPr>
          <w:sz w:val="23"/>
          <w:szCs w:val="23"/>
        </w:rPr>
      </w:pPr>
      <w:r>
        <w:rPr>
          <w:sz w:val="23"/>
          <w:szCs w:val="23"/>
        </w:rPr>
        <w:t>Florence Cassel appointed to search committee for the Dean of Research and Graduate Studies.</w:t>
      </w:r>
    </w:p>
    <w:p w14:paraId="41F42E81" w14:textId="77777777" w:rsidR="00C27B0A" w:rsidRPr="00E858B7" w:rsidRDefault="00C27B0A" w:rsidP="00C27B0A">
      <w:pPr>
        <w:pStyle w:val="Default"/>
        <w:ind w:left="720"/>
        <w:rPr>
          <w:sz w:val="23"/>
          <w:szCs w:val="23"/>
        </w:rPr>
      </w:pPr>
    </w:p>
    <w:p w14:paraId="18B7A52C" w14:textId="77777777" w:rsidR="00B1373D" w:rsidRPr="00B1373D" w:rsidRDefault="00B1373D" w:rsidP="00B1373D">
      <w:pPr>
        <w:pStyle w:val="Default"/>
        <w:ind w:left="720"/>
        <w:rPr>
          <w:sz w:val="23"/>
          <w:szCs w:val="23"/>
        </w:rPr>
      </w:pPr>
    </w:p>
    <w:p w14:paraId="660A3462" w14:textId="77777777" w:rsidR="00E858B7" w:rsidRDefault="00E858B7" w:rsidP="00E858B7">
      <w:pPr>
        <w:spacing w:line="240" w:lineRule="auto"/>
        <w:rPr>
          <w:rFonts w:ascii="Bookman Old Style" w:eastAsia="Times New Roman" w:hAnsi="Bookman Old Style"/>
          <w:color w:val="auto"/>
          <w:sz w:val="23"/>
          <w:szCs w:val="23"/>
          <w:lang w:bidi="x-none"/>
        </w:rPr>
      </w:pPr>
    </w:p>
    <w:p w14:paraId="5A1CB8A5" w14:textId="13AC2975" w:rsidR="00AF0BA3" w:rsidRPr="00E858B7" w:rsidRDefault="00924928" w:rsidP="00E858B7">
      <w:pPr>
        <w:spacing w:line="240" w:lineRule="auto"/>
        <w:rPr>
          <w:rFonts w:ascii="Bookman Old Style" w:eastAsia="Times New Roman" w:hAnsi="Bookman Old Style"/>
          <w:color w:val="auto"/>
          <w:sz w:val="23"/>
          <w:szCs w:val="23"/>
          <w:lang w:bidi="x-none"/>
        </w:rPr>
      </w:pPr>
      <w:r w:rsidRPr="00E858B7">
        <w:rPr>
          <w:rFonts w:ascii="Bookman Old Style" w:eastAsia="Times New Roman" w:hAnsi="Bookman Old Style"/>
          <w:color w:val="auto"/>
          <w:sz w:val="23"/>
          <w:szCs w:val="23"/>
          <w:lang w:bidi="x-none"/>
        </w:rPr>
        <w:t>Adjourned</w:t>
      </w:r>
      <w:r w:rsidRPr="004F4DC2">
        <w:rPr>
          <w:rFonts w:ascii="Bookman Old Style" w:eastAsia="Times New Roman" w:hAnsi="Bookman Old Style"/>
          <w:color w:val="auto"/>
          <w:sz w:val="23"/>
          <w:szCs w:val="23"/>
          <w:lang w:bidi="x-none"/>
        </w:rPr>
        <w:t xml:space="preserve">: </w:t>
      </w:r>
      <w:r w:rsidR="00C14FD1" w:rsidRPr="004F4DC2">
        <w:rPr>
          <w:rFonts w:ascii="Bookman Old Style" w:eastAsia="Times New Roman" w:hAnsi="Bookman Old Style"/>
          <w:color w:val="auto"/>
          <w:sz w:val="23"/>
          <w:szCs w:val="23"/>
          <w:lang w:bidi="x-none"/>
        </w:rPr>
        <w:t>3:</w:t>
      </w:r>
      <w:r w:rsidR="00336954" w:rsidRPr="004F4DC2">
        <w:rPr>
          <w:rFonts w:ascii="Bookman Old Style" w:eastAsia="Times New Roman" w:hAnsi="Bookman Old Style"/>
          <w:color w:val="auto"/>
          <w:sz w:val="23"/>
          <w:szCs w:val="23"/>
          <w:lang w:bidi="x-none"/>
        </w:rPr>
        <w:t>48</w:t>
      </w:r>
      <w:r w:rsidR="00AE46B3" w:rsidRPr="00E858B7">
        <w:rPr>
          <w:rFonts w:ascii="Bookman Old Style" w:eastAsia="Times New Roman" w:hAnsi="Bookman Old Style"/>
          <w:color w:val="auto"/>
          <w:sz w:val="23"/>
          <w:szCs w:val="23"/>
          <w:lang w:bidi="x-none"/>
        </w:rPr>
        <w:t xml:space="preserve"> PM</w:t>
      </w:r>
    </w:p>
    <w:sectPr w:rsidR="00AF0BA3" w:rsidRPr="00E858B7"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DD92" w14:textId="77777777" w:rsidR="00E91D98" w:rsidRDefault="00E91D98">
      <w:pPr>
        <w:spacing w:line="240" w:lineRule="auto"/>
      </w:pPr>
      <w:r>
        <w:separator/>
      </w:r>
    </w:p>
  </w:endnote>
  <w:endnote w:type="continuationSeparator" w:id="0">
    <w:p w14:paraId="5BAF1BB2" w14:textId="77777777" w:rsidR="00E91D98" w:rsidRDefault="00E91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DAB1" w14:textId="77777777" w:rsidR="00E91D98" w:rsidRDefault="00E91D98">
      <w:pPr>
        <w:spacing w:line="240" w:lineRule="auto"/>
      </w:pPr>
      <w:r>
        <w:separator/>
      </w:r>
    </w:p>
  </w:footnote>
  <w:footnote w:type="continuationSeparator" w:id="0">
    <w:p w14:paraId="62424A44" w14:textId="77777777" w:rsidR="00E91D98" w:rsidRDefault="00E91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7A484709" w:rsidR="00F05F14" w:rsidRDefault="00566967" w:rsidP="00294E6B">
    <w:pPr>
      <w:pStyle w:val="Header1"/>
      <w:tabs>
        <w:tab w:val="clear" w:pos="9360"/>
        <w:tab w:val="right" w:pos="9340"/>
      </w:tabs>
      <w:jc w:val="right"/>
    </w:pPr>
    <w:r>
      <w:t>3/</w:t>
    </w:r>
    <w:r w:rsidR="00C71FEE">
      <w:t>18</w:t>
    </w:r>
    <w:r w:rsidR="00B1373D">
      <w:t>/2024</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515"/>
    <w:multiLevelType w:val="hybridMultilevel"/>
    <w:tmpl w:val="6DEEA6F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D9528E"/>
    <w:multiLevelType w:val="hybridMultilevel"/>
    <w:tmpl w:val="8AE84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325D86"/>
    <w:multiLevelType w:val="hybridMultilevel"/>
    <w:tmpl w:val="878EC158"/>
    <w:lvl w:ilvl="0" w:tplc="4D78890E">
      <w:start w:val="1"/>
      <w:numFmt w:val="decimal"/>
      <w:lvlText w:val="%1."/>
      <w:lvlJc w:val="left"/>
      <w:pPr>
        <w:ind w:left="1080" w:hanging="360"/>
      </w:pPr>
      <w:rPr>
        <w:rFonts w:hint="default"/>
      </w:rPr>
    </w:lvl>
    <w:lvl w:ilvl="1" w:tplc="ECFC40A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10497"/>
    <w:multiLevelType w:val="hybridMultilevel"/>
    <w:tmpl w:val="B50E7408"/>
    <w:lvl w:ilvl="0" w:tplc="0409000F">
      <w:start w:val="1"/>
      <w:numFmt w:val="decimal"/>
      <w:lvlText w:val="%1."/>
      <w:lvlJc w:val="left"/>
      <w:pPr>
        <w:ind w:left="720" w:hanging="360"/>
      </w:pPr>
    </w:lvl>
    <w:lvl w:ilvl="1" w:tplc="D8D26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4396A"/>
    <w:multiLevelType w:val="hybridMultilevel"/>
    <w:tmpl w:val="B1606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16C96"/>
    <w:multiLevelType w:val="hybridMultilevel"/>
    <w:tmpl w:val="DBA8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A22BC"/>
    <w:multiLevelType w:val="hybridMultilevel"/>
    <w:tmpl w:val="7832B6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3"/>
  </w:num>
  <w:num w:numId="6">
    <w:abstractNumId w:val="5"/>
  </w:num>
  <w:num w:numId="7">
    <w:abstractNumId w:val="3"/>
  </w:num>
  <w:num w:numId="8">
    <w:abstractNumId w:val="1"/>
  </w:num>
  <w:num w:numId="9">
    <w:abstractNumId w:val="12"/>
  </w:num>
  <w:num w:numId="10">
    <w:abstractNumId w:val="2"/>
  </w:num>
  <w:num w:numId="11">
    <w:abstractNumId w:val="21"/>
  </w:num>
  <w:num w:numId="12">
    <w:abstractNumId w:val="15"/>
  </w:num>
  <w:num w:numId="13">
    <w:abstractNumId w:val="25"/>
  </w:num>
  <w:num w:numId="14">
    <w:abstractNumId w:val="0"/>
  </w:num>
  <w:num w:numId="15">
    <w:abstractNumId w:val="6"/>
  </w:num>
  <w:num w:numId="16">
    <w:abstractNumId w:val="17"/>
  </w:num>
  <w:num w:numId="17">
    <w:abstractNumId w:val="4"/>
  </w:num>
  <w:num w:numId="18">
    <w:abstractNumId w:val="20"/>
  </w:num>
  <w:num w:numId="19">
    <w:abstractNumId w:val="24"/>
  </w:num>
  <w:num w:numId="20">
    <w:abstractNumId w:val="18"/>
  </w:num>
  <w:num w:numId="21">
    <w:abstractNumId w:val="19"/>
  </w:num>
  <w:num w:numId="22">
    <w:abstractNumId w:val="14"/>
  </w:num>
  <w:num w:numId="23">
    <w:abstractNumId w:val="13"/>
  </w:num>
  <w:num w:numId="24">
    <w:abstractNumId w:val="16"/>
  </w:num>
  <w:num w:numId="25">
    <w:abstractNumId w:val="9"/>
  </w:num>
  <w:num w:numId="26">
    <w:abstractNumId w:val="7"/>
  </w:num>
  <w:num w:numId="27">
    <w:abstractNumId w:val="11"/>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0A8"/>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6E2"/>
    <w:rsid w:val="00156DB8"/>
    <w:rsid w:val="0016347D"/>
    <w:rsid w:val="001636F3"/>
    <w:rsid w:val="00165D23"/>
    <w:rsid w:val="00166A37"/>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4F10"/>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0E20"/>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167"/>
    <w:rsid w:val="00270BEC"/>
    <w:rsid w:val="00270E47"/>
    <w:rsid w:val="00272092"/>
    <w:rsid w:val="00273742"/>
    <w:rsid w:val="00273D7E"/>
    <w:rsid w:val="00273EC6"/>
    <w:rsid w:val="0027582E"/>
    <w:rsid w:val="0027670B"/>
    <w:rsid w:val="00277C02"/>
    <w:rsid w:val="00277ECC"/>
    <w:rsid w:val="00277F54"/>
    <w:rsid w:val="00280034"/>
    <w:rsid w:val="00282D3E"/>
    <w:rsid w:val="00283EEB"/>
    <w:rsid w:val="00284C09"/>
    <w:rsid w:val="00286896"/>
    <w:rsid w:val="002870C5"/>
    <w:rsid w:val="0028750E"/>
    <w:rsid w:val="002879A3"/>
    <w:rsid w:val="00287F7F"/>
    <w:rsid w:val="002914BE"/>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4D7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2D9E"/>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6694"/>
    <w:rsid w:val="00336954"/>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57E77"/>
    <w:rsid w:val="00462E68"/>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1B9"/>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DC2"/>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3B19"/>
    <w:rsid w:val="005142BF"/>
    <w:rsid w:val="00514AC1"/>
    <w:rsid w:val="005159DF"/>
    <w:rsid w:val="005175A8"/>
    <w:rsid w:val="005175FA"/>
    <w:rsid w:val="005177DB"/>
    <w:rsid w:val="00520231"/>
    <w:rsid w:val="005208A9"/>
    <w:rsid w:val="00520A75"/>
    <w:rsid w:val="00521874"/>
    <w:rsid w:val="00521D53"/>
    <w:rsid w:val="00522FFA"/>
    <w:rsid w:val="005235F4"/>
    <w:rsid w:val="00524779"/>
    <w:rsid w:val="00525CB8"/>
    <w:rsid w:val="00526186"/>
    <w:rsid w:val="00526BFA"/>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E0C"/>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967"/>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515F"/>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77F"/>
    <w:rsid w:val="005B0F71"/>
    <w:rsid w:val="005B1C1A"/>
    <w:rsid w:val="005B2540"/>
    <w:rsid w:val="005B2FF4"/>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690"/>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5FB"/>
    <w:rsid w:val="005F1FED"/>
    <w:rsid w:val="005F27CF"/>
    <w:rsid w:val="005F39EF"/>
    <w:rsid w:val="005F4E4F"/>
    <w:rsid w:val="005F543B"/>
    <w:rsid w:val="005F59DA"/>
    <w:rsid w:val="005F6723"/>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A1A"/>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16C"/>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7B9"/>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55A8"/>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6C9F"/>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593"/>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9CF"/>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B75CE"/>
    <w:rsid w:val="009C08A2"/>
    <w:rsid w:val="009C0D12"/>
    <w:rsid w:val="009C101B"/>
    <w:rsid w:val="009C23DC"/>
    <w:rsid w:val="009C36FE"/>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01F2"/>
    <w:rsid w:val="00A0268F"/>
    <w:rsid w:val="00A029F4"/>
    <w:rsid w:val="00A0386B"/>
    <w:rsid w:val="00A03920"/>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373D"/>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1EC"/>
    <w:rsid w:val="00B3051B"/>
    <w:rsid w:val="00B31874"/>
    <w:rsid w:val="00B3453E"/>
    <w:rsid w:val="00B3467A"/>
    <w:rsid w:val="00B348AE"/>
    <w:rsid w:val="00B3520A"/>
    <w:rsid w:val="00B35396"/>
    <w:rsid w:val="00B37FA9"/>
    <w:rsid w:val="00B37FB8"/>
    <w:rsid w:val="00B420E8"/>
    <w:rsid w:val="00B43264"/>
    <w:rsid w:val="00B43466"/>
    <w:rsid w:val="00B439F8"/>
    <w:rsid w:val="00B45F8C"/>
    <w:rsid w:val="00B472A8"/>
    <w:rsid w:val="00B47C4B"/>
    <w:rsid w:val="00B500CF"/>
    <w:rsid w:val="00B50AF0"/>
    <w:rsid w:val="00B5245A"/>
    <w:rsid w:val="00B53325"/>
    <w:rsid w:val="00B537C6"/>
    <w:rsid w:val="00B539B4"/>
    <w:rsid w:val="00B54889"/>
    <w:rsid w:val="00B563E1"/>
    <w:rsid w:val="00B564C9"/>
    <w:rsid w:val="00B568B1"/>
    <w:rsid w:val="00B5726B"/>
    <w:rsid w:val="00B57A5B"/>
    <w:rsid w:val="00B60146"/>
    <w:rsid w:val="00B603CD"/>
    <w:rsid w:val="00B62D1F"/>
    <w:rsid w:val="00B6526F"/>
    <w:rsid w:val="00B654F1"/>
    <w:rsid w:val="00B65998"/>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06FA"/>
    <w:rsid w:val="00BC1504"/>
    <w:rsid w:val="00BC1697"/>
    <w:rsid w:val="00BC31CA"/>
    <w:rsid w:val="00BC3B95"/>
    <w:rsid w:val="00BC472F"/>
    <w:rsid w:val="00BC510E"/>
    <w:rsid w:val="00BC58EE"/>
    <w:rsid w:val="00BC66F2"/>
    <w:rsid w:val="00BC6FAF"/>
    <w:rsid w:val="00BD2655"/>
    <w:rsid w:val="00BD28BD"/>
    <w:rsid w:val="00BD2A61"/>
    <w:rsid w:val="00BD2B78"/>
    <w:rsid w:val="00BD3EA6"/>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4FD1"/>
    <w:rsid w:val="00C1600E"/>
    <w:rsid w:val="00C1745B"/>
    <w:rsid w:val="00C21FDF"/>
    <w:rsid w:val="00C22580"/>
    <w:rsid w:val="00C23505"/>
    <w:rsid w:val="00C23C08"/>
    <w:rsid w:val="00C23DCF"/>
    <w:rsid w:val="00C27B0A"/>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A86"/>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1FEE"/>
    <w:rsid w:val="00C72BEF"/>
    <w:rsid w:val="00C74781"/>
    <w:rsid w:val="00C75592"/>
    <w:rsid w:val="00C75754"/>
    <w:rsid w:val="00C759F3"/>
    <w:rsid w:val="00C76F1F"/>
    <w:rsid w:val="00C771FC"/>
    <w:rsid w:val="00C77472"/>
    <w:rsid w:val="00C82FE9"/>
    <w:rsid w:val="00C84ADC"/>
    <w:rsid w:val="00C850A9"/>
    <w:rsid w:val="00C902D5"/>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36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1D19"/>
    <w:rsid w:val="00D32A82"/>
    <w:rsid w:val="00D32C36"/>
    <w:rsid w:val="00D334B2"/>
    <w:rsid w:val="00D33FD7"/>
    <w:rsid w:val="00D343E8"/>
    <w:rsid w:val="00D35488"/>
    <w:rsid w:val="00D3562D"/>
    <w:rsid w:val="00D35A6C"/>
    <w:rsid w:val="00D3636E"/>
    <w:rsid w:val="00D36522"/>
    <w:rsid w:val="00D36665"/>
    <w:rsid w:val="00D36833"/>
    <w:rsid w:val="00D37AC9"/>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4391"/>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24DD"/>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E7780"/>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833"/>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72"/>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8B7"/>
    <w:rsid w:val="00E85BA5"/>
    <w:rsid w:val="00E8636C"/>
    <w:rsid w:val="00E866FB"/>
    <w:rsid w:val="00E86CBD"/>
    <w:rsid w:val="00E90878"/>
    <w:rsid w:val="00E91D9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48A1"/>
    <w:rsid w:val="00EE7237"/>
    <w:rsid w:val="00EF058D"/>
    <w:rsid w:val="00EF09BA"/>
    <w:rsid w:val="00EF0ACD"/>
    <w:rsid w:val="00EF0DB6"/>
    <w:rsid w:val="00EF494A"/>
    <w:rsid w:val="00EF5694"/>
    <w:rsid w:val="00EF5FD1"/>
    <w:rsid w:val="00EF73DE"/>
    <w:rsid w:val="00F00132"/>
    <w:rsid w:val="00F00777"/>
    <w:rsid w:val="00F00D4A"/>
    <w:rsid w:val="00F0167F"/>
    <w:rsid w:val="00F01A49"/>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397"/>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1B0C"/>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19AA"/>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 w:type="character" w:styleId="Strong">
    <w:name w:val="Strong"/>
    <w:uiPriority w:val="22"/>
    <w:qFormat/>
    <w:locked/>
    <w:rsid w:val="00B1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6323977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62A7-1494-4B3F-A8BA-B9C09A3D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6</cp:revision>
  <dcterms:created xsi:type="dcterms:W3CDTF">2024-03-18T18:48:00Z</dcterms:created>
  <dcterms:modified xsi:type="dcterms:W3CDTF">2024-04-09T21:47:00Z</dcterms:modified>
</cp:coreProperties>
</file>